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43D99" w:rsidP="00890B92">
      <w:pPr>
        <w:spacing w:after="240"/>
        <w:jc w:val="right"/>
        <w:rPr>
          <w:sz w:val="22"/>
          <w:szCs w:val="22"/>
        </w:rPr>
      </w:pPr>
      <w:r w:rsidRPr="00E43D9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43D99">
        <w:rPr>
          <w:sz w:val="22"/>
          <w:szCs w:val="22"/>
        </w:rPr>
        <w:t>2026-10-29</w:t>
      </w:r>
    </w:p>
    <w:p w:rsidR="00E43D99" w:rsidRPr="00E43D99" w:rsidRDefault="00E43D99" w:rsidP="00890B92">
      <w:pPr>
        <w:rPr>
          <w:b/>
          <w:bCs/>
          <w:sz w:val="22"/>
          <w:szCs w:val="22"/>
        </w:rPr>
      </w:pPr>
      <w:r w:rsidRPr="00E43D99">
        <w:rPr>
          <w:b/>
          <w:bCs/>
          <w:sz w:val="22"/>
          <w:szCs w:val="22"/>
        </w:rPr>
        <w:t>Akademia Górniczo - Hutnicza</w:t>
      </w:r>
    </w:p>
    <w:p w:rsidR="00E43D99" w:rsidRPr="00E43D99" w:rsidRDefault="00E43D99" w:rsidP="00890B92">
      <w:pPr>
        <w:rPr>
          <w:b/>
          <w:bCs/>
          <w:sz w:val="22"/>
          <w:szCs w:val="22"/>
        </w:rPr>
      </w:pPr>
      <w:r w:rsidRPr="00E43D9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43D99" w:rsidP="00890B92">
      <w:pPr>
        <w:rPr>
          <w:b/>
          <w:bCs/>
          <w:sz w:val="22"/>
          <w:szCs w:val="22"/>
        </w:rPr>
      </w:pPr>
      <w:r w:rsidRPr="00E43D99">
        <w:rPr>
          <w:b/>
          <w:bCs/>
          <w:sz w:val="22"/>
          <w:szCs w:val="22"/>
        </w:rPr>
        <w:t>Dział Zamówień Publicznych</w:t>
      </w:r>
    </w:p>
    <w:p w:rsidR="00890B92" w:rsidRPr="00BD5546" w:rsidRDefault="00E43D99" w:rsidP="00890B92">
      <w:pPr>
        <w:rPr>
          <w:sz w:val="22"/>
          <w:szCs w:val="22"/>
        </w:rPr>
      </w:pPr>
      <w:r w:rsidRPr="00E43D9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43D99">
        <w:rPr>
          <w:sz w:val="22"/>
          <w:szCs w:val="22"/>
        </w:rPr>
        <w:t>30</w:t>
      </w:r>
    </w:p>
    <w:p w:rsidR="00890B92" w:rsidRPr="00BD5546" w:rsidRDefault="00E43D99" w:rsidP="00890B92">
      <w:pPr>
        <w:rPr>
          <w:sz w:val="22"/>
          <w:szCs w:val="22"/>
        </w:rPr>
      </w:pPr>
      <w:r w:rsidRPr="00E43D9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43D9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3D99" w:rsidRPr="00E43D99">
        <w:rPr>
          <w:b/>
          <w:sz w:val="22"/>
          <w:szCs w:val="22"/>
        </w:rPr>
        <w:t>KC-DE-zp.25.528.2026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43D99" w:rsidRPr="00E43D99">
        <w:rPr>
          <w:sz w:val="22"/>
          <w:szCs w:val="22"/>
        </w:rPr>
        <w:t xml:space="preserve">Tryb podstawowy bez negocjacji - art. 275 pkt. 1 ustawy </w:t>
      </w:r>
      <w:proofErr w:type="spellStart"/>
      <w:r w:rsidR="00E43D99" w:rsidRPr="00E43D9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43D9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43D99">
        <w:rPr>
          <w:b/>
          <w:sz w:val="22"/>
          <w:szCs w:val="22"/>
        </w:rPr>
        <w:t>Dostawa rur GRP DN2000 dla AGH w Krakowie - KC-DE-zp.25.528.2026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952CC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8</w:t>
      </w:r>
      <w:bookmarkStart w:id="0" w:name="_GoBack"/>
      <w:bookmarkEnd w:id="0"/>
      <w:r w:rsidR="00E43D99" w:rsidRPr="00E43D99">
        <w:rPr>
          <w:b/>
          <w:sz w:val="22"/>
          <w:szCs w:val="22"/>
        </w:rPr>
        <w:t>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096" w:rsidRDefault="00036096">
      <w:r>
        <w:separator/>
      </w:r>
    </w:p>
  </w:endnote>
  <w:endnote w:type="continuationSeparator" w:id="0">
    <w:p w:rsidR="00036096" w:rsidRDefault="00036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096" w:rsidRDefault="00036096">
      <w:r>
        <w:separator/>
      </w:r>
    </w:p>
  </w:footnote>
  <w:footnote w:type="continuationSeparator" w:id="0">
    <w:p w:rsidR="00036096" w:rsidRDefault="00036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D99" w:rsidRDefault="00E43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D99" w:rsidRDefault="00E43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D99" w:rsidRDefault="00E43D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096"/>
    <w:rsid w:val="00007727"/>
    <w:rsid w:val="00017720"/>
    <w:rsid w:val="00027748"/>
    <w:rsid w:val="00035488"/>
    <w:rsid w:val="00036096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952CC"/>
    <w:rsid w:val="00C236D3"/>
    <w:rsid w:val="00C659E2"/>
    <w:rsid w:val="00CB0802"/>
    <w:rsid w:val="00D61B0F"/>
    <w:rsid w:val="00D7128F"/>
    <w:rsid w:val="00DF185F"/>
    <w:rsid w:val="00E43D9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EA01BB"/>
  <w15:chartTrackingRefBased/>
  <w15:docId w15:val="{870241F0-7311-44E6-AB3A-1D34FCE12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2026-10-29T09:59:00Z</dcterms:created>
  <dcterms:modified xsi:type="dcterms:W3CDTF">2026-10-29T09:59:00Z</dcterms:modified>
</cp:coreProperties>
</file>