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8204" w14:textId="04E50331" w:rsidR="00890B92" w:rsidRDefault="005F4D62" w:rsidP="00890B92">
      <w:pPr>
        <w:spacing w:after="240"/>
        <w:jc w:val="right"/>
        <w:rPr>
          <w:sz w:val="22"/>
          <w:szCs w:val="22"/>
        </w:rPr>
      </w:pPr>
      <w:r w:rsidRPr="005F4D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F4D62">
        <w:rPr>
          <w:sz w:val="22"/>
          <w:szCs w:val="22"/>
        </w:rPr>
        <w:t>2026-10-</w:t>
      </w:r>
      <w:r w:rsidR="00002EFE">
        <w:rPr>
          <w:sz w:val="22"/>
          <w:szCs w:val="22"/>
        </w:rPr>
        <w:t>2</w:t>
      </w:r>
      <w:r w:rsidR="00E637FF">
        <w:rPr>
          <w:sz w:val="22"/>
          <w:szCs w:val="22"/>
        </w:rPr>
        <w:t>1</w:t>
      </w:r>
    </w:p>
    <w:p w14:paraId="095154A2" w14:textId="77777777" w:rsidR="005F4D62" w:rsidRPr="005F4D62" w:rsidRDefault="005F4D62" w:rsidP="00890B92">
      <w:pPr>
        <w:rPr>
          <w:b/>
          <w:bCs/>
          <w:sz w:val="22"/>
          <w:szCs w:val="22"/>
        </w:rPr>
      </w:pPr>
      <w:r w:rsidRPr="005F4D62">
        <w:rPr>
          <w:b/>
          <w:bCs/>
          <w:sz w:val="22"/>
          <w:szCs w:val="22"/>
        </w:rPr>
        <w:t>Akademia Górniczo - Hutnicza</w:t>
      </w:r>
    </w:p>
    <w:p w14:paraId="7C46D0E6" w14:textId="77777777" w:rsidR="005F4D62" w:rsidRPr="005F4D62" w:rsidRDefault="005F4D62" w:rsidP="00890B92">
      <w:pPr>
        <w:rPr>
          <w:b/>
          <w:bCs/>
          <w:sz w:val="22"/>
          <w:szCs w:val="22"/>
        </w:rPr>
      </w:pPr>
      <w:r w:rsidRPr="005F4D62">
        <w:rPr>
          <w:b/>
          <w:bCs/>
          <w:sz w:val="22"/>
          <w:szCs w:val="22"/>
        </w:rPr>
        <w:t>im. Stanisława Staszica w Krakowie</w:t>
      </w:r>
    </w:p>
    <w:p w14:paraId="7E398487" w14:textId="43C91120" w:rsidR="00890B92" w:rsidRPr="00D91931" w:rsidRDefault="005F4D62" w:rsidP="00890B92">
      <w:pPr>
        <w:rPr>
          <w:b/>
          <w:bCs/>
          <w:sz w:val="22"/>
          <w:szCs w:val="22"/>
        </w:rPr>
      </w:pPr>
      <w:r w:rsidRPr="005F4D62">
        <w:rPr>
          <w:b/>
          <w:bCs/>
          <w:sz w:val="22"/>
          <w:szCs w:val="22"/>
        </w:rPr>
        <w:t>Dział Zamówień Publicznych</w:t>
      </w:r>
    </w:p>
    <w:p w14:paraId="7F9E2E45" w14:textId="21F546EA" w:rsidR="00890B92" w:rsidRPr="00BD5546" w:rsidRDefault="005F4D62" w:rsidP="00890B92">
      <w:pPr>
        <w:rPr>
          <w:sz w:val="22"/>
          <w:szCs w:val="22"/>
        </w:rPr>
      </w:pPr>
      <w:r w:rsidRPr="005F4D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F4D62">
        <w:rPr>
          <w:sz w:val="22"/>
          <w:szCs w:val="22"/>
        </w:rPr>
        <w:t>30</w:t>
      </w:r>
    </w:p>
    <w:p w14:paraId="7261F763" w14:textId="7F0B25D3" w:rsidR="00890B92" w:rsidRPr="00BD5546" w:rsidRDefault="005F4D62" w:rsidP="00890B92">
      <w:pPr>
        <w:rPr>
          <w:sz w:val="22"/>
          <w:szCs w:val="22"/>
        </w:rPr>
      </w:pPr>
      <w:r w:rsidRPr="005F4D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F4D62">
        <w:rPr>
          <w:sz w:val="22"/>
          <w:szCs w:val="22"/>
        </w:rPr>
        <w:t>Kraków</w:t>
      </w:r>
    </w:p>
    <w:p w14:paraId="335C8794" w14:textId="2FB42D3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4D62" w:rsidRPr="005F4D62">
        <w:rPr>
          <w:b/>
          <w:sz w:val="22"/>
          <w:szCs w:val="22"/>
        </w:rPr>
        <w:t>KC-DE-zp.25.499.2026</w:t>
      </w:r>
      <w:r w:rsidR="00A80738" w:rsidRPr="00890B92">
        <w:rPr>
          <w:sz w:val="22"/>
          <w:szCs w:val="22"/>
        </w:rPr>
        <w:tab/>
        <w:t xml:space="preserve"> </w:t>
      </w:r>
    </w:p>
    <w:p w14:paraId="7FCA00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9234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F4F9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15808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AF024F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9C5F4FC" w14:textId="4BDB8538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F4D62" w:rsidRPr="005F4D62">
        <w:rPr>
          <w:sz w:val="22"/>
          <w:szCs w:val="22"/>
        </w:rPr>
        <w:t xml:space="preserve">Tryb podstawowy bez negocjacji - art. 275 pkt. 1 ustawy </w:t>
      </w:r>
      <w:proofErr w:type="spellStart"/>
      <w:r w:rsidR="005F4D62" w:rsidRPr="005F4D6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A5453AC" w14:textId="075BB50F" w:rsidR="00A80738" w:rsidRPr="00890B92" w:rsidRDefault="005F4D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F4D62">
        <w:rPr>
          <w:b/>
          <w:sz w:val="22"/>
          <w:szCs w:val="22"/>
        </w:rPr>
        <w:t>Wielkoformatowe tablice multimedialne do laboratoriów - 4 zestawy - KC-DE-zp.25.499.2026</w:t>
      </w:r>
    </w:p>
    <w:p w14:paraId="301AA51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93BE7EE" w14:textId="2EF2B3D9" w:rsidR="0069085C" w:rsidRPr="00890B92" w:rsidRDefault="005F4D62" w:rsidP="00A80738">
      <w:pPr>
        <w:spacing w:before="120" w:after="120"/>
        <w:jc w:val="both"/>
        <w:rPr>
          <w:sz w:val="22"/>
          <w:szCs w:val="22"/>
        </w:rPr>
      </w:pPr>
      <w:r w:rsidRPr="005F4D62">
        <w:rPr>
          <w:b/>
          <w:sz w:val="22"/>
          <w:szCs w:val="22"/>
        </w:rPr>
        <w:t>100 000.00</w:t>
      </w:r>
      <w:r w:rsidR="00890B92" w:rsidRPr="00890B92">
        <w:rPr>
          <w:sz w:val="22"/>
          <w:szCs w:val="22"/>
        </w:rPr>
        <w:t xml:space="preserve"> zł brutto.</w:t>
      </w:r>
    </w:p>
    <w:p w14:paraId="5A3D4C0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99CB8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22F6D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229F7" w14:textId="77777777" w:rsidR="00625377" w:rsidRDefault="00625377">
      <w:r>
        <w:separator/>
      </w:r>
    </w:p>
  </w:endnote>
  <w:endnote w:type="continuationSeparator" w:id="0">
    <w:p w14:paraId="7C872EC7" w14:textId="77777777" w:rsidR="00625377" w:rsidRDefault="00625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15C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1FF5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E35EF" w14:textId="77777777" w:rsidR="009F189D" w:rsidRDefault="006253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7FF542">
        <v:line id="_x0000_s1025" style="position:absolute;left:0;text-align:left;z-index:251657728" from="-3.85pt,8.7pt" to="455.15pt,8.7pt"/>
      </w:pict>
    </w:r>
  </w:p>
  <w:p w14:paraId="3CE7C6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2B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F931F6" w14:textId="77777777" w:rsidR="009F189D" w:rsidRDefault="009F189D">
    <w:pPr>
      <w:pStyle w:val="Stopka"/>
      <w:tabs>
        <w:tab w:val="clear" w:pos="4536"/>
      </w:tabs>
      <w:jc w:val="center"/>
    </w:pPr>
  </w:p>
  <w:p w14:paraId="1FFE599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91450" w14:textId="77777777" w:rsidR="00625377" w:rsidRDefault="00625377">
      <w:r>
        <w:separator/>
      </w:r>
    </w:p>
  </w:footnote>
  <w:footnote w:type="continuationSeparator" w:id="0">
    <w:p w14:paraId="49744312" w14:textId="77777777" w:rsidR="00625377" w:rsidRDefault="00625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39BF5" w14:textId="77777777" w:rsidR="005F4D62" w:rsidRDefault="005F4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FAEB1" w14:textId="77777777" w:rsidR="005F4D62" w:rsidRDefault="005F4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DD7FC" w14:textId="77777777" w:rsidR="005F4D62" w:rsidRDefault="005F4D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24F"/>
    <w:rsid w:val="00002EFE"/>
    <w:rsid w:val="00007727"/>
    <w:rsid w:val="00017720"/>
    <w:rsid w:val="00027748"/>
    <w:rsid w:val="00035488"/>
    <w:rsid w:val="00075E47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F4D62"/>
    <w:rsid w:val="00625377"/>
    <w:rsid w:val="00626DF6"/>
    <w:rsid w:val="0069085C"/>
    <w:rsid w:val="006B13B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529F0"/>
    <w:rsid w:val="00B65DB5"/>
    <w:rsid w:val="00C236D3"/>
    <w:rsid w:val="00C659E2"/>
    <w:rsid w:val="00CB0802"/>
    <w:rsid w:val="00CB0D3A"/>
    <w:rsid w:val="00D61B0F"/>
    <w:rsid w:val="00D7128F"/>
    <w:rsid w:val="00DF185F"/>
    <w:rsid w:val="00E2724F"/>
    <w:rsid w:val="00E637F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D8C19A"/>
  <w15:chartTrackingRefBased/>
  <w15:docId w15:val="{33B2BF54-561C-4C5D-9520-6E1A5183D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5</cp:revision>
  <dcterms:created xsi:type="dcterms:W3CDTF">2026-10-16T06:22:00Z</dcterms:created>
  <dcterms:modified xsi:type="dcterms:W3CDTF">2026-10-21T06:24:00Z</dcterms:modified>
</cp:coreProperties>
</file>