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0E4" w:rsidRPr="00487DFE" w:rsidRDefault="003460E4" w:rsidP="003460E4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53520193"/>
      <w:r w:rsidRPr="003460E4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3460E4" w:rsidRDefault="003460E4" w:rsidP="003460E4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3460E4" w:rsidRDefault="003460E4" w:rsidP="003460E4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487DFE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487DFE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3460E4" w:rsidRPr="00A57552" w:rsidRDefault="003460E4" w:rsidP="003460E4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</w:p>
    <w:p w:rsidR="003460E4" w:rsidRDefault="003460E4" w:rsidP="00C40098">
      <w:pPr>
        <w:jc w:val="right"/>
        <w:rPr>
          <w:sz w:val="22"/>
          <w:szCs w:val="22"/>
        </w:rPr>
      </w:pPr>
    </w:p>
    <w:p w:rsidR="00FB7F50" w:rsidRPr="002245BE" w:rsidRDefault="002E500C" w:rsidP="003460E4">
      <w:pPr>
        <w:jc w:val="right"/>
        <w:rPr>
          <w:sz w:val="22"/>
          <w:szCs w:val="22"/>
        </w:rPr>
      </w:pPr>
      <w:r w:rsidRPr="002E500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E500C">
        <w:rPr>
          <w:sz w:val="22"/>
          <w:szCs w:val="22"/>
        </w:rPr>
        <w:t>2026-10-13</w:t>
      </w:r>
    </w:p>
    <w:p w:rsidR="002E500C" w:rsidRPr="002E500C" w:rsidRDefault="002E500C" w:rsidP="00C40098">
      <w:pPr>
        <w:rPr>
          <w:b/>
          <w:bCs/>
          <w:sz w:val="22"/>
          <w:szCs w:val="22"/>
        </w:rPr>
      </w:pPr>
      <w:r w:rsidRPr="002E500C">
        <w:rPr>
          <w:b/>
          <w:bCs/>
          <w:sz w:val="22"/>
          <w:szCs w:val="22"/>
        </w:rPr>
        <w:t>Akademia Górniczo - Hutnicza</w:t>
      </w:r>
    </w:p>
    <w:p w:rsidR="002E500C" w:rsidRPr="002E500C" w:rsidRDefault="002E500C" w:rsidP="00C40098">
      <w:pPr>
        <w:rPr>
          <w:b/>
          <w:bCs/>
          <w:sz w:val="22"/>
          <w:szCs w:val="22"/>
        </w:rPr>
      </w:pPr>
      <w:r w:rsidRPr="002E500C">
        <w:rPr>
          <w:b/>
          <w:bCs/>
          <w:sz w:val="22"/>
          <w:szCs w:val="22"/>
        </w:rPr>
        <w:t>im. Stanisława Staszica w Krakowie</w:t>
      </w:r>
    </w:p>
    <w:p w:rsidR="00FB7F50" w:rsidRPr="002245BE" w:rsidRDefault="002E500C" w:rsidP="00C40098">
      <w:pPr>
        <w:rPr>
          <w:b/>
          <w:bCs/>
          <w:sz w:val="22"/>
          <w:szCs w:val="22"/>
        </w:rPr>
      </w:pPr>
      <w:r w:rsidRPr="002E500C">
        <w:rPr>
          <w:b/>
          <w:bCs/>
          <w:sz w:val="22"/>
          <w:szCs w:val="22"/>
        </w:rPr>
        <w:t>Dział Zamówień Publicznych</w:t>
      </w:r>
    </w:p>
    <w:p w:rsidR="00FB7F50" w:rsidRPr="002245BE" w:rsidRDefault="002E500C" w:rsidP="00C40098">
      <w:pPr>
        <w:rPr>
          <w:sz w:val="22"/>
          <w:szCs w:val="22"/>
        </w:rPr>
      </w:pPr>
      <w:r w:rsidRPr="002E500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E500C">
        <w:rPr>
          <w:sz w:val="22"/>
          <w:szCs w:val="22"/>
        </w:rPr>
        <w:t>30</w:t>
      </w:r>
    </w:p>
    <w:p w:rsidR="00C40098" w:rsidRPr="002245BE" w:rsidRDefault="002E500C" w:rsidP="00C40098">
      <w:pPr>
        <w:rPr>
          <w:sz w:val="22"/>
          <w:szCs w:val="22"/>
        </w:rPr>
      </w:pPr>
      <w:r w:rsidRPr="002E500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E500C">
        <w:rPr>
          <w:sz w:val="22"/>
          <w:szCs w:val="22"/>
        </w:rPr>
        <w:t>Kraków</w:t>
      </w:r>
      <w:bookmarkStart w:id="1" w:name="_GoBack"/>
      <w:bookmarkEnd w:id="1"/>
    </w:p>
    <w:p w:rsidR="00C40098" w:rsidRPr="00E103E6" w:rsidRDefault="00C40098" w:rsidP="00C4009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C40098" w:rsidRDefault="00C40098" w:rsidP="00C4009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C40098" w:rsidRDefault="00C40098" w:rsidP="00C4009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E500C" w:rsidRPr="00607F9B" w:rsidTr="001B1F1D">
        <w:trPr>
          <w:trHeight w:val="638"/>
        </w:trPr>
        <w:tc>
          <w:tcPr>
            <w:tcW w:w="959" w:type="dxa"/>
            <w:shd w:val="clear" w:color="auto" w:fill="auto"/>
          </w:tcPr>
          <w:p w:rsidR="002E500C" w:rsidRPr="00607F9B" w:rsidRDefault="002E500C" w:rsidP="00C4009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E500C" w:rsidRDefault="002E500C" w:rsidP="00C40098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E500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E500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500C">
              <w:rPr>
                <w:b/>
                <w:bCs/>
                <w:sz w:val="22"/>
                <w:szCs w:val="22"/>
              </w:rPr>
              <w:t>Usługa szkolenia nauczycieli z zakresu CFD (</w:t>
            </w:r>
            <w:proofErr w:type="spellStart"/>
            <w:r w:rsidRPr="002E500C">
              <w:rPr>
                <w:b/>
                <w:bCs/>
                <w:sz w:val="22"/>
                <w:szCs w:val="22"/>
              </w:rPr>
              <w:t>Computational</w:t>
            </w:r>
            <w:proofErr w:type="spellEnd"/>
            <w:r w:rsidRPr="002E500C">
              <w:rPr>
                <w:b/>
                <w:bCs/>
                <w:sz w:val="22"/>
                <w:szCs w:val="22"/>
              </w:rPr>
              <w:t xml:space="preserve"> Fluid Dynamics) oraz MES (Metoda Elementów Skończonych) / </w:t>
            </w:r>
            <w:proofErr w:type="spellStart"/>
            <w:r w:rsidRPr="002E500C">
              <w:rPr>
                <w:b/>
                <w:bCs/>
                <w:sz w:val="22"/>
                <w:szCs w:val="22"/>
              </w:rPr>
              <w:t>Ansys</w:t>
            </w:r>
            <w:proofErr w:type="spellEnd"/>
            <w:r w:rsidRPr="002E500C">
              <w:rPr>
                <w:b/>
                <w:bCs/>
                <w:sz w:val="22"/>
                <w:szCs w:val="22"/>
              </w:rPr>
              <w:t>, w ramach projektu KOMPAS AGH - KC-DE-zp.25.359.2026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E500C">
              <w:rPr>
                <w:b/>
                <w:sz w:val="22"/>
                <w:szCs w:val="22"/>
              </w:rPr>
              <w:t>KC-DE-zp.25.359.2026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C40098" w:rsidRPr="00607F9B" w:rsidRDefault="00C40098" w:rsidP="00C40098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C4009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E500C" w:rsidTr="001B1F1D">
        <w:trPr>
          <w:cantSplit/>
        </w:trPr>
        <w:tc>
          <w:tcPr>
            <w:tcW w:w="10150" w:type="dxa"/>
          </w:tcPr>
          <w:p w:rsidR="002E500C" w:rsidRPr="00D26ED6" w:rsidRDefault="002E500C" w:rsidP="00C4009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E500C">
              <w:rPr>
                <w:b/>
                <w:sz w:val="22"/>
                <w:szCs w:val="22"/>
              </w:rPr>
              <w:t>MESco</w:t>
            </w:r>
            <w:proofErr w:type="spellEnd"/>
            <w:r w:rsidRPr="002E500C">
              <w:rPr>
                <w:b/>
                <w:sz w:val="22"/>
                <w:szCs w:val="22"/>
              </w:rPr>
              <w:t xml:space="preserve"> Sp. z o.o.</w:t>
            </w:r>
          </w:p>
          <w:p w:rsidR="002E500C" w:rsidRPr="009F0E5C" w:rsidRDefault="002E500C" w:rsidP="00C40098">
            <w:pPr>
              <w:jc w:val="both"/>
              <w:rPr>
                <w:bCs/>
                <w:sz w:val="22"/>
                <w:szCs w:val="22"/>
              </w:rPr>
            </w:pPr>
            <w:r w:rsidRPr="002E500C">
              <w:rPr>
                <w:bCs/>
                <w:sz w:val="22"/>
                <w:szCs w:val="22"/>
              </w:rPr>
              <w:t>Al. 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500C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E500C" w:rsidRPr="009F0E5C" w:rsidRDefault="002E500C" w:rsidP="00C40098">
            <w:pPr>
              <w:jc w:val="both"/>
              <w:rPr>
                <w:bCs/>
                <w:sz w:val="22"/>
                <w:szCs w:val="22"/>
              </w:rPr>
            </w:pPr>
            <w:r w:rsidRPr="002E500C">
              <w:rPr>
                <w:bCs/>
                <w:sz w:val="22"/>
                <w:szCs w:val="22"/>
              </w:rPr>
              <w:t>41-902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500C">
              <w:rPr>
                <w:bCs/>
                <w:sz w:val="22"/>
                <w:szCs w:val="22"/>
              </w:rPr>
              <w:t>Bytom</w:t>
            </w:r>
          </w:p>
          <w:p w:rsidR="002E500C" w:rsidRDefault="002E500C" w:rsidP="00C4009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40098">
              <w:rPr>
                <w:sz w:val="22"/>
                <w:szCs w:val="22"/>
              </w:rPr>
              <w:t xml:space="preserve"> </w:t>
            </w:r>
            <w:r w:rsidRPr="002E500C">
              <w:rPr>
                <w:sz w:val="22"/>
                <w:szCs w:val="22"/>
              </w:rPr>
              <w:t>Usługa szkolenia nauczycieli z zakresu CFD (</w:t>
            </w:r>
            <w:proofErr w:type="spellStart"/>
            <w:r w:rsidRPr="002E500C">
              <w:rPr>
                <w:sz w:val="22"/>
                <w:szCs w:val="22"/>
              </w:rPr>
              <w:t>Computational</w:t>
            </w:r>
            <w:proofErr w:type="spellEnd"/>
            <w:r w:rsidRPr="002E500C">
              <w:rPr>
                <w:sz w:val="22"/>
                <w:szCs w:val="22"/>
              </w:rPr>
              <w:t xml:space="preserve"> Fluid Dynamics) oraz MES (Metoda Elementów Skończonych) / </w:t>
            </w:r>
            <w:proofErr w:type="spellStart"/>
            <w:r w:rsidRPr="002E500C">
              <w:rPr>
                <w:sz w:val="22"/>
                <w:szCs w:val="22"/>
              </w:rPr>
              <w:t>Ansys</w:t>
            </w:r>
            <w:proofErr w:type="spellEnd"/>
            <w:r w:rsidRPr="002E500C">
              <w:rPr>
                <w:sz w:val="22"/>
                <w:szCs w:val="22"/>
              </w:rPr>
              <w:t>, w ramach projektu KOMPAS AGH - KC-DE-zp.25.359.2026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2E500C" w:rsidRPr="00D26ED6" w:rsidRDefault="002E500C" w:rsidP="00C40098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E500C">
              <w:rPr>
                <w:b/>
                <w:sz w:val="22"/>
                <w:szCs w:val="22"/>
              </w:rPr>
              <w:t>20 000.00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E500C" w:rsidRDefault="002E500C" w:rsidP="00C40098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C40098" w:rsidRDefault="00C40098" w:rsidP="00C40098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C4009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2126"/>
        <w:gridCol w:w="3118"/>
        <w:gridCol w:w="1419"/>
      </w:tblGrid>
      <w:tr w:rsidR="00C40098" w:rsidRPr="008567C7" w:rsidTr="00C40098">
        <w:trPr>
          <w:trHeight w:val="510"/>
        </w:trPr>
        <w:tc>
          <w:tcPr>
            <w:tcW w:w="709" w:type="dxa"/>
            <w:vAlign w:val="center"/>
          </w:tcPr>
          <w:p w:rsidR="00C40098" w:rsidRPr="008567C7" w:rsidRDefault="00C40098" w:rsidP="00C400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C40098" w:rsidRPr="008567C7" w:rsidRDefault="00C40098" w:rsidP="00C400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C40098" w:rsidRPr="008567C7" w:rsidRDefault="00C40098" w:rsidP="00C400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500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8" w:type="dxa"/>
            <w:vAlign w:val="center"/>
          </w:tcPr>
          <w:p w:rsidR="00C40098" w:rsidRPr="008567C7" w:rsidRDefault="00C40098" w:rsidP="00C400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500C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1419" w:type="dxa"/>
            <w:vAlign w:val="center"/>
          </w:tcPr>
          <w:p w:rsidR="00C40098" w:rsidRPr="008567C7" w:rsidRDefault="00C40098" w:rsidP="00C400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40098" w:rsidRPr="008567C7" w:rsidTr="00C40098">
        <w:tc>
          <w:tcPr>
            <w:tcW w:w="709" w:type="dxa"/>
            <w:vAlign w:val="center"/>
          </w:tcPr>
          <w:p w:rsidR="00C40098" w:rsidRPr="008567C7" w:rsidRDefault="00C40098" w:rsidP="00C400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50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C40098" w:rsidRPr="002B6761" w:rsidRDefault="00C40098" w:rsidP="00C4009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E500C">
              <w:rPr>
                <w:rFonts w:ascii="Times New Roman" w:hAnsi="Times New Roman" w:cs="Times New Roman"/>
                <w:b/>
                <w:sz w:val="18"/>
                <w:szCs w:val="18"/>
              </w:rPr>
              <w:t>MESco</w:t>
            </w:r>
            <w:proofErr w:type="spellEnd"/>
            <w:r w:rsidRPr="002E50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C40098" w:rsidRPr="008567C7" w:rsidRDefault="00C40098" w:rsidP="00C400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500C">
              <w:rPr>
                <w:rFonts w:ascii="Times New Roman" w:hAnsi="Times New Roman" w:cs="Times New Roman"/>
                <w:bCs/>
                <w:sz w:val="18"/>
                <w:szCs w:val="18"/>
              </w:rPr>
              <w:t>Al. Legionów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500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40098" w:rsidRPr="001B7815" w:rsidRDefault="00C40098" w:rsidP="00C400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500C">
              <w:rPr>
                <w:rFonts w:ascii="Times New Roman" w:hAnsi="Times New Roman" w:cs="Times New Roman"/>
                <w:bCs/>
                <w:sz w:val="18"/>
                <w:szCs w:val="18"/>
              </w:rPr>
              <w:t>41-902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500C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</w:tc>
        <w:tc>
          <w:tcPr>
            <w:tcW w:w="2126" w:type="dxa"/>
            <w:vAlign w:val="center"/>
          </w:tcPr>
          <w:p w:rsidR="00C40098" w:rsidRPr="008567C7" w:rsidRDefault="00C40098" w:rsidP="00C400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500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:rsidR="00C40098" w:rsidRPr="008567C7" w:rsidRDefault="00C40098" w:rsidP="00C400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500C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419" w:type="dxa"/>
            <w:vAlign w:val="center"/>
          </w:tcPr>
          <w:p w:rsidR="00C40098" w:rsidRPr="008567C7" w:rsidRDefault="00C40098" w:rsidP="00C400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500C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</w:tr>
      <w:bookmarkEnd w:id="0"/>
    </w:tbl>
    <w:p w:rsidR="00F960D7" w:rsidRDefault="00F960D7" w:rsidP="00C40098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957" w:rsidRDefault="00363957">
      <w:r>
        <w:separator/>
      </w:r>
    </w:p>
  </w:endnote>
  <w:endnote w:type="continuationSeparator" w:id="0">
    <w:p w:rsidR="00363957" w:rsidRDefault="00363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957" w:rsidRDefault="00363957">
      <w:r>
        <w:separator/>
      </w:r>
    </w:p>
  </w:footnote>
  <w:footnote w:type="continuationSeparator" w:id="0">
    <w:p w:rsidR="00363957" w:rsidRDefault="00363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3460E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395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E500C"/>
    <w:rsid w:val="003445A0"/>
    <w:rsid w:val="003460E4"/>
    <w:rsid w:val="00363957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0098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54D518"/>
  <w15:chartTrackingRefBased/>
  <w15:docId w15:val="{784219E2-C0B7-42F5-B7AF-E4FB01F0B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2026-10-13T12:30:00Z</cp:lastPrinted>
  <dcterms:created xsi:type="dcterms:W3CDTF">2026-10-13T12:30:00Z</dcterms:created>
  <dcterms:modified xsi:type="dcterms:W3CDTF">2026-10-13T12:30:00Z</dcterms:modified>
</cp:coreProperties>
</file>