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19397" w14:textId="03266AB1" w:rsidR="00B36EDA" w:rsidRPr="009A7FF6" w:rsidRDefault="00A61722" w:rsidP="00B36EDA">
      <w:pPr>
        <w:spacing w:after="600"/>
        <w:jc w:val="right"/>
      </w:pPr>
      <w:bookmarkStart w:id="0" w:name="_Hlk53520193"/>
      <w:r w:rsidRPr="009A7FF6">
        <w:t>Kraków</w:t>
      </w:r>
      <w:r w:rsidR="00B36EDA" w:rsidRPr="009A7FF6">
        <w:t xml:space="preserve"> dnia: </w:t>
      </w:r>
      <w:r w:rsidR="006E4F29">
        <w:t>30.09.2026 r.</w:t>
      </w:r>
    </w:p>
    <w:p w14:paraId="0B47E213" w14:textId="77777777" w:rsidR="00A61722" w:rsidRPr="009A7FF6" w:rsidRDefault="00A61722" w:rsidP="00B36EDA">
      <w:pPr>
        <w:spacing w:line="360" w:lineRule="auto"/>
        <w:ind w:right="3969"/>
        <w:rPr>
          <w:b/>
          <w:bCs/>
        </w:rPr>
      </w:pPr>
      <w:r w:rsidRPr="009A7FF6">
        <w:rPr>
          <w:b/>
          <w:bCs/>
        </w:rPr>
        <w:t>Szpital Miejski Specjalistyczny</w:t>
      </w:r>
    </w:p>
    <w:p w14:paraId="5FB8B1B1" w14:textId="77777777" w:rsidR="00A61722" w:rsidRPr="009A7FF6" w:rsidRDefault="00A61722" w:rsidP="00B36EDA">
      <w:pPr>
        <w:spacing w:line="360" w:lineRule="auto"/>
        <w:ind w:right="3969"/>
        <w:rPr>
          <w:b/>
          <w:bCs/>
        </w:rPr>
      </w:pPr>
      <w:r w:rsidRPr="009A7FF6">
        <w:rPr>
          <w:b/>
          <w:bCs/>
        </w:rPr>
        <w:t>im. Gabriela Narutowicza w Krakowie</w:t>
      </w:r>
    </w:p>
    <w:p w14:paraId="638C4186" w14:textId="77777777" w:rsidR="00B36EDA" w:rsidRPr="009A7FF6" w:rsidRDefault="00A61722" w:rsidP="00B36EDA">
      <w:pPr>
        <w:spacing w:line="360" w:lineRule="auto"/>
        <w:ind w:right="3969"/>
      </w:pPr>
      <w:r w:rsidRPr="009A7FF6">
        <w:t>ul. Prądnicka</w:t>
      </w:r>
      <w:r w:rsidR="00B36EDA" w:rsidRPr="009A7FF6">
        <w:t xml:space="preserve"> </w:t>
      </w:r>
      <w:r w:rsidRPr="009A7FF6">
        <w:t>35-37</w:t>
      </w:r>
    </w:p>
    <w:p w14:paraId="16BA921E" w14:textId="77777777" w:rsidR="00B36EDA" w:rsidRPr="009A7FF6" w:rsidRDefault="00A61722" w:rsidP="00B36EDA">
      <w:pPr>
        <w:ind w:right="3969"/>
      </w:pPr>
      <w:r w:rsidRPr="009A7FF6">
        <w:t>31-202</w:t>
      </w:r>
      <w:r w:rsidR="00B36EDA" w:rsidRPr="009A7FF6">
        <w:t xml:space="preserve"> </w:t>
      </w:r>
      <w:r w:rsidRPr="009A7FF6">
        <w:t>Kraków</w:t>
      </w:r>
    </w:p>
    <w:p w14:paraId="61AC6F0A" w14:textId="77777777" w:rsidR="00B36EDA" w:rsidRPr="009A7FF6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A7FF6" w14:paraId="3E59920A" w14:textId="77777777" w:rsidTr="00B36EDA">
        <w:tc>
          <w:tcPr>
            <w:tcW w:w="9923" w:type="dxa"/>
            <w:shd w:val="clear" w:color="auto" w:fill="F2F2F2"/>
            <w:hideMark/>
          </w:tcPr>
          <w:p w14:paraId="2F2CC1C1" w14:textId="4CF43B96" w:rsidR="00B36EDA" w:rsidRPr="009A7FF6" w:rsidRDefault="009A7FF6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311D65D" w14:textId="77777777" w:rsidR="00B36EDA" w:rsidRPr="009A7FF6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A7FF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D4464D3" w14:textId="77777777" w:rsidR="00B36EDA" w:rsidRPr="009A7FF6" w:rsidRDefault="00B36EDA" w:rsidP="00B36EDA">
      <w:pPr>
        <w:keepNext/>
        <w:spacing w:after="240"/>
        <w:outlineLvl w:val="0"/>
        <w:rPr>
          <w:b/>
        </w:rPr>
      </w:pPr>
    </w:p>
    <w:p w14:paraId="13DCA84E" w14:textId="77777777" w:rsidR="00B36EDA" w:rsidRPr="009A7FF6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9A7FF6">
        <w:rPr>
          <w:rFonts w:eastAsia="Calibri"/>
          <w:lang w:eastAsia="en-US"/>
        </w:rPr>
        <w:t xml:space="preserve">Dotyczy </w:t>
      </w:r>
      <w:r w:rsidRPr="009A7FF6">
        <w:t>postępowania o udzielenie zamówienia publicznego</w:t>
      </w:r>
      <w:r w:rsidRPr="009A7FF6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A7FF6" w14:paraId="741E581F" w14:textId="77777777" w:rsidTr="00B36EDA">
        <w:tc>
          <w:tcPr>
            <w:tcW w:w="2269" w:type="dxa"/>
          </w:tcPr>
          <w:p w14:paraId="13316DEA" w14:textId="77777777" w:rsidR="00B36EDA" w:rsidRPr="009A7FF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A7FF6">
              <w:t>Nazwa zamówienia:</w:t>
            </w:r>
          </w:p>
        </w:tc>
        <w:tc>
          <w:tcPr>
            <w:tcW w:w="7654" w:type="dxa"/>
          </w:tcPr>
          <w:p w14:paraId="6A52589C" w14:textId="77777777" w:rsidR="00B36EDA" w:rsidRPr="009A7FF6" w:rsidRDefault="00A6172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Zakup i dostawa wszczepialnych i niewszczepialnych wyrobów medycznych dla Oddziału Urazowo-Ortopedycznego I</w:t>
            </w:r>
          </w:p>
        </w:tc>
      </w:tr>
      <w:tr w:rsidR="00A61722" w:rsidRPr="009A7FF6" w14:paraId="6FD8D5F2" w14:textId="77777777" w:rsidTr="002537CE">
        <w:tc>
          <w:tcPr>
            <w:tcW w:w="2269" w:type="dxa"/>
          </w:tcPr>
          <w:p w14:paraId="4B279C57" w14:textId="77777777" w:rsidR="00A61722" w:rsidRPr="009A7FF6" w:rsidRDefault="00A61722" w:rsidP="002537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A7FF6">
              <w:t>Numer referencyjny:</w:t>
            </w:r>
          </w:p>
        </w:tc>
        <w:tc>
          <w:tcPr>
            <w:tcW w:w="7654" w:type="dxa"/>
          </w:tcPr>
          <w:p w14:paraId="49A591D8" w14:textId="77777777" w:rsidR="00A61722" w:rsidRPr="009A7FF6" w:rsidRDefault="00A61722" w:rsidP="002537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ZP/35/2026</w:t>
            </w:r>
          </w:p>
        </w:tc>
      </w:tr>
    </w:tbl>
    <w:p w14:paraId="6C9493E1" w14:textId="77777777" w:rsidR="00B36EDA" w:rsidRPr="009A7FF6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0D872051" w14:textId="2269D20D" w:rsidR="00B36EDA" w:rsidRPr="009A7FF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9A7FF6">
        <w:t xml:space="preserve">Zamawiający, działając na podstawie art. 253 ust. 1 pkt. 1 i ust. 2 ustawy z dnia 11 września 2019r. Prawo zamówień publicznych </w:t>
      </w:r>
      <w:r w:rsidR="00A61722" w:rsidRPr="009A7FF6">
        <w:t>(t.j. Dz. U. z 2026 r. poz. 793)</w:t>
      </w:r>
      <w:r w:rsidRPr="009A7FF6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61722" w:rsidRPr="009A7FF6" w14:paraId="0DC0A133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696B" w14:textId="50AC0F5E" w:rsidR="00A61722" w:rsidRPr="009A7FF6" w:rsidRDefault="00A61722" w:rsidP="002537CE">
            <w:pPr>
              <w:spacing w:before="120" w:after="240"/>
              <w:jc w:val="both"/>
            </w:pPr>
            <w:r w:rsidRPr="009A7FF6">
              <w:t>Pakiet 1 - System płyt anatomicznych, niskoprofilowych, blokowanych i kompresyjnych do osteosyntezy</w:t>
            </w:r>
          </w:p>
          <w:p w14:paraId="62ABE4DE" w14:textId="77777777" w:rsidR="00A61722" w:rsidRPr="009A7FF6" w:rsidRDefault="00A61722" w:rsidP="002537CE">
            <w:pPr>
              <w:spacing w:before="60"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Johnson &amp; Johnson Poland Sp. z o.o.</w:t>
            </w:r>
          </w:p>
          <w:p w14:paraId="7777FEEC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ul. Iłżecka 24 </w:t>
            </w:r>
          </w:p>
          <w:p w14:paraId="517BA19D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02-135 Warszawa</w:t>
            </w:r>
          </w:p>
          <w:p w14:paraId="3D79A1B4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7E3D3900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Jedyna złożona oferta, spełnia wymagania SWZ.</w:t>
            </w:r>
          </w:p>
        </w:tc>
      </w:tr>
      <w:tr w:rsidR="00A61722" w:rsidRPr="009A7FF6" w14:paraId="4DC4CA69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E018" w14:textId="73D67066" w:rsidR="00A61722" w:rsidRPr="009A7FF6" w:rsidRDefault="00A61722" w:rsidP="002537CE">
            <w:pPr>
              <w:spacing w:before="120" w:after="240"/>
              <w:jc w:val="both"/>
            </w:pPr>
            <w:r w:rsidRPr="009A7FF6">
              <w:t>Pakiet 2 - Endoproteza jednoosiowa i rewizyjna stawu kolanowego</w:t>
            </w:r>
          </w:p>
          <w:p w14:paraId="1A45C5E6" w14:textId="77777777" w:rsidR="00A61722" w:rsidRPr="009A7FF6" w:rsidRDefault="00A61722" w:rsidP="002537CE">
            <w:pPr>
              <w:spacing w:before="60"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Stryker Polska Sp. z o.o.</w:t>
            </w:r>
          </w:p>
          <w:p w14:paraId="01C5BF7B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ul. Poleczki 35 </w:t>
            </w:r>
          </w:p>
          <w:p w14:paraId="1A4F8AA2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02-822 Warszawa</w:t>
            </w:r>
          </w:p>
          <w:p w14:paraId="4C3EA816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1AC33494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Najkorzystniejsza złożona oferta spełniająca wymagania Zamawiającego.</w:t>
            </w:r>
          </w:p>
        </w:tc>
      </w:tr>
      <w:tr w:rsidR="00A61722" w:rsidRPr="009A7FF6" w14:paraId="02CF1079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0446" w14:textId="04A2DE70" w:rsidR="00A61722" w:rsidRPr="009A7FF6" w:rsidRDefault="00A61722" w:rsidP="002537CE">
            <w:pPr>
              <w:spacing w:before="120" w:after="240"/>
              <w:jc w:val="both"/>
            </w:pPr>
            <w:r w:rsidRPr="009A7FF6">
              <w:lastRenderedPageBreak/>
              <w:t>Pakiet 4 - Endoproteza stawu biodrowego linia standardowa + rewizja</w:t>
            </w:r>
          </w:p>
          <w:p w14:paraId="432EBB02" w14:textId="77777777" w:rsidR="00A61722" w:rsidRPr="009A7FF6" w:rsidRDefault="00A61722" w:rsidP="002537CE">
            <w:pPr>
              <w:spacing w:before="60"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Johnson &amp; Johnson Poland Sp. z o.o.</w:t>
            </w:r>
          </w:p>
          <w:p w14:paraId="72C923CD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ul. Iłżecka 24 </w:t>
            </w:r>
          </w:p>
          <w:p w14:paraId="296F54C7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02-135 Warszawa</w:t>
            </w:r>
          </w:p>
          <w:p w14:paraId="321A75F5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3C2C1930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Jedyna złożona oferta, spełnia wymagania SWZ.</w:t>
            </w:r>
          </w:p>
        </w:tc>
      </w:tr>
      <w:tr w:rsidR="00A61722" w:rsidRPr="009A7FF6" w14:paraId="08961E38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90C0" w14:textId="773C1905" w:rsidR="00A61722" w:rsidRPr="009A7FF6" w:rsidRDefault="00A61722" w:rsidP="002537CE">
            <w:pPr>
              <w:spacing w:before="120" w:after="240"/>
              <w:jc w:val="both"/>
            </w:pPr>
            <w:r w:rsidRPr="009A7FF6">
              <w:t>Pakiet 6 - Endoproteza bezcementowa przynasadowa z opcja dwumobilną</w:t>
            </w:r>
          </w:p>
          <w:p w14:paraId="093908B2" w14:textId="4BC475F8" w:rsidR="00A61722" w:rsidRPr="009A7FF6" w:rsidRDefault="009A7FF6" w:rsidP="002537CE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I</w:t>
            </w:r>
            <w:r w:rsidR="00A61722" w:rsidRPr="009A7FF6">
              <w:rPr>
                <w:b/>
              </w:rPr>
              <w:t>mplantcast Polska Sp. z o.o.</w:t>
            </w:r>
          </w:p>
          <w:p w14:paraId="6C0F5134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ul. Postępu 21B </w:t>
            </w:r>
          </w:p>
          <w:p w14:paraId="22AB2F1B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02-676 Warszawa</w:t>
            </w:r>
          </w:p>
          <w:p w14:paraId="17968CB6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05A0E5A2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Najkorzystniejsza złożona oferta spełniająca wymagania Zamawiającego.</w:t>
            </w:r>
          </w:p>
        </w:tc>
      </w:tr>
      <w:tr w:rsidR="00A61722" w:rsidRPr="009A7FF6" w14:paraId="1B1C2EB3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FDD3" w14:textId="02042D82" w:rsidR="00A61722" w:rsidRPr="009A7FF6" w:rsidRDefault="00A61722" w:rsidP="002537CE">
            <w:pPr>
              <w:spacing w:before="120" w:after="240"/>
              <w:jc w:val="both"/>
            </w:pPr>
            <w:r w:rsidRPr="009A7FF6">
              <w:t>Pakiet 7 - Rekonstrukcja więzadła krzyżowego przedniego kolana</w:t>
            </w:r>
          </w:p>
          <w:p w14:paraId="074332F7" w14:textId="77777777" w:rsidR="00A61722" w:rsidRPr="009A7FF6" w:rsidRDefault="00A61722" w:rsidP="002537CE">
            <w:pPr>
              <w:spacing w:before="60"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ORTOCARE Sp. z o.o.</w:t>
            </w:r>
          </w:p>
          <w:p w14:paraId="3806E0C3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ul. Łopuszańska 95 </w:t>
            </w:r>
          </w:p>
          <w:p w14:paraId="7AE957B1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02-457 Warszawa</w:t>
            </w:r>
          </w:p>
          <w:p w14:paraId="05CD43D1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2EAF6E03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Najkorzystniejsza złożona oferta spełniająca wymagania Zamawiającego.</w:t>
            </w:r>
          </w:p>
        </w:tc>
      </w:tr>
      <w:tr w:rsidR="00A61722" w:rsidRPr="009A7FF6" w14:paraId="380D4EB1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590E" w14:textId="7552812E" w:rsidR="00A61722" w:rsidRPr="009A7FF6" w:rsidRDefault="00A61722" w:rsidP="002537CE">
            <w:pPr>
              <w:spacing w:before="120" w:after="240"/>
              <w:jc w:val="both"/>
            </w:pPr>
            <w:r w:rsidRPr="009A7FF6">
              <w:t>Pakiet 9 - Materiały do szycie łękotki</w:t>
            </w:r>
          </w:p>
          <w:p w14:paraId="43BD2143" w14:textId="2B2F17B8" w:rsidR="00A61722" w:rsidRPr="009A7FF6" w:rsidRDefault="00A61722" w:rsidP="002537CE">
            <w:pPr>
              <w:spacing w:before="60"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RAM Roman C</w:t>
            </w:r>
            <w:r w:rsidR="009A7FF6">
              <w:rPr>
                <w:b/>
              </w:rPr>
              <w:t>y</w:t>
            </w:r>
            <w:r w:rsidRPr="009A7FF6">
              <w:rPr>
                <w:b/>
              </w:rPr>
              <w:t>fra</w:t>
            </w:r>
          </w:p>
          <w:p w14:paraId="49B1E380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Os. Królowo 151A </w:t>
            </w:r>
          </w:p>
          <w:p w14:paraId="48718F60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34-451 Tylmanowa</w:t>
            </w:r>
          </w:p>
          <w:p w14:paraId="65BA47C8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3660BBB1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Jedyna złożona oferta, spełnia wymagania SWZ.</w:t>
            </w:r>
          </w:p>
        </w:tc>
      </w:tr>
      <w:tr w:rsidR="00A61722" w:rsidRPr="009A7FF6" w14:paraId="6D333413" w14:textId="77777777" w:rsidTr="00A617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AA86" w14:textId="48ADB8D9" w:rsidR="00A61722" w:rsidRPr="009A7FF6" w:rsidRDefault="00A61722" w:rsidP="002537CE">
            <w:pPr>
              <w:spacing w:before="120" w:after="240"/>
              <w:jc w:val="both"/>
            </w:pPr>
            <w:r w:rsidRPr="009A7FF6">
              <w:t>Pakiet 10 - Materiał kościozastępczy</w:t>
            </w:r>
          </w:p>
          <w:p w14:paraId="55EAC8CB" w14:textId="6DBC968A" w:rsidR="00A61722" w:rsidRPr="009A7FF6" w:rsidRDefault="00A61722" w:rsidP="002537CE">
            <w:pPr>
              <w:spacing w:before="60" w:line="360" w:lineRule="auto"/>
              <w:jc w:val="both"/>
              <w:rPr>
                <w:b/>
              </w:rPr>
            </w:pPr>
            <w:r w:rsidRPr="009A7FF6">
              <w:rPr>
                <w:b/>
              </w:rPr>
              <w:t>Zimmer Biomet Polska Sp. z</w:t>
            </w:r>
            <w:r w:rsidR="009A7FF6">
              <w:rPr>
                <w:b/>
              </w:rPr>
              <w:t xml:space="preserve"> </w:t>
            </w:r>
            <w:r w:rsidRPr="009A7FF6">
              <w:rPr>
                <w:b/>
              </w:rPr>
              <w:t>o.o.</w:t>
            </w:r>
          </w:p>
          <w:p w14:paraId="2B26062A" w14:textId="77777777" w:rsidR="00A61722" w:rsidRPr="009A7FF6" w:rsidRDefault="00A61722" w:rsidP="002537CE">
            <w:pPr>
              <w:spacing w:line="360" w:lineRule="auto"/>
              <w:jc w:val="both"/>
              <w:rPr>
                <w:bCs/>
              </w:rPr>
            </w:pPr>
            <w:r w:rsidRPr="009A7FF6">
              <w:rPr>
                <w:bCs/>
              </w:rPr>
              <w:t xml:space="preserve">ul. Domaniewska 50 </w:t>
            </w:r>
          </w:p>
          <w:p w14:paraId="6CC73ABE" w14:textId="77777777" w:rsidR="00A61722" w:rsidRPr="009A7FF6" w:rsidRDefault="00A61722" w:rsidP="002537CE">
            <w:pPr>
              <w:spacing w:after="120"/>
              <w:jc w:val="both"/>
              <w:rPr>
                <w:bCs/>
              </w:rPr>
            </w:pPr>
            <w:r w:rsidRPr="009A7FF6">
              <w:rPr>
                <w:bCs/>
              </w:rPr>
              <w:t>02-672 Warszawa</w:t>
            </w:r>
          </w:p>
          <w:p w14:paraId="63F0D21C" w14:textId="77777777" w:rsidR="00A61722" w:rsidRPr="009A7FF6" w:rsidRDefault="00A61722" w:rsidP="002537CE">
            <w:pPr>
              <w:spacing w:before="120" w:line="360" w:lineRule="auto"/>
              <w:jc w:val="both"/>
              <w:rPr>
                <w:color w:val="000000"/>
              </w:rPr>
            </w:pPr>
            <w:r w:rsidRPr="009A7FF6">
              <w:rPr>
                <w:color w:val="000000"/>
                <w:u w:val="single"/>
              </w:rPr>
              <w:t>Uzasadnienie wyboru</w:t>
            </w:r>
            <w:r w:rsidRPr="009A7FF6">
              <w:rPr>
                <w:color w:val="000000"/>
              </w:rPr>
              <w:t>:</w:t>
            </w:r>
          </w:p>
          <w:p w14:paraId="28B97110" w14:textId="77777777" w:rsidR="00A61722" w:rsidRPr="009A7FF6" w:rsidRDefault="00A61722" w:rsidP="002537C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A7FF6">
              <w:t>Najkorzystniejsza złożona oferta spełniająca wymagania Zamawiającego.</w:t>
            </w:r>
          </w:p>
        </w:tc>
      </w:tr>
    </w:tbl>
    <w:p w14:paraId="60619EC2" w14:textId="77777777" w:rsidR="00B36EDA" w:rsidRPr="009A7FF6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9A7FF6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9A7FF6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976"/>
        <w:gridCol w:w="2410"/>
        <w:gridCol w:w="1276"/>
      </w:tblGrid>
      <w:tr w:rsidR="00B36EDA" w:rsidRPr="009A7FF6" w14:paraId="458BB0A1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145B03" w14:textId="77777777" w:rsidR="00B36EDA" w:rsidRPr="009A7FF6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A7FF6">
              <w:rPr>
                <w:bCs/>
              </w:rPr>
              <w:t>Część 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F43018" w14:textId="77777777" w:rsidR="00B36EDA" w:rsidRPr="009A7FF6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9A7FF6">
              <w:rPr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E5F6CA" w14:textId="77777777" w:rsidR="00B36EDA" w:rsidRPr="009A7FF6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A7FF6">
              <w:rPr>
                <w:bCs/>
                <w:color w:val="00000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3976B3" w14:textId="77777777" w:rsidR="00B36EDA" w:rsidRPr="009A7FF6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A7FF6">
              <w:rPr>
                <w:bCs/>
                <w:color w:val="000000"/>
              </w:rPr>
              <w:t>Razem</w:t>
            </w:r>
          </w:p>
        </w:tc>
      </w:tr>
      <w:tr w:rsidR="00A61722" w:rsidRPr="009A7FF6" w14:paraId="7C8F0265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F725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Pakiet 1 - System płyt anatomicznych, niskoprofilowych, blokowanych i kompresyjnych do osteosyntezy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F414" w14:textId="77777777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Johnson &amp; Johnson Poland Sp. z o.o.</w:t>
            </w:r>
          </w:p>
          <w:p w14:paraId="119C4822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Iłżecka 24</w:t>
            </w:r>
          </w:p>
          <w:p w14:paraId="338801EB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E5C62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38EABE12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814C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600,00</w:t>
            </w:r>
          </w:p>
        </w:tc>
      </w:tr>
      <w:tr w:rsidR="00A61722" w:rsidRPr="009A7FF6" w14:paraId="0FEF09CE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BC8F7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Pakiet 2 - Endoproteza jednoosiowa i rewizyjna stawu kolanowego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7156" w14:textId="77777777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1FBDE6A2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Poleczki 35</w:t>
            </w:r>
          </w:p>
          <w:p w14:paraId="53458807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02-822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50B5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- 355.80</w:t>
            </w:r>
          </w:p>
          <w:p w14:paraId="2EA4F344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446F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595,80</w:t>
            </w:r>
          </w:p>
        </w:tc>
      </w:tr>
      <w:tr w:rsidR="00A61722" w:rsidRPr="009A7FF6" w14:paraId="5EE9E659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CF25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Pakiet 2 - Endoproteza jednoosiowa i rewizyjna stawu kolanowego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97D5" w14:textId="17C5391C" w:rsidR="00A61722" w:rsidRPr="009A7FF6" w:rsidRDefault="009A7FF6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</w:t>
            </w:r>
            <w:r w:rsidR="00A61722" w:rsidRPr="009A7FF6">
              <w:rPr>
                <w:b/>
                <w:bCs/>
                <w:sz w:val="22"/>
                <w:szCs w:val="22"/>
              </w:rPr>
              <w:t>mplantcast Polska Sp. z o.o.</w:t>
            </w:r>
          </w:p>
          <w:p w14:paraId="1577949B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Postępu 21B</w:t>
            </w:r>
          </w:p>
          <w:p w14:paraId="278CCA10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02-676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093CA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65A28D43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- 196.38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3E39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556,38</w:t>
            </w:r>
          </w:p>
        </w:tc>
      </w:tr>
      <w:tr w:rsidR="00A61722" w:rsidRPr="009A7FF6" w14:paraId="03F3F5BA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D5C6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4 - Pakiet 4 - Endoproteza stawu biodrowego linia standardowa + rewizja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E6EC" w14:textId="77777777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Johnson &amp; Johnson Poland Sp. z o.o.</w:t>
            </w:r>
          </w:p>
          <w:p w14:paraId="18AEA4FB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Iłżecka 24</w:t>
            </w:r>
          </w:p>
          <w:p w14:paraId="7EFC0254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45DB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7D6EA76A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8AF1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600,00</w:t>
            </w:r>
          </w:p>
        </w:tc>
      </w:tr>
      <w:tr w:rsidR="00A61722" w:rsidRPr="009A7FF6" w14:paraId="65CE6CB0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A08F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6 - Pakiet 6 - Endoproteza bezcementowa przynasadowa z opcja dwumobilną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6C70" w14:textId="40496C0D" w:rsidR="00A61722" w:rsidRPr="009A7FF6" w:rsidRDefault="009A7FF6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</w:t>
            </w:r>
            <w:r w:rsidR="00A61722" w:rsidRPr="009A7FF6">
              <w:rPr>
                <w:b/>
                <w:bCs/>
                <w:sz w:val="22"/>
                <w:szCs w:val="22"/>
              </w:rPr>
              <w:t>mplantcast Polska Sp. z o.o.</w:t>
            </w:r>
          </w:p>
          <w:p w14:paraId="194EBA0A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Postępu 21B</w:t>
            </w:r>
          </w:p>
          <w:p w14:paraId="7C43D1B2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02-676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961F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6D1BF1DC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- 196.38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7384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556,38</w:t>
            </w:r>
          </w:p>
        </w:tc>
      </w:tr>
      <w:tr w:rsidR="00A61722" w:rsidRPr="009A7FF6" w14:paraId="13B7A195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7EB2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6 - Pakiet 6 - Endoproteza bezcementowa przynasadowa z opcja dwumobilną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3593" w14:textId="77777777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23E52A1C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Poleczki 35</w:t>
            </w:r>
          </w:p>
          <w:p w14:paraId="298D489E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02-822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A413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- 306.72</w:t>
            </w:r>
          </w:p>
          <w:p w14:paraId="07CE3C1B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8B10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546,72</w:t>
            </w:r>
          </w:p>
        </w:tc>
      </w:tr>
      <w:tr w:rsidR="00A61722" w:rsidRPr="009A7FF6" w14:paraId="4E461DD3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9086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7 - Pakiet 7 - Rekonstrukcja więzadła krzyżowego przedniego kolana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0B6B" w14:textId="77777777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ORTOCARE Sp. z o.o.</w:t>
            </w:r>
          </w:p>
          <w:p w14:paraId="3DB1DE30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Łopuszańska 95</w:t>
            </w:r>
          </w:p>
          <w:p w14:paraId="6BA5BADD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02-457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EB1E9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78FC1AC6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03AE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600,00</w:t>
            </w:r>
          </w:p>
        </w:tc>
      </w:tr>
      <w:tr w:rsidR="00A61722" w:rsidRPr="009A7FF6" w14:paraId="5657FD07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0BFB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7 - Pakiet 7 - Rekonstrukcja więzadła krzyżowego przedniego kolana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F7E56" w14:textId="682885CF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RAM Roman C</w:t>
            </w:r>
            <w:r w:rsidR="009A7FF6">
              <w:rPr>
                <w:b/>
                <w:bCs/>
                <w:sz w:val="22"/>
                <w:szCs w:val="22"/>
              </w:rPr>
              <w:t>y</w:t>
            </w:r>
            <w:r w:rsidRPr="009A7FF6">
              <w:rPr>
                <w:b/>
                <w:bCs/>
                <w:sz w:val="22"/>
                <w:szCs w:val="22"/>
              </w:rPr>
              <w:t>fra</w:t>
            </w:r>
          </w:p>
          <w:p w14:paraId="603EA7A5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Os. Królowo 151A</w:t>
            </w:r>
          </w:p>
          <w:p w14:paraId="5EB24F43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34-451 Tylmanowa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7B3E0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- 326.40</w:t>
            </w:r>
          </w:p>
          <w:p w14:paraId="4BDC7FDA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A230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566,40</w:t>
            </w:r>
          </w:p>
        </w:tc>
      </w:tr>
      <w:tr w:rsidR="00A61722" w:rsidRPr="009A7FF6" w14:paraId="5E7D6BFD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2DD79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9 - Pakiet 9 - Materiały do szycie łękotki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1BF7" w14:textId="2CD5AF71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 xml:space="preserve">RAM Roman </w:t>
            </w:r>
            <w:r w:rsidR="009A7FF6">
              <w:rPr>
                <w:b/>
                <w:bCs/>
                <w:sz w:val="22"/>
                <w:szCs w:val="22"/>
              </w:rPr>
              <w:t>Cy</w:t>
            </w:r>
            <w:r w:rsidRPr="009A7FF6">
              <w:rPr>
                <w:b/>
                <w:bCs/>
                <w:sz w:val="22"/>
                <w:szCs w:val="22"/>
              </w:rPr>
              <w:t>fra</w:t>
            </w:r>
          </w:p>
          <w:p w14:paraId="14087E44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Os. Królowo 151A</w:t>
            </w:r>
          </w:p>
          <w:p w14:paraId="24E0BEA3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34-451 Tylmanowa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3513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1F470D25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005DC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600,00</w:t>
            </w:r>
          </w:p>
        </w:tc>
      </w:tr>
      <w:tr w:rsidR="00A61722" w:rsidRPr="009A7FF6" w14:paraId="7DE991D9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A30D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10 - Pakiet 10 - Materiał kościozastępczy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D9B8" w14:textId="77777777" w:rsid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 xml:space="preserve">Zimmer Biomet Polska </w:t>
            </w:r>
          </w:p>
          <w:p w14:paraId="230FF0E8" w14:textId="1C68DF6B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Sp. z</w:t>
            </w:r>
            <w:r w:rsidR="009A7FF6">
              <w:rPr>
                <w:b/>
                <w:bCs/>
                <w:sz w:val="22"/>
                <w:szCs w:val="22"/>
              </w:rPr>
              <w:t xml:space="preserve"> </w:t>
            </w:r>
            <w:r w:rsidRPr="009A7FF6">
              <w:rPr>
                <w:b/>
                <w:bCs/>
                <w:sz w:val="22"/>
                <w:szCs w:val="22"/>
              </w:rPr>
              <w:t>o.o.</w:t>
            </w:r>
          </w:p>
          <w:p w14:paraId="3599BD30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Domaniewska 50</w:t>
            </w:r>
          </w:p>
          <w:p w14:paraId="65FBAA29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CAEE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- 360.00</w:t>
            </w:r>
          </w:p>
          <w:p w14:paraId="7964AC61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- 186.66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ED9E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546,66</w:t>
            </w:r>
          </w:p>
        </w:tc>
      </w:tr>
      <w:tr w:rsidR="00A61722" w:rsidRPr="009A7FF6" w14:paraId="05DE29EB" w14:textId="77777777" w:rsidTr="009A7F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2EAB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10 - Pakiet 10 - Materiał kościozastępczy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FAE9" w14:textId="77777777" w:rsidR="00A61722" w:rsidRPr="009A7FF6" w:rsidRDefault="00A61722" w:rsidP="002537C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A7FF6">
              <w:rPr>
                <w:b/>
                <w:bCs/>
                <w:sz w:val="22"/>
                <w:szCs w:val="22"/>
              </w:rPr>
              <w:t>Lit sp. z o.o.</w:t>
            </w:r>
          </w:p>
          <w:p w14:paraId="45FD9D9A" w14:textId="77777777" w:rsidR="00A61722" w:rsidRPr="009A7FF6" w:rsidRDefault="00A61722" w:rsidP="002537CE">
            <w:pPr>
              <w:spacing w:line="276" w:lineRule="auto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ul. Jelenia 34</w:t>
            </w:r>
          </w:p>
          <w:p w14:paraId="2D93F86F" w14:textId="77777777" w:rsidR="00A61722" w:rsidRPr="009A7FF6" w:rsidRDefault="00A61722" w:rsidP="002537C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70-791 Szczecin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E8BD9" w14:textId="77777777" w:rsidR="00A61722" w:rsidRPr="009A7FF6" w:rsidRDefault="00A61722" w:rsidP="002537CE">
            <w:pPr>
              <w:spacing w:before="40" w:after="40"/>
              <w:rPr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1 - Cena - 98.70</w:t>
            </w:r>
          </w:p>
          <w:p w14:paraId="6337CF48" w14:textId="77777777" w:rsidR="00A61722" w:rsidRPr="009A7FF6" w:rsidRDefault="00A61722" w:rsidP="002537C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F9FC" w14:textId="77777777" w:rsidR="00A61722" w:rsidRPr="009A7FF6" w:rsidRDefault="00A61722" w:rsidP="002537CE">
            <w:pPr>
              <w:jc w:val="center"/>
              <w:rPr>
                <w:color w:val="000000"/>
                <w:sz w:val="22"/>
                <w:szCs w:val="22"/>
              </w:rPr>
            </w:pPr>
            <w:r w:rsidRPr="009A7FF6">
              <w:rPr>
                <w:sz w:val="22"/>
                <w:szCs w:val="22"/>
              </w:rPr>
              <w:t xml:space="preserve">  338,70</w:t>
            </w:r>
          </w:p>
        </w:tc>
      </w:tr>
      <w:bookmarkEnd w:id="0"/>
    </w:tbl>
    <w:p w14:paraId="4E01D525" w14:textId="5985282D" w:rsidR="008642B3" w:rsidRPr="009A7FF6" w:rsidRDefault="008642B3" w:rsidP="009A7FF6">
      <w:pPr>
        <w:ind w:right="-425"/>
        <w:jc w:val="right"/>
        <w:rPr>
          <w:vertAlign w:val="superscript"/>
        </w:rPr>
      </w:pPr>
    </w:p>
    <w:sectPr w:rsidR="008642B3" w:rsidRPr="009A7FF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C72D" w14:textId="77777777" w:rsidR="00D606BA" w:rsidRDefault="00D606BA">
      <w:r>
        <w:separator/>
      </w:r>
    </w:p>
  </w:endnote>
  <w:endnote w:type="continuationSeparator" w:id="0">
    <w:p w14:paraId="11EF4A85" w14:textId="77777777" w:rsidR="00D606BA" w:rsidRDefault="00D60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0B9E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E6E3C" w14:textId="7CE58191" w:rsidR="000C1E6F" w:rsidRDefault="000C1E6F" w:rsidP="009A7FF6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DBE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E4025" w14:textId="77777777" w:rsidR="00D606BA" w:rsidRDefault="00D606BA">
      <w:r>
        <w:separator/>
      </w:r>
    </w:p>
  </w:footnote>
  <w:footnote w:type="continuationSeparator" w:id="0">
    <w:p w14:paraId="231E8AF3" w14:textId="77777777" w:rsidR="00D606BA" w:rsidRDefault="00D60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535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3566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447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6BA"/>
    <w:rsid w:val="00022322"/>
    <w:rsid w:val="00042497"/>
    <w:rsid w:val="000C1E6F"/>
    <w:rsid w:val="000E4E56"/>
    <w:rsid w:val="001A1468"/>
    <w:rsid w:val="001A25B2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4F2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7FF6"/>
    <w:rsid w:val="009F0E5C"/>
    <w:rsid w:val="00A029B8"/>
    <w:rsid w:val="00A61722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06B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C20E66"/>
  <w15:chartTrackingRefBased/>
  <w15:docId w15:val="{7B026578-AF23-4B78-A1BE-08512DA3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680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2026-09-25T07:46:00Z</dcterms:created>
  <dcterms:modified xsi:type="dcterms:W3CDTF">2026-09-30T06:31:00Z</dcterms:modified>
</cp:coreProperties>
</file>