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D2B2A" w:rsidRDefault="00F845C3" w:rsidP="006A5DF1">
      <w:pPr>
        <w:spacing w:after="240"/>
        <w:jc w:val="right"/>
        <w:rPr>
          <w:rFonts w:ascii="Verdana" w:hAnsi="Verdana"/>
        </w:rPr>
      </w:pPr>
      <w:r w:rsidRPr="006D2B2A">
        <w:rPr>
          <w:rFonts w:ascii="Verdana" w:hAnsi="Verdana"/>
        </w:rPr>
        <w:t>Kraków</w:t>
      </w:r>
      <w:r w:rsidR="006A5DF1" w:rsidRPr="006D2B2A">
        <w:rPr>
          <w:rFonts w:ascii="Verdana" w:hAnsi="Verdana"/>
        </w:rPr>
        <w:t xml:space="preserve"> dnia: </w:t>
      </w:r>
      <w:r w:rsidRPr="006D2B2A">
        <w:rPr>
          <w:rFonts w:ascii="Verdana" w:hAnsi="Verdana"/>
        </w:rPr>
        <w:t>2026-09-25</w:t>
      </w:r>
    </w:p>
    <w:p w:rsidR="00F845C3" w:rsidRPr="006D2B2A" w:rsidRDefault="00F845C3" w:rsidP="006A5DF1">
      <w:pPr>
        <w:rPr>
          <w:rFonts w:ascii="Verdana" w:hAnsi="Verdana"/>
          <w:b/>
          <w:bCs/>
        </w:rPr>
      </w:pPr>
      <w:r w:rsidRPr="006D2B2A">
        <w:rPr>
          <w:rFonts w:ascii="Verdana" w:hAnsi="Verdana"/>
          <w:b/>
          <w:bCs/>
        </w:rPr>
        <w:t>Akademia Górniczo - Hutnicza</w:t>
      </w:r>
    </w:p>
    <w:p w:rsidR="00F845C3" w:rsidRPr="006D2B2A" w:rsidRDefault="00F845C3" w:rsidP="006A5DF1">
      <w:pPr>
        <w:rPr>
          <w:rFonts w:ascii="Verdana" w:hAnsi="Verdana"/>
          <w:b/>
          <w:bCs/>
        </w:rPr>
      </w:pPr>
      <w:r w:rsidRPr="006D2B2A">
        <w:rPr>
          <w:rFonts w:ascii="Verdana" w:hAnsi="Verdana"/>
          <w:b/>
          <w:bCs/>
        </w:rPr>
        <w:t>im. Stanisława Staszica w Krakowie</w:t>
      </w:r>
    </w:p>
    <w:p w:rsidR="006A5DF1" w:rsidRPr="006D2B2A" w:rsidRDefault="00F845C3" w:rsidP="006A5DF1">
      <w:pPr>
        <w:rPr>
          <w:rFonts w:ascii="Verdana" w:hAnsi="Verdana"/>
          <w:b/>
          <w:bCs/>
        </w:rPr>
      </w:pPr>
      <w:r w:rsidRPr="006D2B2A">
        <w:rPr>
          <w:rFonts w:ascii="Verdana" w:hAnsi="Verdana"/>
          <w:b/>
          <w:bCs/>
        </w:rPr>
        <w:t>Dział Zamówień Publicznych</w:t>
      </w:r>
    </w:p>
    <w:p w:rsidR="006A5DF1" w:rsidRPr="006D2B2A" w:rsidRDefault="00F845C3" w:rsidP="006A5DF1">
      <w:pPr>
        <w:rPr>
          <w:rFonts w:ascii="Verdana" w:hAnsi="Verdana"/>
        </w:rPr>
      </w:pPr>
      <w:r w:rsidRPr="006D2B2A">
        <w:rPr>
          <w:rFonts w:ascii="Verdana" w:hAnsi="Verdana"/>
        </w:rPr>
        <w:t>Al. Mickiewicza</w:t>
      </w:r>
      <w:r w:rsidR="006A5DF1" w:rsidRPr="006D2B2A">
        <w:rPr>
          <w:rFonts w:ascii="Verdana" w:hAnsi="Verdana"/>
        </w:rPr>
        <w:t xml:space="preserve"> </w:t>
      </w:r>
      <w:r w:rsidRPr="006D2B2A">
        <w:rPr>
          <w:rFonts w:ascii="Verdana" w:hAnsi="Verdana"/>
        </w:rPr>
        <w:t>30</w:t>
      </w:r>
    </w:p>
    <w:p w:rsidR="006A5DF1" w:rsidRPr="006D2B2A" w:rsidRDefault="00F845C3" w:rsidP="006A5DF1">
      <w:pPr>
        <w:rPr>
          <w:rFonts w:ascii="Verdana" w:hAnsi="Verdana"/>
        </w:rPr>
      </w:pPr>
      <w:r w:rsidRPr="006D2B2A">
        <w:rPr>
          <w:rFonts w:ascii="Verdana" w:hAnsi="Verdana"/>
        </w:rPr>
        <w:t>30-059</w:t>
      </w:r>
      <w:r w:rsidR="006A5DF1" w:rsidRPr="006D2B2A">
        <w:rPr>
          <w:rFonts w:ascii="Verdana" w:hAnsi="Verdana"/>
        </w:rPr>
        <w:t xml:space="preserve"> </w:t>
      </w:r>
      <w:r w:rsidRPr="006D2B2A">
        <w:rPr>
          <w:rFonts w:ascii="Verdana" w:hAnsi="Verdana"/>
        </w:rPr>
        <w:t>Kraków</w:t>
      </w:r>
    </w:p>
    <w:p w:rsidR="006A5DF1" w:rsidRPr="006D2B2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6D2B2A">
        <w:rPr>
          <w:rFonts w:ascii="Verdana" w:hAnsi="Verdana"/>
        </w:rPr>
        <w:t>Pismo:</w:t>
      </w:r>
      <w:r w:rsidRPr="006D2B2A">
        <w:rPr>
          <w:rFonts w:ascii="Verdana" w:hAnsi="Verdana"/>
          <w:bCs/>
        </w:rPr>
        <w:t xml:space="preserve"> </w:t>
      </w:r>
      <w:bookmarkStart w:id="0" w:name="_GoBack"/>
      <w:bookmarkEnd w:id="0"/>
      <w:r w:rsidR="006D2B2A" w:rsidRPr="006D2B2A">
        <w:rPr>
          <w:rFonts w:ascii="Verdana" w:hAnsi="Verdana"/>
          <w:bCs/>
        </w:rPr>
        <w:t>KC-DE-zp.25.443.2026</w:t>
      </w:r>
      <w:r w:rsidRPr="006D2B2A">
        <w:rPr>
          <w:rFonts w:ascii="Verdana" w:hAnsi="Verdana"/>
        </w:rPr>
        <w:tab/>
        <w:t xml:space="preserve"> </w:t>
      </w:r>
    </w:p>
    <w:p w:rsidR="006A5DF1" w:rsidRPr="006D2B2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6D2B2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6D2B2A">
        <w:rPr>
          <w:rFonts w:ascii="Verdana" w:hAnsi="Verdana"/>
          <w:b/>
        </w:rPr>
        <w:t>WYKONAWCY</w:t>
      </w:r>
    </w:p>
    <w:p w:rsidR="006A5DF1" w:rsidRPr="006D2B2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6D2B2A">
        <w:rPr>
          <w:rFonts w:ascii="Verdana" w:hAnsi="Verdana"/>
        </w:rPr>
        <w:t>ubiegający się o zamówienie publiczne</w:t>
      </w:r>
    </w:p>
    <w:p w:rsidR="006D4AB3" w:rsidRPr="006D2B2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6D2B2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6D2B2A">
        <w:rPr>
          <w:rFonts w:ascii="Verdana" w:hAnsi="Verdana"/>
          <w:sz w:val="20"/>
        </w:rPr>
        <w:t>WYJAŚNIENI</w:t>
      </w:r>
      <w:r w:rsidR="00520165" w:rsidRPr="006D2B2A">
        <w:rPr>
          <w:rFonts w:ascii="Verdana" w:hAnsi="Verdana"/>
          <w:sz w:val="20"/>
        </w:rPr>
        <w:t>A</w:t>
      </w:r>
      <w:r w:rsidR="00632C3C" w:rsidRPr="006D2B2A">
        <w:rPr>
          <w:rFonts w:ascii="Verdana" w:hAnsi="Verdana"/>
          <w:sz w:val="20"/>
        </w:rPr>
        <w:t xml:space="preserve"> TREŚCI</w:t>
      </w:r>
      <w:r w:rsidR="0029606A" w:rsidRPr="006D2B2A">
        <w:rPr>
          <w:rFonts w:ascii="Verdana" w:hAnsi="Verdana"/>
          <w:sz w:val="20"/>
        </w:rPr>
        <w:t xml:space="preserve"> SWZ</w:t>
      </w:r>
      <w:r w:rsidR="006D2B2A" w:rsidRPr="006D2B2A">
        <w:rPr>
          <w:rFonts w:ascii="Verdana" w:hAnsi="Verdana"/>
          <w:sz w:val="20"/>
        </w:rPr>
        <w:t xml:space="preserve"> (3)</w:t>
      </w:r>
    </w:p>
    <w:p w:rsidR="006D4AB3" w:rsidRPr="006D2B2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6D2B2A">
        <w:rPr>
          <w:rFonts w:ascii="Verdana" w:hAnsi="Verdana"/>
        </w:rPr>
        <w:t xml:space="preserve">Dotyczy: </w:t>
      </w:r>
      <w:r w:rsidR="006A5DF1" w:rsidRPr="006D2B2A">
        <w:rPr>
          <w:rFonts w:ascii="Verdana" w:hAnsi="Verdana"/>
        </w:rPr>
        <w:t>p</w:t>
      </w:r>
      <w:r w:rsidRPr="006D2B2A">
        <w:rPr>
          <w:rFonts w:ascii="Verdana" w:hAnsi="Verdana"/>
        </w:rPr>
        <w:t>ostępowani</w:t>
      </w:r>
      <w:r w:rsidR="006A5DF1" w:rsidRPr="006D2B2A">
        <w:rPr>
          <w:rFonts w:ascii="Verdana" w:hAnsi="Verdana"/>
        </w:rPr>
        <w:t>a</w:t>
      </w:r>
      <w:r w:rsidRPr="006D2B2A">
        <w:rPr>
          <w:rFonts w:ascii="Verdana" w:hAnsi="Verdana"/>
        </w:rPr>
        <w:t xml:space="preserve"> o udzielenie zamówienia publicznego, prowadzone</w:t>
      </w:r>
      <w:r w:rsidR="006A5DF1" w:rsidRPr="006D2B2A">
        <w:rPr>
          <w:rFonts w:ascii="Verdana" w:hAnsi="Verdana"/>
        </w:rPr>
        <w:t>go</w:t>
      </w:r>
      <w:r w:rsidRPr="006D2B2A">
        <w:rPr>
          <w:rFonts w:ascii="Verdana" w:hAnsi="Verdana"/>
        </w:rPr>
        <w:t xml:space="preserve"> w trybie</w:t>
      </w:r>
      <w:r w:rsidR="002C6A48" w:rsidRPr="006D2B2A">
        <w:rPr>
          <w:rFonts w:ascii="Verdana" w:hAnsi="Verdana"/>
        </w:rPr>
        <w:t>:</w:t>
      </w:r>
      <w:r w:rsidRPr="006D2B2A">
        <w:rPr>
          <w:rFonts w:ascii="Verdana" w:hAnsi="Verdana"/>
        </w:rPr>
        <w:t xml:space="preserve"> </w:t>
      </w:r>
      <w:r w:rsidR="00F845C3" w:rsidRPr="006D2B2A">
        <w:rPr>
          <w:rFonts w:ascii="Verdana" w:hAnsi="Verdana"/>
        </w:rPr>
        <w:t xml:space="preserve">Tryb podstawowy bez negocjacji - art. 275 pkt. 1 ustawy </w:t>
      </w:r>
      <w:proofErr w:type="spellStart"/>
      <w:r w:rsidR="00F845C3" w:rsidRPr="006D2B2A">
        <w:rPr>
          <w:rFonts w:ascii="Verdana" w:hAnsi="Verdana"/>
        </w:rPr>
        <w:t>Pzp</w:t>
      </w:r>
      <w:proofErr w:type="spellEnd"/>
      <w:r w:rsidRPr="006D2B2A">
        <w:rPr>
          <w:rFonts w:ascii="Verdana" w:hAnsi="Verdana"/>
          <w:b/>
        </w:rPr>
        <w:t xml:space="preserve"> </w:t>
      </w:r>
      <w:r w:rsidR="00E715A3" w:rsidRPr="006D2B2A">
        <w:rPr>
          <w:rFonts w:ascii="Verdana" w:hAnsi="Verdana"/>
          <w:bCs/>
        </w:rPr>
        <w:t>pn.</w:t>
      </w:r>
      <w:r w:rsidRPr="006D2B2A">
        <w:rPr>
          <w:rFonts w:ascii="Verdana" w:hAnsi="Verdana"/>
          <w:b/>
        </w:rPr>
        <w:t xml:space="preserve"> </w:t>
      </w:r>
      <w:r w:rsidR="00E72428" w:rsidRPr="006D2B2A">
        <w:rPr>
          <w:rFonts w:ascii="Verdana" w:hAnsi="Verdana"/>
          <w:bCs/>
        </w:rPr>
        <w:t>”</w:t>
      </w:r>
      <w:r w:rsidR="00F845C3" w:rsidRPr="006D2B2A">
        <w:rPr>
          <w:rFonts w:ascii="Verdana" w:hAnsi="Verdana"/>
          <w:b/>
          <w:bCs/>
        </w:rPr>
        <w:t xml:space="preserve">Przystosowanie pawilonu D-1 na terenie AGH w Krakowie do aktualnych przepisów przeciwpożarowych - </w:t>
      </w:r>
      <w:bookmarkStart w:id="1" w:name="_Hlk241215614"/>
      <w:r w:rsidR="00F845C3" w:rsidRPr="006D2B2A">
        <w:rPr>
          <w:rFonts w:ascii="Verdana" w:hAnsi="Verdana"/>
          <w:b/>
          <w:bCs/>
        </w:rPr>
        <w:t>KC-DE-zp.25.443.2026</w:t>
      </w:r>
      <w:bookmarkEnd w:id="1"/>
      <w:r w:rsidR="00E72428" w:rsidRPr="006D2B2A">
        <w:rPr>
          <w:rFonts w:ascii="Verdana" w:hAnsi="Verdana"/>
          <w:bCs/>
        </w:rPr>
        <w:t>”</w:t>
      </w:r>
      <w:r w:rsidRPr="006D2B2A">
        <w:rPr>
          <w:rFonts w:ascii="Verdana" w:hAnsi="Verdana"/>
          <w:b/>
        </w:rPr>
        <w:t xml:space="preserve"> </w:t>
      </w:r>
      <w:r w:rsidRPr="006D2B2A">
        <w:rPr>
          <w:rFonts w:ascii="Verdana" w:hAnsi="Verdana"/>
          <w:bCs/>
        </w:rPr>
        <w:t>– znak sprawy</w:t>
      </w:r>
      <w:r w:rsidRPr="006D2B2A">
        <w:rPr>
          <w:rFonts w:ascii="Verdana" w:hAnsi="Verdana"/>
          <w:b/>
        </w:rPr>
        <w:t xml:space="preserve"> </w:t>
      </w:r>
      <w:r w:rsidR="00F845C3" w:rsidRPr="006D2B2A">
        <w:rPr>
          <w:rFonts w:ascii="Verdana" w:hAnsi="Verdana"/>
          <w:b/>
        </w:rPr>
        <w:t>KC-DE-zp.25.443.2026</w:t>
      </w:r>
      <w:r w:rsidRPr="006D2B2A">
        <w:rPr>
          <w:rFonts w:ascii="Verdana" w:hAnsi="Verdana"/>
          <w:b/>
        </w:rPr>
        <w:t>.</w:t>
      </w:r>
    </w:p>
    <w:p w:rsidR="0012774F" w:rsidRPr="006D2B2A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6D2B2A">
        <w:rPr>
          <w:rFonts w:ascii="Verdana" w:hAnsi="Verdana"/>
        </w:rPr>
        <w:t>Zamawiający,</w:t>
      </w:r>
      <w:r w:rsidR="002C6A48" w:rsidRPr="006D2B2A">
        <w:rPr>
          <w:rFonts w:ascii="Verdana" w:hAnsi="Verdana"/>
        </w:rPr>
        <w:t xml:space="preserve"> </w:t>
      </w:r>
      <w:r w:rsidR="002C6A48" w:rsidRPr="006D2B2A">
        <w:rPr>
          <w:rFonts w:ascii="Verdana" w:hAnsi="Verdana"/>
          <w:b/>
        </w:rPr>
        <w:t>Akademia Górniczo-Hutnicza im. Stanisława Staszica w Krakowie</w:t>
      </w:r>
      <w:r w:rsidRPr="006D2B2A">
        <w:rPr>
          <w:rFonts w:ascii="Verdana" w:hAnsi="Verdana"/>
        </w:rPr>
        <w:t xml:space="preserve"> działając na podstawie art. </w:t>
      </w:r>
      <w:r w:rsidR="00E74BC3" w:rsidRPr="006D2B2A">
        <w:rPr>
          <w:rFonts w:ascii="Verdana" w:hAnsi="Verdana"/>
        </w:rPr>
        <w:t>284</w:t>
      </w:r>
      <w:r w:rsidRPr="006D2B2A">
        <w:rPr>
          <w:rFonts w:ascii="Verdana" w:hAnsi="Verdana"/>
        </w:rPr>
        <w:t xml:space="preserve"> ust. </w:t>
      </w:r>
      <w:r w:rsidR="0029606A" w:rsidRPr="006D2B2A">
        <w:rPr>
          <w:rFonts w:ascii="Verdana" w:hAnsi="Verdana"/>
        </w:rPr>
        <w:t>6</w:t>
      </w:r>
      <w:r w:rsidRPr="006D2B2A">
        <w:rPr>
          <w:rFonts w:ascii="Verdana" w:hAnsi="Verdana"/>
        </w:rPr>
        <w:t xml:space="preserve"> ustawy z dnia </w:t>
      </w:r>
      <w:r w:rsidR="0029606A" w:rsidRPr="006D2B2A">
        <w:rPr>
          <w:rFonts w:ascii="Verdana" w:hAnsi="Verdana"/>
        </w:rPr>
        <w:t>11</w:t>
      </w:r>
      <w:r w:rsidRPr="006D2B2A">
        <w:rPr>
          <w:rFonts w:ascii="Verdana" w:hAnsi="Verdana"/>
        </w:rPr>
        <w:t xml:space="preserve"> </w:t>
      </w:r>
      <w:r w:rsidR="0029606A" w:rsidRPr="006D2B2A">
        <w:rPr>
          <w:rFonts w:ascii="Verdana" w:hAnsi="Verdana"/>
        </w:rPr>
        <w:t xml:space="preserve">września </w:t>
      </w:r>
      <w:r w:rsidRPr="006D2B2A">
        <w:rPr>
          <w:rFonts w:ascii="Verdana" w:hAnsi="Verdana"/>
        </w:rPr>
        <w:t>20</w:t>
      </w:r>
      <w:r w:rsidR="0029606A" w:rsidRPr="006D2B2A">
        <w:rPr>
          <w:rFonts w:ascii="Verdana" w:hAnsi="Verdana"/>
        </w:rPr>
        <w:t>19</w:t>
      </w:r>
      <w:r w:rsidRPr="006D2B2A">
        <w:rPr>
          <w:rFonts w:ascii="Verdana" w:hAnsi="Verdana"/>
        </w:rPr>
        <w:t xml:space="preserve"> r</w:t>
      </w:r>
      <w:r w:rsidR="0029606A" w:rsidRPr="006D2B2A">
        <w:rPr>
          <w:rFonts w:ascii="Verdana" w:hAnsi="Verdana"/>
        </w:rPr>
        <w:t>.</w:t>
      </w:r>
      <w:r w:rsidRPr="006D2B2A">
        <w:rPr>
          <w:rFonts w:ascii="Verdana" w:hAnsi="Verdana"/>
        </w:rPr>
        <w:t xml:space="preserve"> Prawo </w:t>
      </w:r>
      <w:r w:rsidR="0029606A" w:rsidRPr="006D2B2A">
        <w:rPr>
          <w:rFonts w:ascii="Verdana" w:hAnsi="Verdana"/>
        </w:rPr>
        <w:t>z</w:t>
      </w:r>
      <w:r w:rsidRPr="006D2B2A">
        <w:rPr>
          <w:rFonts w:ascii="Verdana" w:hAnsi="Verdana"/>
        </w:rPr>
        <w:t xml:space="preserve">amówień </w:t>
      </w:r>
      <w:r w:rsidR="0029606A" w:rsidRPr="006D2B2A">
        <w:rPr>
          <w:rFonts w:ascii="Verdana" w:hAnsi="Verdana"/>
        </w:rPr>
        <w:t>p</w:t>
      </w:r>
      <w:r w:rsidRPr="006D2B2A">
        <w:rPr>
          <w:rFonts w:ascii="Verdana" w:hAnsi="Verdana"/>
        </w:rPr>
        <w:t>ublicznych</w:t>
      </w:r>
      <w:r w:rsidR="00711222" w:rsidRPr="006D2B2A">
        <w:rPr>
          <w:rFonts w:ascii="Verdana" w:hAnsi="Verdana"/>
        </w:rPr>
        <w:t xml:space="preserve"> </w:t>
      </w:r>
      <w:r w:rsidR="00864538" w:rsidRPr="006D2B2A">
        <w:rPr>
          <w:rFonts w:ascii="Verdana" w:hAnsi="Verdana"/>
        </w:rPr>
        <w:t>(Dz.U.202</w:t>
      </w:r>
      <w:r w:rsidR="006F1520" w:rsidRPr="006D2B2A">
        <w:rPr>
          <w:rFonts w:ascii="Verdana" w:hAnsi="Verdana"/>
        </w:rPr>
        <w:t>6 poz. 793</w:t>
      </w:r>
      <w:r w:rsidR="00864538" w:rsidRPr="006D2B2A">
        <w:rPr>
          <w:rFonts w:ascii="Verdana" w:hAnsi="Verdana"/>
        </w:rPr>
        <w:t xml:space="preserve"> ze zm.) </w:t>
      </w:r>
      <w:r w:rsidR="00E74BC3" w:rsidRPr="006D2B2A">
        <w:rPr>
          <w:rFonts w:ascii="Verdana" w:hAnsi="Verdana"/>
        </w:rPr>
        <w:t>udostępnia</w:t>
      </w:r>
      <w:r w:rsidR="00BE7BFD" w:rsidRPr="006D2B2A">
        <w:rPr>
          <w:rFonts w:ascii="Verdana" w:hAnsi="Verdana"/>
        </w:rPr>
        <w:t xml:space="preserve"> poniżej treść zapytań do S</w:t>
      </w:r>
      <w:r w:rsidR="0012774F" w:rsidRPr="006D2B2A">
        <w:rPr>
          <w:rFonts w:ascii="Verdana" w:hAnsi="Verdana"/>
        </w:rPr>
        <w:t>pecyfikacji Warunków Zamówienia (</w:t>
      </w:r>
      <w:r w:rsidR="0012774F" w:rsidRPr="006D2B2A">
        <w:rPr>
          <w:rFonts w:ascii="Verdana" w:hAnsi="Verdana"/>
          <w:lang w:eastAsia="ar-SA"/>
        </w:rPr>
        <w:t>zwanej dalej</w:t>
      </w:r>
      <w:r w:rsidR="0012774F" w:rsidRPr="006D2B2A">
        <w:rPr>
          <w:rFonts w:ascii="Verdana" w:hAnsi="Verdana"/>
          <w:b/>
          <w:lang w:eastAsia="ar-SA"/>
        </w:rPr>
        <w:t xml:space="preserve"> </w:t>
      </w:r>
      <w:r w:rsidR="0012774F" w:rsidRPr="006D2B2A">
        <w:rPr>
          <w:rFonts w:ascii="Verdana" w:hAnsi="Verdana"/>
          <w:bCs/>
          <w:lang w:eastAsia="ar-SA"/>
        </w:rPr>
        <w:t>”SWZ”)</w:t>
      </w:r>
      <w:r w:rsidR="00E74BC3" w:rsidRPr="006D2B2A">
        <w:rPr>
          <w:rFonts w:ascii="Verdana" w:hAnsi="Verdana"/>
          <w:bCs/>
          <w:lang w:eastAsia="ar-SA"/>
        </w:rPr>
        <w:t xml:space="preserve"> </w:t>
      </w:r>
      <w:r w:rsidR="00E74BC3" w:rsidRPr="006D2B2A">
        <w:rPr>
          <w:rFonts w:ascii="Verdana" w:hAnsi="Verdana"/>
        </w:rPr>
        <w:t>wraz z wyjaśnieniami</w:t>
      </w:r>
      <w:r w:rsidR="0012774F" w:rsidRPr="006D2B2A">
        <w:rPr>
          <w:rFonts w:ascii="Verdana" w:hAnsi="Verdana"/>
          <w:bCs/>
          <w:lang w:eastAsia="ar-SA"/>
        </w:rPr>
        <w:t>:</w:t>
      </w:r>
    </w:p>
    <w:p w:rsidR="006D2B2A" w:rsidRPr="006D2B2A" w:rsidRDefault="006D2B2A" w:rsidP="006D2B2A">
      <w:pPr>
        <w:jc w:val="both"/>
        <w:rPr>
          <w:rFonts w:ascii="Verdana" w:hAnsi="Verdana"/>
        </w:rPr>
      </w:pPr>
      <w:r w:rsidRPr="006D2B2A">
        <w:rPr>
          <w:rFonts w:ascii="Verdana" w:hAnsi="Verdana"/>
        </w:rPr>
        <w:t>1. Zwracamy się z uprzejmą prośbą o przesunięcie terminu składania ofert o co najmniej 7 dni. W celu przygotowania rzetelnej i kompletnej oferty, temat jest obszerny i trzeba go dokładnie przeanalizować oraz potrzebujemy czasu na uzyskanie ofert od kontrahentów co jest kluczowe uwzględnienie ich ofert w wycenie. Zważywszy na powyższe, prosimy o pozytywne ustosunkowanie się do naszej prośby. Przesunięcie terminu składania ofert pozwoli potencjalnym oferentom na przygotowanie wiarygodnych i konkurencyjnych ofert.</w:t>
      </w:r>
    </w:p>
    <w:p w:rsidR="006D2B2A" w:rsidRPr="006D2B2A" w:rsidRDefault="006D2B2A" w:rsidP="006D2B2A">
      <w:pPr>
        <w:rPr>
          <w:rFonts w:ascii="Verdana" w:hAnsi="Verdana"/>
        </w:rPr>
      </w:pPr>
    </w:p>
    <w:p w:rsidR="006D2B2A" w:rsidRPr="006D2B2A" w:rsidRDefault="006D2B2A" w:rsidP="006D2B2A">
      <w:pPr>
        <w:rPr>
          <w:rFonts w:ascii="Verdana" w:eastAsia="Aptos" w:hAnsi="Verdana"/>
          <w:b/>
          <w:bCs/>
          <w:kern w:val="2"/>
          <w:lang w:eastAsia="en-US"/>
        </w:rPr>
      </w:pPr>
      <w:r w:rsidRPr="006D2B2A">
        <w:rPr>
          <w:rFonts w:ascii="Verdana" w:eastAsia="Aptos" w:hAnsi="Verdana"/>
          <w:b/>
          <w:bCs/>
        </w:rPr>
        <w:t>Odp. Zamawiający przedłużył termin składania ofert do dnia 30.09.2026 r.</w:t>
      </w:r>
    </w:p>
    <w:sectPr w:rsidR="006D2B2A" w:rsidRPr="006D2B2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1EE" w:rsidRDefault="00FF21EE">
      <w:r>
        <w:separator/>
      </w:r>
    </w:p>
  </w:endnote>
  <w:endnote w:type="continuationSeparator" w:id="0">
    <w:p w:rsidR="00FF21EE" w:rsidRDefault="00FF2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1EE" w:rsidRDefault="00FF21EE">
      <w:r>
        <w:separator/>
      </w:r>
    </w:p>
  </w:footnote>
  <w:footnote w:type="continuationSeparator" w:id="0">
    <w:p w:rsidR="00FF21EE" w:rsidRDefault="00FF2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5C3" w:rsidRDefault="00F84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5C3" w:rsidRDefault="00F84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5C3" w:rsidRDefault="00F84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1EE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B2A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845C3"/>
    <w:rsid w:val="00FC5957"/>
    <w:rsid w:val="00FD265E"/>
    <w:rsid w:val="00FF21E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3A08AB"/>
  <w15:chartTrackingRefBased/>
  <w15:docId w15:val="{E89D657C-DAF1-4252-8403-C80EFA1B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2001-02-10T14:28:00Z</cp:lastPrinted>
  <dcterms:created xsi:type="dcterms:W3CDTF">2026-09-25T05:58:00Z</dcterms:created>
  <dcterms:modified xsi:type="dcterms:W3CDTF">2026-09-25T06:00:00Z</dcterms:modified>
</cp:coreProperties>
</file>