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5F898" w14:textId="77777777" w:rsidR="00776CCF" w:rsidRDefault="00C87E7E">
      <w:pPr>
        <w:spacing w:line="360" w:lineRule="auto"/>
        <w:jc w:val="both"/>
      </w:pPr>
      <w:r>
        <w:rPr>
          <w:color w:val="000000"/>
          <w:sz w:val="24"/>
          <w:szCs w:val="24"/>
        </w:rPr>
        <w:t>Nr sprawy: ZP/58/2026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</w:t>
      </w:r>
      <w:r>
        <w:rPr>
          <w:color w:val="000000"/>
          <w:sz w:val="24"/>
          <w:szCs w:val="24"/>
        </w:rPr>
        <w:t>Załącznik nr 10 do SWZ</w:t>
      </w:r>
    </w:p>
    <w:p w14:paraId="189ED1DD" w14:textId="77777777" w:rsidR="00776CCF" w:rsidRDefault="00776CCF">
      <w:pPr>
        <w:jc w:val="center"/>
        <w:rPr>
          <w:i/>
          <w:color w:val="000000"/>
          <w:sz w:val="24"/>
          <w:szCs w:val="24"/>
          <w:lang w:eastAsia="ar-SA"/>
        </w:rPr>
      </w:pPr>
    </w:p>
    <w:p w14:paraId="1FE5BB77" w14:textId="77777777" w:rsidR="00776CCF" w:rsidRDefault="00776CCF">
      <w:pPr>
        <w:jc w:val="center"/>
        <w:rPr>
          <w:b/>
          <w:i/>
          <w:sz w:val="24"/>
          <w:szCs w:val="24"/>
          <w:lang w:eastAsia="ar-SA"/>
        </w:rPr>
      </w:pPr>
    </w:p>
    <w:p w14:paraId="4B559634" w14:textId="77777777" w:rsidR="00776CCF" w:rsidRDefault="00C87E7E">
      <w:pPr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ZOBOWIĄZANIE PODMIOTU</w:t>
      </w:r>
    </w:p>
    <w:p w14:paraId="2D7017CB" w14:textId="2BDEA2CD" w:rsidR="00776CCF" w:rsidRDefault="00C87E7E">
      <w:pPr>
        <w:jc w:val="center"/>
        <w:rPr>
          <w:b/>
          <w:sz w:val="24"/>
          <w:szCs w:val="24"/>
          <w:lang w:eastAsia="ar-SA"/>
        </w:rPr>
      </w:pPr>
      <w:r>
        <w:rPr>
          <w:b/>
          <w:sz w:val="24"/>
          <w:szCs w:val="24"/>
          <w:lang w:eastAsia="ar-SA"/>
        </w:rPr>
        <w:t>do oddania do dyspozycji Wykonawcy niezbędnych zasobów na potrzeby wykonania zamówienia- „Zakup</w:t>
      </w:r>
      <w:r>
        <w:rPr>
          <w:b/>
          <w:sz w:val="24"/>
          <w:szCs w:val="24"/>
          <w:lang w:eastAsia="ar-SA"/>
        </w:rPr>
        <w:t xml:space="preserve"> lampy RTG oraz utrzymanie w pełnej sprawności techniczno-eksploatacyjnej tomografu komputerowego Philips Ingenuity Core 128”</w:t>
      </w:r>
    </w:p>
    <w:p w14:paraId="404D847D" w14:textId="77777777" w:rsidR="00776CCF" w:rsidRDefault="00776CCF">
      <w:pPr>
        <w:pStyle w:val="Tekstpodstawowy2"/>
        <w:jc w:val="both"/>
        <w:rPr>
          <w:rFonts w:ascii="Times New Roman" w:hAnsi="Times New Roman"/>
          <w:b w:val="0"/>
          <w:sz w:val="24"/>
          <w:szCs w:val="24"/>
          <w:lang w:eastAsia="ar-SA"/>
        </w:rPr>
      </w:pPr>
    </w:p>
    <w:p w14:paraId="78E07CA8" w14:textId="77777777" w:rsidR="00776CCF" w:rsidRDefault="00776CCF">
      <w:pPr>
        <w:pStyle w:val="Tekstpodstawowy2"/>
        <w:jc w:val="both"/>
        <w:rPr>
          <w:rFonts w:ascii="Times New Roman" w:hAnsi="Times New Roman"/>
          <w:b w:val="0"/>
          <w:sz w:val="24"/>
          <w:szCs w:val="24"/>
        </w:rPr>
      </w:pPr>
    </w:p>
    <w:p w14:paraId="571B43A6" w14:textId="77777777" w:rsidR="00776CCF" w:rsidRDefault="00C87E7E">
      <w:pPr>
        <w:tabs>
          <w:tab w:val="left" w:pos="-5387"/>
          <w:tab w:val="left" w:pos="3402"/>
        </w:tabs>
        <w:jc w:val="both"/>
      </w:pPr>
      <w:r>
        <w:rPr>
          <w:sz w:val="24"/>
          <w:szCs w:val="24"/>
        </w:rPr>
        <w:t>Nazwa (firma) i adres Podmiotu, na zasobach którego polega Wykonawca:........................................................................................................................</w:t>
      </w:r>
    </w:p>
    <w:p w14:paraId="4BFF12A4" w14:textId="77777777" w:rsidR="00776CCF" w:rsidRDefault="00C87E7E">
      <w:pPr>
        <w:tabs>
          <w:tab w:val="left" w:pos="-5387"/>
          <w:tab w:val="left" w:pos="3402"/>
        </w:tabs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</w:p>
    <w:p w14:paraId="137B0788" w14:textId="77777777" w:rsidR="00776CCF" w:rsidRDefault="00C87E7E">
      <w:pPr>
        <w:tabs>
          <w:tab w:val="left" w:pos="-5387"/>
          <w:tab w:val="left" w:pos="3402"/>
        </w:tabs>
        <w:ind w:left="142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71DC99BC" w14:textId="77777777" w:rsidR="00776CCF" w:rsidRDefault="00C87E7E">
      <w:pPr>
        <w:jc w:val="both"/>
        <w:rPr>
          <w:sz w:val="24"/>
          <w:szCs w:val="24"/>
        </w:rPr>
      </w:pPr>
      <w:r>
        <w:rPr>
          <w:sz w:val="24"/>
          <w:szCs w:val="24"/>
        </w:rPr>
        <w:t>Ja/My*, niżej podpisany/podpisani*</w:t>
      </w:r>
    </w:p>
    <w:p w14:paraId="3702BD61" w14:textId="77777777" w:rsidR="00776CCF" w:rsidRDefault="00C87E7E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</w:t>
      </w:r>
    </w:p>
    <w:p w14:paraId="7F280448" w14:textId="77777777" w:rsidR="00776CCF" w:rsidRDefault="00C87E7E">
      <w:pPr>
        <w:numPr>
          <w:ilvl w:val="0"/>
          <w:numId w:val="2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</w:t>
      </w:r>
    </w:p>
    <w:p w14:paraId="3D393A63" w14:textId="77777777" w:rsidR="00776CCF" w:rsidRDefault="00C87E7E">
      <w:pPr>
        <w:jc w:val="both"/>
      </w:pPr>
      <w:r>
        <w:rPr>
          <w:i/>
          <w:sz w:val="24"/>
          <w:szCs w:val="24"/>
        </w:rPr>
        <w:t>(imię i nazwisko składającego oświadczenie)</w:t>
      </w:r>
    </w:p>
    <w:p w14:paraId="5781C819" w14:textId="77777777" w:rsidR="00776CCF" w:rsidRDefault="00776CCF">
      <w:pPr>
        <w:jc w:val="both"/>
        <w:rPr>
          <w:i/>
          <w:sz w:val="24"/>
          <w:szCs w:val="24"/>
        </w:rPr>
      </w:pPr>
    </w:p>
    <w:p w14:paraId="28E642A5" w14:textId="77777777" w:rsidR="00776CCF" w:rsidRDefault="00C87E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upoważniony/upoważnieni* do reprezentowania: </w:t>
      </w:r>
    </w:p>
    <w:p w14:paraId="24978C6F" w14:textId="77777777" w:rsidR="00776CCF" w:rsidRDefault="00C87E7E">
      <w:pPr>
        <w:jc w:val="both"/>
      </w:pPr>
      <w:r>
        <w:rPr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64F345A7" w14:textId="77777777" w:rsidR="00776CCF" w:rsidRDefault="00C87E7E">
      <w:pPr>
        <w:rPr>
          <w:i/>
          <w:sz w:val="24"/>
          <w:szCs w:val="24"/>
        </w:rPr>
      </w:pPr>
      <w:r>
        <w:rPr>
          <w:i/>
          <w:sz w:val="24"/>
          <w:szCs w:val="24"/>
        </w:rPr>
        <w:t>(nazwa i adres podmiotu udostępniającego zasób)</w:t>
      </w:r>
    </w:p>
    <w:p w14:paraId="63C414DF" w14:textId="77777777" w:rsidR="00776CCF" w:rsidRDefault="00776CCF">
      <w:pPr>
        <w:autoSpaceDE w:val="0"/>
        <w:jc w:val="both"/>
        <w:rPr>
          <w:i/>
          <w:sz w:val="24"/>
          <w:szCs w:val="24"/>
        </w:rPr>
      </w:pPr>
    </w:p>
    <w:p w14:paraId="74619CDB" w14:textId="77777777" w:rsidR="00776CCF" w:rsidRDefault="00C87E7E">
      <w:pPr>
        <w:autoSpaceDE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oświadczam/y,</w:t>
      </w:r>
    </w:p>
    <w:p w14:paraId="5FCB6256" w14:textId="77777777" w:rsidR="00776CCF" w:rsidRDefault="00C87E7E">
      <w:pPr>
        <w:autoSpaceDE w:val="0"/>
        <w:jc w:val="both"/>
      </w:pPr>
      <w:r>
        <w:rPr>
          <w:sz w:val="24"/>
          <w:szCs w:val="24"/>
        </w:rPr>
        <w:t xml:space="preserve">że wyżej wymieniony podmiot, stosownie do art. 118 ustawy </w:t>
      </w:r>
      <w:r>
        <w:rPr>
          <w:bCs/>
          <w:sz w:val="24"/>
          <w:szCs w:val="24"/>
        </w:rPr>
        <w:t xml:space="preserve">z dnia 11 września 2019 r. - Prawo zamówień publicznych, </w:t>
      </w:r>
      <w:r>
        <w:rPr>
          <w:sz w:val="24"/>
          <w:szCs w:val="24"/>
        </w:rPr>
        <w:t>odda Wykonawcy:</w:t>
      </w:r>
    </w:p>
    <w:p w14:paraId="188862EC" w14:textId="77777777" w:rsidR="00776CCF" w:rsidRDefault="00C87E7E">
      <w:pPr>
        <w:jc w:val="both"/>
      </w:pPr>
      <w:r>
        <w:rPr>
          <w:sz w:val="24"/>
          <w:szCs w:val="24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14:paraId="4347BDDE" w14:textId="77777777" w:rsidR="00776CCF" w:rsidRDefault="00C87E7E">
      <w:r>
        <w:rPr>
          <w:i/>
          <w:sz w:val="24"/>
          <w:szCs w:val="24"/>
        </w:rPr>
        <w:t xml:space="preserve"> (nazwa i adres wykonawcy, któremu zasób zostanie oddany)</w:t>
      </w:r>
    </w:p>
    <w:p w14:paraId="324BC817" w14:textId="77777777" w:rsidR="00776CCF" w:rsidRDefault="00776CCF">
      <w:pPr>
        <w:tabs>
          <w:tab w:val="left" w:pos="0"/>
        </w:tabs>
        <w:jc w:val="both"/>
        <w:rPr>
          <w:i/>
          <w:sz w:val="24"/>
          <w:szCs w:val="24"/>
        </w:rPr>
      </w:pPr>
    </w:p>
    <w:p w14:paraId="2047D70D" w14:textId="77777777" w:rsidR="00776CCF" w:rsidRDefault="00C87E7E">
      <w:pPr>
        <w:tabs>
          <w:tab w:val="left" w:pos="0"/>
        </w:tabs>
        <w:jc w:val="both"/>
        <w:rPr>
          <w:i/>
          <w:sz w:val="24"/>
          <w:szCs w:val="24"/>
        </w:rPr>
      </w:pPr>
      <w:r>
        <w:rPr>
          <w:sz w:val="24"/>
          <w:szCs w:val="24"/>
        </w:rPr>
        <w:t>niżej wymienione zasoby, w celu należytego wykonania zamówienia pn</w:t>
      </w:r>
      <w:r>
        <w:rPr>
          <w:i/>
          <w:sz w:val="24"/>
          <w:szCs w:val="24"/>
        </w:rPr>
        <w:t xml:space="preserve">. </w:t>
      </w:r>
      <w:r>
        <w:rPr>
          <w:bCs/>
          <w:i/>
          <w:sz w:val="24"/>
          <w:szCs w:val="24"/>
        </w:rPr>
        <w:t>................................................................:</w:t>
      </w:r>
    </w:p>
    <w:p w14:paraId="7F11C624" w14:textId="77777777" w:rsidR="00776CCF" w:rsidRDefault="00776CCF">
      <w:pPr>
        <w:jc w:val="both"/>
        <w:rPr>
          <w:i/>
          <w:sz w:val="24"/>
          <w:szCs w:val="24"/>
        </w:rPr>
      </w:pPr>
    </w:p>
    <w:p w14:paraId="67EB4AA9" w14:textId="77777777" w:rsidR="00776CCF" w:rsidRDefault="00C87E7E">
      <w:pPr>
        <w:numPr>
          <w:ilvl w:val="0"/>
          <w:numId w:val="3"/>
        </w:numPr>
        <w:spacing w:line="360" w:lineRule="auto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>Rodzaj udostępnianego zasobu</w:t>
      </w:r>
      <w:r>
        <w:rPr>
          <w:rStyle w:val="Odwoanieprzypisudolnego"/>
          <w:sz w:val="24"/>
          <w:szCs w:val="24"/>
        </w:rPr>
        <w:footnoteReference w:id="1"/>
      </w:r>
      <w:r>
        <w:rPr>
          <w:sz w:val="24"/>
          <w:szCs w:val="24"/>
        </w:rPr>
        <w:t xml:space="preserve">: </w:t>
      </w:r>
    </w:p>
    <w:p w14:paraId="489C31B3" w14:textId="77777777" w:rsidR="00776CCF" w:rsidRDefault="00C87E7E">
      <w:pPr>
        <w:spacing w:line="360" w:lineRule="auto"/>
        <w:ind w:left="425"/>
        <w:jc w:val="both"/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</w:t>
      </w:r>
    </w:p>
    <w:p w14:paraId="2B2B86FB" w14:textId="77777777" w:rsidR="00776CCF" w:rsidRDefault="00C87E7E">
      <w:pPr>
        <w:numPr>
          <w:ilvl w:val="0"/>
          <w:numId w:val="3"/>
        </w:numPr>
        <w:spacing w:line="360" w:lineRule="auto"/>
        <w:ind w:left="425" w:hanging="425"/>
        <w:jc w:val="both"/>
        <w:rPr>
          <w:sz w:val="24"/>
          <w:szCs w:val="24"/>
        </w:rPr>
      </w:pPr>
      <w:r>
        <w:rPr>
          <w:sz w:val="24"/>
          <w:szCs w:val="24"/>
        </w:rPr>
        <w:t>Zakres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udostępnianego zasobu</w:t>
      </w:r>
      <w:r>
        <w:rPr>
          <w:rStyle w:val="Odwoanieprzypisudolnego"/>
          <w:sz w:val="24"/>
          <w:szCs w:val="24"/>
        </w:rPr>
        <w:footnoteReference w:id="2"/>
      </w:r>
      <w:r>
        <w:rPr>
          <w:sz w:val="24"/>
          <w:szCs w:val="24"/>
        </w:rPr>
        <w:t>:</w:t>
      </w:r>
    </w:p>
    <w:p w14:paraId="3FE614B0" w14:textId="77777777" w:rsidR="00776CCF" w:rsidRDefault="00C87E7E">
      <w:pPr>
        <w:spacing w:line="360" w:lineRule="auto"/>
        <w:ind w:left="425"/>
        <w:jc w:val="both"/>
      </w:pPr>
      <w:r>
        <w:rPr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</w:t>
      </w:r>
    </w:p>
    <w:p w14:paraId="78B4850B" w14:textId="77777777" w:rsidR="00776CCF" w:rsidRDefault="00C87E7E">
      <w:pPr>
        <w:numPr>
          <w:ilvl w:val="0"/>
          <w:numId w:val="3"/>
        </w:numPr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Sposób i okres udostępnienia wykonawcy i wykorzystania przez niego zasobów przy wykonywaniu zamówienia: </w:t>
      </w:r>
      <w:r>
        <w:rPr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</w:t>
      </w:r>
    </w:p>
    <w:p w14:paraId="4060E06C" w14:textId="77777777" w:rsidR="00776CCF" w:rsidRDefault="00C87E7E">
      <w:pPr>
        <w:numPr>
          <w:ilvl w:val="0"/>
          <w:numId w:val="3"/>
        </w:numPr>
        <w:spacing w:line="360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Czy i w jakim zakresie podmiot udostępniający zasoby, na zdolnościach którego wykonawca polega w odniesieniu do warunków udziału w postępowaniu dotyczących wykształcenia, kwalifikacji zawodowych lub doświadczenia, zrealizuje roboty budowlane lub usługi, których wskazane zdolności dotyczą: ...........................................................</w:t>
      </w:r>
    </w:p>
    <w:p w14:paraId="5F8E5896" w14:textId="77777777" w:rsidR="00776CCF" w:rsidRDefault="00776CCF">
      <w:pPr>
        <w:spacing w:line="360" w:lineRule="auto"/>
        <w:ind w:left="425"/>
        <w:jc w:val="both"/>
        <w:rPr>
          <w:sz w:val="24"/>
          <w:szCs w:val="24"/>
        </w:rPr>
      </w:pPr>
    </w:p>
    <w:p w14:paraId="72E96C06" w14:textId="77777777" w:rsidR="00776CCF" w:rsidRDefault="00776CCF">
      <w:pPr>
        <w:tabs>
          <w:tab w:val="left" w:pos="9214"/>
          <w:tab w:val="left" w:pos="9356"/>
        </w:tabs>
        <w:ind w:left="4963"/>
        <w:jc w:val="center"/>
        <w:rPr>
          <w:i/>
          <w:sz w:val="24"/>
          <w:szCs w:val="24"/>
        </w:rPr>
      </w:pPr>
    </w:p>
    <w:p w14:paraId="7FE213D8" w14:textId="77777777" w:rsidR="00776CCF" w:rsidRDefault="00776CCF">
      <w:pPr>
        <w:tabs>
          <w:tab w:val="left" w:pos="9214"/>
          <w:tab w:val="left" w:pos="9356"/>
        </w:tabs>
        <w:ind w:left="4963"/>
        <w:jc w:val="center"/>
        <w:rPr>
          <w:i/>
          <w:sz w:val="24"/>
          <w:szCs w:val="24"/>
        </w:rPr>
      </w:pPr>
    </w:p>
    <w:p w14:paraId="1F203471" w14:textId="77777777" w:rsidR="00776CCF" w:rsidRDefault="00776CCF">
      <w:pPr>
        <w:tabs>
          <w:tab w:val="left" w:pos="9214"/>
          <w:tab w:val="left" w:pos="9356"/>
        </w:tabs>
        <w:ind w:left="4963"/>
        <w:jc w:val="center"/>
        <w:rPr>
          <w:i/>
          <w:sz w:val="24"/>
          <w:szCs w:val="24"/>
        </w:rPr>
      </w:pPr>
    </w:p>
    <w:p w14:paraId="318886FA" w14:textId="77777777" w:rsidR="00776CCF" w:rsidRDefault="00C87E7E">
      <w:pPr>
        <w:tabs>
          <w:tab w:val="left" w:pos="9214"/>
          <w:tab w:val="left" w:pos="9356"/>
        </w:tabs>
        <w:ind w:left="4963"/>
        <w:jc w:val="center"/>
      </w:pPr>
      <w:r>
        <w:rPr>
          <w:i/>
          <w:sz w:val="24"/>
          <w:szCs w:val="24"/>
        </w:rPr>
        <w:t>podpis osoby (osób) upoważnionej do reprezentowania Podmiotu</w:t>
      </w:r>
      <w:r>
        <w:rPr>
          <w:i/>
          <w:color w:val="FF0000"/>
          <w:sz w:val="24"/>
          <w:szCs w:val="24"/>
        </w:rPr>
        <w:t xml:space="preserve"> </w:t>
      </w:r>
      <w:r>
        <w:rPr>
          <w:i/>
          <w:sz w:val="24"/>
          <w:szCs w:val="24"/>
        </w:rPr>
        <w:t>składającego zobowiązanie</w:t>
      </w:r>
    </w:p>
    <w:sectPr w:rsidR="00776CCF">
      <w:footerReference w:type="default" r:id="rId7"/>
      <w:pgSz w:w="11906" w:h="16838"/>
      <w:pgMar w:top="851" w:right="1276" w:bottom="908" w:left="1276" w:header="0" w:footer="852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55C5B" w14:textId="77777777" w:rsidR="00C87E7E" w:rsidRDefault="00C87E7E">
      <w:r>
        <w:separator/>
      </w:r>
    </w:p>
  </w:endnote>
  <w:endnote w:type="continuationSeparator" w:id="0">
    <w:p w14:paraId="7685AA1C" w14:textId="77777777" w:rsidR="00C87E7E" w:rsidRDefault="00C87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0B33F" w14:textId="77777777" w:rsidR="00776CCF" w:rsidRDefault="00776CCF">
    <w:pPr>
      <w:tabs>
        <w:tab w:val="right" w:pos="9356"/>
      </w:tabs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75337" w14:textId="77777777" w:rsidR="00776CCF" w:rsidRDefault="00C87E7E">
      <w:pPr>
        <w:rPr>
          <w:sz w:val="12"/>
        </w:rPr>
      </w:pPr>
      <w:r>
        <w:separator/>
      </w:r>
    </w:p>
  </w:footnote>
  <w:footnote w:type="continuationSeparator" w:id="0">
    <w:p w14:paraId="630F8020" w14:textId="77777777" w:rsidR="00776CCF" w:rsidRDefault="00C87E7E">
      <w:pPr>
        <w:rPr>
          <w:sz w:val="12"/>
        </w:rPr>
      </w:pPr>
      <w:r>
        <w:continuationSeparator/>
      </w:r>
    </w:p>
  </w:footnote>
  <w:footnote w:id="1">
    <w:p w14:paraId="20B52B64" w14:textId="77777777" w:rsidR="00776CCF" w:rsidRDefault="00C87E7E">
      <w:pPr>
        <w:pStyle w:val="Tekstprzypisudolnego"/>
        <w:ind w:left="342" w:hanging="342"/>
      </w:pPr>
      <w:r>
        <w:rPr>
          <w:rStyle w:val="FootnoteCharacters"/>
        </w:rPr>
        <w:footnoteRef/>
      </w:r>
      <w:r>
        <w:rPr>
          <w:rFonts w:ascii="Arial" w:hAnsi="Arial" w:cs="Arial"/>
          <w:i/>
          <w:sz w:val="22"/>
          <w:szCs w:val="22"/>
        </w:rPr>
        <w:tab/>
        <w:t xml:space="preserve">  </w:t>
      </w:r>
      <w:r>
        <w:rPr>
          <w:i/>
          <w:sz w:val="18"/>
          <w:szCs w:val="18"/>
        </w:rPr>
        <w:t>Rodzaje możliwych do oddania zasobów: 1. Zdolności techniczne; 2. Zdolności zawodowe; 3. Sytuacja finansowa; 4. Sytuacja ekonomiczna.</w:t>
      </w:r>
    </w:p>
  </w:footnote>
  <w:footnote w:id="2">
    <w:p w14:paraId="614E5732" w14:textId="77777777" w:rsidR="00776CCF" w:rsidRDefault="00C87E7E">
      <w:pPr>
        <w:pStyle w:val="Tekstprzypisudolnego"/>
        <w:ind w:left="142" w:hanging="142"/>
      </w:pPr>
      <w:r>
        <w:rPr>
          <w:rStyle w:val="FootnoteCharacters"/>
        </w:rPr>
        <w:footnoteRef/>
      </w:r>
      <w:r>
        <w:tab/>
        <w:t xml:space="preserve">  </w:t>
      </w:r>
      <w:r>
        <w:rPr>
          <w:i/>
          <w:iCs/>
          <w:sz w:val="18"/>
        </w:rPr>
        <w:t>Zakres udostępnianego zasobu, np. zdolność zawodowa – doświadczenie: należy wpisać nazwę, przedmiot/zakres/ termin/ wartość zrealizowanych  zamówień, podczas których zdobyto doświadczenie, będące przedmiotem niniejszego zobowiązania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727B13"/>
    <w:multiLevelType w:val="multilevel"/>
    <w:tmpl w:val="AC68B1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117ADE"/>
    <w:multiLevelType w:val="multilevel"/>
    <w:tmpl w:val="E368938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D948A3"/>
    <w:multiLevelType w:val="multilevel"/>
    <w:tmpl w:val="30DE370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7752260">
    <w:abstractNumId w:val="2"/>
  </w:num>
  <w:num w:numId="2" w16cid:durableId="1124270573">
    <w:abstractNumId w:val="0"/>
  </w:num>
  <w:num w:numId="3" w16cid:durableId="142233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776CCF"/>
    <w:rsid w:val="00776CCF"/>
    <w:rsid w:val="007C48BF"/>
    <w:rsid w:val="00C8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2CC55"/>
  <w15:docId w15:val="{69E66802-31ED-4DB3-B84B-A2817690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sz w:val="20"/>
      <w:szCs w:val="20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ind w:left="142"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numPr>
        <w:ilvl w:val="2"/>
        <w:numId w:val="1"/>
      </w:numPr>
      <w:jc w:val="right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numPr>
        <w:ilvl w:val="3"/>
        <w:numId w:val="1"/>
      </w:numPr>
      <w:outlineLvl w:val="3"/>
    </w:pPr>
    <w:rPr>
      <w:b/>
      <w:sz w:val="28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numPr>
        <w:ilvl w:val="4"/>
        <w:numId w:val="1"/>
      </w:numPr>
      <w:tabs>
        <w:tab w:val="left" w:pos="9214"/>
        <w:tab w:val="left" w:pos="9639"/>
      </w:tabs>
      <w:ind w:left="142"/>
      <w:jc w:val="both"/>
      <w:outlineLvl w:val="4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rFonts w:ascii="Wingdings" w:hAnsi="Wingdings" w:cs="Wingdings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3">
    <w:name w:val="WW8Num3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Wingdings" w:hAnsi="Wingdings" w:cs="Wingdings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8z0">
    <w:name w:val="WW8Num8z0"/>
    <w:qFormat/>
  </w:style>
  <w:style w:type="character" w:customStyle="1" w:styleId="WW8Num9z0">
    <w:name w:val="WW8Num9z0"/>
    <w:qFormat/>
    <w:rPr>
      <w:b w:val="0"/>
    </w:rPr>
  </w:style>
  <w:style w:type="character" w:customStyle="1" w:styleId="WW8Num10z0">
    <w:name w:val="WW8Num10z0"/>
    <w:qFormat/>
    <w:rPr>
      <w:b/>
    </w:rPr>
  </w:style>
  <w:style w:type="character" w:customStyle="1" w:styleId="WW8Num10z1">
    <w:name w:val="WW8Num10z1"/>
    <w:qFormat/>
  </w:style>
  <w:style w:type="character" w:customStyle="1" w:styleId="WW8Num11z0">
    <w:name w:val="WW8Num11z0"/>
    <w:qFormat/>
  </w:style>
  <w:style w:type="character" w:customStyle="1" w:styleId="WW8Num13z0">
    <w:name w:val="WW8Num13z0"/>
    <w:qFormat/>
    <w:rPr>
      <w:rFonts w:ascii="Garamond" w:eastAsia="Times New Roman" w:hAnsi="Garamond" w:cs="Times New Roman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3z3">
    <w:name w:val="WW8Num13z3"/>
    <w:qFormat/>
    <w:rPr>
      <w:rFonts w:ascii="Symbol" w:hAnsi="Symbol" w:cs="Symbol"/>
    </w:rPr>
  </w:style>
  <w:style w:type="character" w:customStyle="1" w:styleId="WW8Num14z0">
    <w:name w:val="WW8Num14z0"/>
    <w:qFormat/>
    <w:rPr>
      <w:rFonts w:ascii="Garamond" w:eastAsia="Times New Roman" w:hAnsi="Garamond" w:cs="Times New Roman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4z3">
    <w:name w:val="WW8Num14z3"/>
    <w:qFormat/>
    <w:rPr>
      <w:rFonts w:ascii="Symbol" w:hAnsi="Symbol" w:cs="Symbol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Times New Roman" w:eastAsia="Times New Roman" w:hAnsi="Times New Roman" w:cs="Times New Roman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5z4">
    <w:name w:val="WW8Num15z4"/>
    <w:qFormat/>
    <w:rPr>
      <w:rFonts w:ascii="Courier New" w:hAnsi="Courier New" w:cs="Courier New"/>
    </w:rPr>
  </w:style>
  <w:style w:type="character" w:customStyle="1" w:styleId="WW8Num16z0">
    <w:name w:val="WW8Num16z0"/>
    <w:qFormat/>
    <w:rPr>
      <w:rFonts w:ascii="Times New Roman" w:hAnsi="Times New Roman" w:cs="Times New Roman"/>
    </w:rPr>
  </w:style>
  <w:style w:type="character" w:customStyle="1" w:styleId="WW8Num18z0">
    <w:name w:val="WW8Num18z0"/>
    <w:qFormat/>
    <w:rPr>
      <w:b/>
    </w:rPr>
  </w:style>
  <w:style w:type="character" w:customStyle="1" w:styleId="WW8Num18z1">
    <w:name w:val="WW8Num18z1"/>
    <w:qFormat/>
    <w:rPr>
      <w:b w:val="0"/>
    </w:rPr>
  </w:style>
  <w:style w:type="character" w:customStyle="1" w:styleId="WW8Num18z3">
    <w:name w:val="WW8Num18z3"/>
    <w:qFormat/>
    <w:rPr>
      <w:rFonts w:ascii="Times New Roman" w:eastAsia="Times New Roman" w:hAnsi="Times New Roman" w:cs="Times New Roman"/>
      <w:b w:val="0"/>
    </w:rPr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rFonts w:ascii="Wingdings" w:hAnsi="Wingdings" w:cs="Wingdings"/>
    </w:rPr>
  </w:style>
  <w:style w:type="character" w:customStyle="1" w:styleId="WW8Num21z0">
    <w:name w:val="WW8Num21z0"/>
    <w:qFormat/>
    <w:rPr>
      <w:rFonts w:ascii="Wingdings" w:hAnsi="Wingdings" w:cs="Wingdings"/>
    </w:rPr>
  </w:style>
  <w:style w:type="character" w:customStyle="1" w:styleId="WW8Num22z0">
    <w:name w:val="WW8Num22z0"/>
    <w:qFormat/>
    <w:rPr>
      <w:b w:val="0"/>
    </w:rPr>
  </w:style>
  <w:style w:type="character" w:customStyle="1" w:styleId="WW8Num23z0">
    <w:name w:val="WW8Num23z0"/>
    <w:qFormat/>
    <w:rPr>
      <w:rFonts w:ascii="Wingdings" w:hAnsi="Wingdings" w:cs="Wingdings"/>
      <w:sz w:val="18"/>
      <w:szCs w:val="18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3z3">
    <w:name w:val="WW8Num23z3"/>
    <w:qFormat/>
    <w:rPr>
      <w:rFonts w:ascii="Symbol" w:hAnsi="Symbol" w:cs="Symbol"/>
    </w:rPr>
  </w:style>
  <w:style w:type="character" w:customStyle="1" w:styleId="WW8Num24z0">
    <w:name w:val="WW8Num24z0"/>
    <w:qFormat/>
    <w:rPr>
      <w:rFonts w:ascii="Garamond" w:eastAsia="Times New Roman" w:hAnsi="Garamond" w:cs="Times New Roman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4z3">
    <w:name w:val="WW8Num24z3"/>
    <w:qFormat/>
    <w:rPr>
      <w:rFonts w:ascii="Symbol" w:hAnsi="Symbol" w:cs="Symbol"/>
    </w:rPr>
  </w:style>
  <w:style w:type="character" w:customStyle="1" w:styleId="WW8Num25z0">
    <w:name w:val="WW8Num25z0"/>
    <w:qFormat/>
    <w:rPr>
      <w:rFonts w:ascii="Wingdings" w:hAnsi="Wingdings" w:cs="Wingdings"/>
    </w:rPr>
  </w:style>
  <w:style w:type="character" w:customStyle="1" w:styleId="WW8Num26z0">
    <w:name w:val="WW8Num26z0"/>
    <w:qFormat/>
  </w:style>
  <w:style w:type="character" w:customStyle="1" w:styleId="WW8Num27z0">
    <w:name w:val="WW8Num27z0"/>
    <w:qFormat/>
    <w:rPr>
      <w:rFonts w:ascii="Wingdings" w:hAnsi="Wingdings" w:cs="Wingdings"/>
    </w:rPr>
  </w:style>
  <w:style w:type="character" w:customStyle="1" w:styleId="WW8Num27z1">
    <w:name w:val="WW8Num27z1"/>
    <w:qFormat/>
    <w:rPr>
      <w:rFonts w:ascii="Courier New" w:hAnsi="Courier New" w:cs="Courier New"/>
    </w:rPr>
  </w:style>
  <w:style w:type="character" w:customStyle="1" w:styleId="WW8Num27z3">
    <w:name w:val="WW8Num27z3"/>
    <w:qFormat/>
    <w:rPr>
      <w:rFonts w:ascii="Symbol" w:hAnsi="Symbol" w:cs="Symbol"/>
    </w:rPr>
  </w:style>
  <w:style w:type="character" w:customStyle="1" w:styleId="WW8Num28z0">
    <w:name w:val="WW8Num28z0"/>
    <w:qFormat/>
  </w:style>
  <w:style w:type="character" w:customStyle="1" w:styleId="WW8Num29z0">
    <w:name w:val="WW8Num29z0"/>
    <w:qFormat/>
    <w:rPr>
      <w:rFonts w:ascii="Garamond" w:eastAsia="Times New Roman" w:hAnsi="Garamond" w:cs="Times New Roman"/>
      <w:b w:val="0"/>
      <w:bCs/>
    </w:rPr>
  </w:style>
  <w:style w:type="character" w:customStyle="1" w:styleId="WW8Num32z0">
    <w:name w:val="WW8Num32z0"/>
    <w:qFormat/>
  </w:style>
  <w:style w:type="character" w:customStyle="1" w:styleId="WW8Num33z0">
    <w:name w:val="WW8Num33z0"/>
    <w:qFormat/>
    <w:rPr>
      <w:rFonts w:ascii="Wingdings" w:hAnsi="Wingdings" w:cs="Wingdings"/>
    </w:rPr>
  </w:style>
  <w:style w:type="character" w:customStyle="1" w:styleId="WW8Num33z1">
    <w:name w:val="WW8Num33z1"/>
    <w:qFormat/>
    <w:rPr>
      <w:rFonts w:ascii="Garamond" w:eastAsia="Times New Roman" w:hAnsi="Garamond" w:cs="Times New Roman"/>
    </w:rPr>
  </w:style>
  <w:style w:type="character" w:customStyle="1" w:styleId="WW8Num33z3">
    <w:name w:val="WW8Num33z3"/>
    <w:qFormat/>
    <w:rPr>
      <w:rFonts w:ascii="Symbol" w:hAnsi="Symbol" w:cs="Symbol"/>
    </w:rPr>
  </w:style>
  <w:style w:type="character" w:customStyle="1" w:styleId="WW8Num33z4">
    <w:name w:val="WW8Num33z4"/>
    <w:qFormat/>
    <w:rPr>
      <w:rFonts w:ascii="Courier New" w:hAnsi="Courier New" w:cs="Courier New"/>
    </w:rPr>
  </w:style>
  <w:style w:type="character" w:customStyle="1" w:styleId="WW8Num35z0">
    <w:name w:val="WW8Num35z0"/>
    <w:qFormat/>
    <w:rPr>
      <w:b/>
    </w:rPr>
  </w:style>
  <w:style w:type="character" w:customStyle="1" w:styleId="WW8Num35z1">
    <w:name w:val="WW8Num35z1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NagwekZnak">
    <w:name w:val="Nagłówek Znak"/>
    <w:basedOn w:val="Domylnaczcionkaakapitu"/>
    <w:qFormat/>
  </w:style>
  <w:style w:type="character" w:customStyle="1" w:styleId="TytuZnak">
    <w:name w:val="Tytuł Znak"/>
    <w:qFormat/>
    <w:rPr>
      <w:rFonts w:cs="Times New Roman"/>
      <w:b/>
      <w:bCs/>
      <w:kern w:val="2"/>
      <w:sz w:val="36"/>
      <w:szCs w:val="32"/>
    </w:rPr>
  </w:style>
  <w:style w:type="character" w:styleId="Odwoaniedokomentarza">
    <w:name w:val="annotation reference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qFormat/>
  </w:style>
  <w:style w:type="character" w:customStyle="1" w:styleId="TematkomentarzaZnak">
    <w:name w:val="Temat komentarza Znak"/>
    <w:qFormat/>
    <w:rPr>
      <w:b/>
      <w:bCs/>
    </w:rPr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Normalny"/>
    <w:qFormat/>
    <w:pPr>
      <w:spacing w:before="240" w:after="60"/>
      <w:jc w:val="center"/>
      <w:outlineLvl w:val="0"/>
    </w:pPr>
    <w:rPr>
      <w:b/>
      <w:bCs/>
      <w:kern w:val="2"/>
      <w:sz w:val="36"/>
      <w:szCs w:val="32"/>
      <w:lang w:val="en-US"/>
    </w:rPr>
  </w:style>
  <w:style w:type="paragraph" w:styleId="Tekstpodstawowy">
    <w:name w:val="Body Text"/>
    <w:basedOn w:val="Normalny"/>
    <w:pPr>
      <w:tabs>
        <w:tab w:val="left" w:pos="-1843"/>
      </w:tabs>
      <w:jc w:val="both"/>
    </w:pPr>
    <w:rPr>
      <w:sz w:val="22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9639"/>
      </w:tabs>
      <w:ind w:left="426" w:hanging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widowControl w:val="0"/>
      <w:ind w:left="142" w:hanging="142"/>
      <w:jc w:val="both"/>
    </w:pPr>
    <w:rPr>
      <w:sz w:val="22"/>
    </w:r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qFormat/>
    <w:rPr>
      <w:sz w:val="16"/>
      <w:szCs w:val="16"/>
    </w:rPr>
  </w:style>
  <w:style w:type="paragraph" w:styleId="Tekstpodstawowy2">
    <w:name w:val="Body Text 2"/>
    <w:basedOn w:val="Normalny"/>
    <w:qFormat/>
    <w:pPr>
      <w:jc w:val="center"/>
    </w:pPr>
    <w:rPr>
      <w:rFonts w:ascii="Garamond" w:hAnsi="Garamond"/>
      <w:b/>
      <w:sz w:val="22"/>
      <w:szCs w:val="22"/>
    </w:rPr>
  </w:style>
  <w:style w:type="paragraph" w:styleId="Tekstpodstawowywcity3">
    <w:name w:val="Body Text Indent 3"/>
    <w:basedOn w:val="Normalny"/>
    <w:qFormat/>
    <w:pPr>
      <w:ind w:left="357"/>
      <w:jc w:val="both"/>
    </w:pPr>
    <w:rPr>
      <w:i/>
      <w:sz w:val="18"/>
      <w:szCs w:val="18"/>
    </w:rPr>
  </w:style>
  <w:style w:type="paragraph" w:styleId="Tekstpodstawowy3">
    <w:name w:val="Body Text 3"/>
    <w:basedOn w:val="Normalny"/>
    <w:qFormat/>
    <w:pPr>
      <w:tabs>
        <w:tab w:val="left" w:pos="9214"/>
      </w:tabs>
      <w:spacing w:after="120"/>
      <w:ind w:right="-1"/>
      <w:jc w:val="both"/>
    </w:pPr>
    <w:rPr>
      <w:rFonts w:ascii="Garamond" w:hAnsi="Garamond" w:cs="Garamond"/>
      <w:b/>
      <w:iCs/>
      <w:sz w:val="22"/>
      <w:szCs w:val="24"/>
    </w:rPr>
  </w:style>
  <w:style w:type="paragraph" w:styleId="Akapitzlist">
    <w:name w:val="List Paragraph"/>
    <w:basedOn w:val="Normalny"/>
    <w:qFormat/>
    <w:pPr>
      <w:spacing w:after="160" w:line="256" w:lineRule="auto"/>
      <w:ind w:left="720"/>
      <w:contextualSpacing/>
    </w:pPr>
    <w:rPr>
      <w:sz w:val="22"/>
      <w:szCs w:val="22"/>
    </w:rPr>
  </w:style>
  <w:style w:type="paragraph" w:styleId="Tekstkomentarza">
    <w:name w:val="annotation text"/>
    <w:basedOn w:val="Normalny"/>
    <w:qFormat/>
  </w:style>
  <w:style w:type="paragraph" w:styleId="Tematkomentarza">
    <w:name w:val="annotation subject"/>
    <w:basedOn w:val="Tekstkomentarza"/>
    <w:next w:val="Tekstkomentarza"/>
    <w:qFormat/>
    <w:rPr>
      <w:b/>
      <w:bCs/>
    </w:rPr>
  </w:style>
  <w:style w:type="paragraph" w:styleId="Poprawka">
    <w:name w:val="Revision"/>
    <w:qFormat/>
    <w:rPr>
      <w:rFonts w:ascii="Times New Roman" w:eastAsia="Times New Roman" w:hAnsi="Times New Roman" w:cs="Times New Roman"/>
      <w:sz w:val="20"/>
      <w:szCs w:val="20"/>
      <w:lang w:val="pl-PL"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475</Words>
  <Characters>2854</Characters>
  <Application>Microsoft Office Word</Application>
  <DocSecurity>0</DocSecurity>
  <Lines>23</Lines>
  <Paragraphs>6</Paragraphs>
  <ScaleCrop>false</ScaleCrop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Piotr Nowakowski</cp:lastModifiedBy>
  <cp:revision>2</cp:revision>
  <dcterms:created xsi:type="dcterms:W3CDTF">2026-09-23T06:09:00Z</dcterms:created>
  <dcterms:modified xsi:type="dcterms:W3CDTF">2026-09-23T06:09:00Z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2026-07-14T07:13:00Z</dcterms:created>
  <dc:creator>.</dc:creator>
  <dc:description/>
  <cp:keywords/>
  <dc:language>en-US</dc:language>
  <cp:lastModifiedBy>Ewa Szlifińska</cp:lastModifiedBy>
  <cp:lastPrinted>2018-08-11T10:22:00Z</cp:lastPrinted>
  <dcterms:modified xsi:type="dcterms:W3CDTF">2026-07-17T05:55:00Z</dcterms:modified>
  <cp:revision>5</cp:revision>
  <dc:subject/>
  <dc:title>Załącznik nr 1</dc:title>
</cp:coreProperties>
</file>