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CAB34" w14:textId="3F3C08C5" w:rsidR="005F4BC0" w:rsidRDefault="00027BF4" w:rsidP="004F079B">
      <w:pPr>
        <w:spacing w:after="240"/>
        <w:jc w:val="right"/>
        <w:rPr>
          <w:sz w:val="22"/>
          <w:szCs w:val="22"/>
        </w:rPr>
      </w:pPr>
      <w:r w:rsidRPr="00027BF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27BF4">
        <w:rPr>
          <w:sz w:val="22"/>
          <w:szCs w:val="22"/>
        </w:rPr>
        <w:t>2026-09-22</w:t>
      </w:r>
    </w:p>
    <w:p w14:paraId="2190B4D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84E9FB1" w14:textId="77777777" w:rsidR="00027BF4" w:rsidRPr="00027BF4" w:rsidRDefault="00027BF4">
      <w:pPr>
        <w:rPr>
          <w:b/>
          <w:bCs/>
          <w:sz w:val="22"/>
          <w:szCs w:val="22"/>
        </w:rPr>
      </w:pPr>
      <w:r w:rsidRPr="00027BF4">
        <w:rPr>
          <w:b/>
          <w:bCs/>
          <w:sz w:val="22"/>
          <w:szCs w:val="22"/>
        </w:rPr>
        <w:t>Akademia Górniczo - Hutnicza</w:t>
      </w:r>
    </w:p>
    <w:p w14:paraId="204E29D1" w14:textId="77777777" w:rsidR="00027BF4" w:rsidRPr="00027BF4" w:rsidRDefault="00027BF4">
      <w:pPr>
        <w:rPr>
          <w:b/>
          <w:bCs/>
          <w:sz w:val="22"/>
          <w:szCs w:val="22"/>
        </w:rPr>
      </w:pPr>
      <w:r w:rsidRPr="00027BF4">
        <w:rPr>
          <w:b/>
          <w:bCs/>
          <w:sz w:val="22"/>
          <w:szCs w:val="22"/>
        </w:rPr>
        <w:t>im. Stanisława Staszica w Krakowie</w:t>
      </w:r>
    </w:p>
    <w:p w14:paraId="4775A857" w14:textId="71A6F5F0" w:rsidR="00F16C50" w:rsidRPr="00D91931" w:rsidRDefault="00027BF4">
      <w:pPr>
        <w:rPr>
          <w:b/>
          <w:bCs/>
          <w:sz w:val="22"/>
          <w:szCs w:val="22"/>
        </w:rPr>
      </w:pPr>
      <w:r w:rsidRPr="00027BF4">
        <w:rPr>
          <w:b/>
          <w:bCs/>
          <w:sz w:val="22"/>
          <w:szCs w:val="22"/>
        </w:rPr>
        <w:t>Dział Zamówień Publicznych</w:t>
      </w:r>
    </w:p>
    <w:p w14:paraId="07C7F976" w14:textId="2F8CDA07" w:rsidR="00F16C50" w:rsidRPr="00BD5546" w:rsidRDefault="00027BF4">
      <w:pPr>
        <w:rPr>
          <w:sz w:val="22"/>
          <w:szCs w:val="22"/>
        </w:rPr>
      </w:pPr>
      <w:r w:rsidRPr="00027BF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27BF4">
        <w:rPr>
          <w:sz w:val="22"/>
          <w:szCs w:val="22"/>
        </w:rPr>
        <w:t>30</w:t>
      </w:r>
    </w:p>
    <w:p w14:paraId="1DB9CDE8" w14:textId="2F52C9B4" w:rsidR="00F16C50" w:rsidRPr="00BD5546" w:rsidRDefault="00027BF4">
      <w:pPr>
        <w:rPr>
          <w:sz w:val="22"/>
          <w:szCs w:val="22"/>
        </w:rPr>
      </w:pPr>
      <w:r w:rsidRPr="00027BF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27BF4">
        <w:rPr>
          <w:sz w:val="22"/>
          <w:szCs w:val="22"/>
        </w:rPr>
        <w:t>Kraków</w:t>
      </w:r>
    </w:p>
    <w:p w14:paraId="7C1CECEF" w14:textId="043E596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27BF4" w:rsidRPr="00027BF4">
        <w:rPr>
          <w:bCs/>
          <w:sz w:val="22"/>
          <w:szCs w:val="22"/>
        </w:rPr>
        <w:t>KC-DE-zp.25.443.2026</w:t>
      </w:r>
      <w:r w:rsidRPr="00D91931">
        <w:rPr>
          <w:sz w:val="22"/>
          <w:szCs w:val="22"/>
        </w:rPr>
        <w:tab/>
        <w:t xml:space="preserve"> </w:t>
      </w:r>
    </w:p>
    <w:p w14:paraId="7CBA7AB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03B6D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8A64F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514D0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4B67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D90AE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3728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1CD19E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27BF4" w:rsidRPr="00607F9B" w14:paraId="0567ECD3" w14:textId="77777777" w:rsidTr="00DF4BF5">
        <w:trPr>
          <w:trHeight w:val="638"/>
        </w:trPr>
        <w:tc>
          <w:tcPr>
            <w:tcW w:w="959" w:type="dxa"/>
          </w:tcPr>
          <w:p w14:paraId="32A01547" w14:textId="77777777" w:rsidR="00027BF4" w:rsidRPr="00607F9B" w:rsidRDefault="00027BF4" w:rsidP="00DF4B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25D03CF" w14:textId="59B47CA1" w:rsidR="00027BF4" w:rsidRPr="00607F9B" w:rsidRDefault="00027BF4" w:rsidP="00DF4B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7BF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27BF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7BF4">
              <w:rPr>
                <w:b/>
                <w:bCs/>
                <w:sz w:val="22"/>
                <w:szCs w:val="22"/>
              </w:rPr>
              <w:t>Przystosowanie pawilonu D-1 na terenie AGH w Krakowie do aktualnych przepisów przeciwpożarowych - KC-DE-zp.25.443.2026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7BF4">
              <w:rPr>
                <w:b/>
                <w:sz w:val="22"/>
                <w:szCs w:val="22"/>
              </w:rPr>
              <w:t>KC-DE-zp.25.443.2026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EA3E18" w14:textId="578620D8" w:rsidR="004F079B" w:rsidRPr="00F4300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27BF4" w:rsidRPr="00027BF4">
        <w:rPr>
          <w:rFonts w:ascii="Times New Roman" w:hAnsi="Times New Roman"/>
          <w:b/>
          <w:szCs w:val="22"/>
        </w:rPr>
        <w:t xml:space="preserve">Akademia Górniczo </w:t>
      </w:r>
      <w:r w:rsidR="00F4300C">
        <w:rPr>
          <w:rFonts w:ascii="Times New Roman" w:hAnsi="Times New Roman"/>
          <w:b/>
          <w:szCs w:val="22"/>
        </w:rPr>
        <w:t>–</w:t>
      </w:r>
      <w:r w:rsidR="00027BF4" w:rsidRPr="00027BF4">
        <w:rPr>
          <w:rFonts w:ascii="Times New Roman" w:hAnsi="Times New Roman"/>
          <w:b/>
          <w:szCs w:val="22"/>
        </w:rPr>
        <w:t xml:space="preserve"> Hutnicza</w:t>
      </w:r>
      <w:r w:rsidR="00F4300C">
        <w:rPr>
          <w:rFonts w:ascii="Times New Roman" w:hAnsi="Times New Roman"/>
          <w:b/>
          <w:szCs w:val="22"/>
        </w:rPr>
        <w:t xml:space="preserve"> </w:t>
      </w:r>
      <w:r w:rsidR="00027BF4" w:rsidRPr="00027BF4">
        <w:rPr>
          <w:rFonts w:ascii="Times New Roman" w:hAnsi="Times New Roman"/>
          <w:b/>
          <w:szCs w:val="22"/>
        </w:rPr>
        <w:t>im. Stanisława Staszica w Krakowie</w:t>
      </w:r>
      <w:r w:rsidR="00F4300C">
        <w:rPr>
          <w:rFonts w:ascii="Times New Roman" w:hAnsi="Times New Roman"/>
          <w:b/>
          <w:szCs w:val="22"/>
        </w:rPr>
        <w:t xml:space="preserve"> </w:t>
      </w:r>
      <w:r w:rsidR="00027BF4" w:rsidRPr="00027BF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55D12C9" w14:textId="439DC73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27BF4" w:rsidRPr="00027BF4">
        <w:rPr>
          <w:rFonts w:ascii="Times New Roman" w:hAnsi="Times New Roman"/>
          <w:b/>
          <w:szCs w:val="22"/>
        </w:rPr>
        <w:t>2026-09-23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27BF4" w:rsidRPr="00027BF4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27BF4" w:rsidRPr="00027BF4">
        <w:rPr>
          <w:rFonts w:ascii="Times New Roman" w:hAnsi="Times New Roman"/>
          <w:b/>
          <w:szCs w:val="22"/>
        </w:rPr>
        <w:t>2026-09-30</w:t>
      </w:r>
      <w:r w:rsidR="008365E9">
        <w:rPr>
          <w:rFonts w:ascii="Times New Roman" w:hAnsi="Times New Roman"/>
          <w:szCs w:val="22"/>
        </w:rPr>
        <w:t xml:space="preserve"> godz. </w:t>
      </w:r>
      <w:r w:rsidR="00027BF4" w:rsidRPr="00027BF4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EA66A5C" w14:textId="25D6F5B8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27BF4" w:rsidRPr="00027BF4">
        <w:rPr>
          <w:rFonts w:ascii="Times New Roman" w:hAnsi="Times New Roman"/>
          <w:b/>
          <w:szCs w:val="22"/>
        </w:rPr>
        <w:t>2026-09-23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27BF4" w:rsidRPr="00027BF4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27BF4" w:rsidRPr="00027BF4">
        <w:rPr>
          <w:rFonts w:ascii="Times New Roman" w:hAnsi="Times New Roman"/>
          <w:b/>
          <w:szCs w:val="22"/>
        </w:rPr>
        <w:t>2026-09-30</w:t>
      </w:r>
      <w:r w:rsidR="008365E9">
        <w:rPr>
          <w:rFonts w:ascii="Times New Roman" w:hAnsi="Times New Roman"/>
          <w:szCs w:val="22"/>
        </w:rPr>
        <w:t xml:space="preserve"> godz. </w:t>
      </w:r>
      <w:r w:rsidR="00027BF4" w:rsidRPr="00027BF4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14B0DE2" w14:textId="069AFE9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F4300C" w:rsidRPr="00027BF4">
        <w:rPr>
          <w:rFonts w:ascii="Times New Roman" w:hAnsi="Times New Roman"/>
          <w:b/>
          <w:szCs w:val="22"/>
        </w:rPr>
        <w:t>2026-</w:t>
      </w:r>
      <w:r w:rsidR="00F4300C">
        <w:rPr>
          <w:rFonts w:ascii="Times New Roman" w:hAnsi="Times New Roman"/>
          <w:b/>
          <w:szCs w:val="22"/>
        </w:rPr>
        <w:t>1</w:t>
      </w:r>
      <w:r w:rsidR="00F4300C" w:rsidRPr="00027BF4">
        <w:rPr>
          <w:rFonts w:ascii="Times New Roman" w:hAnsi="Times New Roman"/>
          <w:b/>
          <w:szCs w:val="22"/>
        </w:rPr>
        <w:t>0-2</w:t>
      </w:r>
      <w:r w:rsidR="00F4300C">
        <w:rPr>
          <w:rFonts w:ascii="Times New Roman" w:hAnsi="Times New Roman"/>
          <w:b/>
          <w:szCs w:val="22"/>
        </w:rPr>
        <w:t>2</w:t>
      </w:r>
      <w:r w:rsidR="00F4300C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F4300C">
        <w:rPr>
          <w:rFonts w:ascii="Times New Roman" w:hAnsi="Times New Roman"/>
          <w:szCs w:val="22"/>
        </w:rPr>
        <w:t xml:space="preserve"> </w:t>
      </w:r>
      <w:r w:rsidR="00F4300C" w:rsidRPr="00027BF4">
        <w:rPr>
          <w:rFonts w:ascii="Times New Roman" w:hAnsi="Times New Roman"/>
          <w:b/>
          <w:szCs w:val="22"/>
        </w:rPr>
        <w:t>2026-</w:t>
      </w:r>
      <w:r w:rsidR="00F4300C">
        <w:rPr>
          <w:rFonts w:ascii="Times New Roman" w:hAnsi="Times New Roman"/>
          <w:b/>
          <w:szCs w:val="22"/>
        </w:rPr>
        <w:t>1</w:t>
      </w:r>
      <w:r w:rsidR="00F4300C" w:rsidRPr="00027BF4">
        <w:rPr>
          <w:rFonts w:ascii="Times New Roman" w:hAnsi="Times New Roman"/>
          <w:b/>
          <w:szCs w:val="22"/>
        </w:rPr>
        <w:t>0-2</w:t>
      </w:r>
      <w:r w:rsidR="00F4300C">
        <w:rPr>
          <w:rFonts w:ascii="Times New Roman" w:hAnsi="Times New Roman"/>
          <w:b/>
          <w:szCs w:val="22"/>
        </w:rPr>
        <w:t>9.</w:t>
      </w:r>
    </w:p>
    <w:p w14:paraId="7760755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A83379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6F88EB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B73CD" w14:textId="77777777" w:rsidR="008E4353" w:rsidRDefault="008E4353">
      <w:r>
        <w:separator/>
      </w:r>
    </w:p>
  </w:endnote>
  <w:endnote w:type="continuationSeparator" w:id="0">
    <w:p w14:paraId="28F1A441" w14:textId="77777777" w:rsidR="008E4353" w:rsidRDefault="008E4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56CE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CE7D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D62B9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C534AE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A07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5002E" w14:textId="77777777" w:rsidR="008E4353" w:rsidRDefault="008E4353">
      <w:r>
        <w:separator/>
      </w:r>
    </w:p>
  </w:footnote>
  <w:footnote w:type="continuationSeparator" w:id="0">
    <w:p w14:paraId="182012C3" w14:textId="77777777" w:rsidR="008E4353" w:rsidRDefault="008E4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E91A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531B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FE5C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50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A0E"/>
    <w:rsid w:val="00027BF4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62A0E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8E4353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4300C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437E2"/>
  <w15:chartTrackingRefBased/>
  <w15:docId w15:val="{1068E920-FA30-409F-ADB3-F1C150ED1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2026-09-22T07:58:00Z</dcterms:created>
  <dcterms:modified xsi:type="dcterms:W3CDTF">2026-09-22T07:59:00Z</dcterms:modified>
</cp:coreProperties>
</file>