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845D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845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45D2">
        <w:rPr>
          <w:sz w:val="22"/>
          <w:szCs w:val="22"/>
        </w:rPr>
        <w:t>2026-09-21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845D2" w:rsidRPr="00A845D2" w:rsidRDefault="00A845D2" w:rsidP="00577BC6">
      <w:pPr>
        <w:spacing w:after="40"/>
        <w:rPr>
          <w:b/>
          <w:bCs/>
          <w:sz w:val="22"/>
          <w:szCs w:val="22"/>
        </w:rPr>
      </w:pPr>
      <w:r w:rsidRPr="00A845D2">
        <w:rPr>
          <w:b/>
          <w:bCs/>
          <w:sz w:val="22"/>
          <w:szCs w:val="22"/>
        </w:rPr>
        <w:t>Akademia Górniczo - Hutnicza</w:t>
      </w:r>
    </w:p>
    <w:p w:rsidR="00A845D2" w:rsidRPr="00A845D2" w:rsidRDefault="00A845D2" w:rsidP="00577BC6">
      <w:pPr>
        <w:spacing w:after="40"/>
        <w:rPr>
          <w:b/>
          <w:bCs/>
          <w:sz w:val="22"/>
          <w:szCs w:val="22"/>
        </w:rPr>
      </w:pPr>
      <w:r w:rsidRPr="00A845D2">
        <w:rPr>
          <w:b/>
          <w:bCs/>
          <w:sz w:val="22"/>
          <w:szCs w:val="22"/>
        </w:rPr>
        <w:t>im. Stanisława Staszica w Krakowie</w:t>
      </w:r>
    </w:p>
    <w:p w:rsidR="00D665F5" w:rsidRPr="00D91931" w:rsidRDefault="00A845D2" w:rsidP="00577BC6">
      <w:pPr>
        <w:spacing w:after="40"/>
        <w:rPr>
          <w:b/>
          <w:bCs/>
          <w:sz w:val="22"/>
          <w:szCs w:val="22"/>
        </w:rPr>
      </w:pPr>
      <w:r w:rsidRPr="00A845D2">
        <w:rPr>
          <w:b/>
          <w:bCs/>
          <w:sz w:val="22"/>
          <w:szCs w:val="22"/>
        </w:rPr>
        <w:t>Dział Zamówień Publicznych</w:t>
      </w:r>
    </w:p>
    <w:p w:rsidR="00D665F5" w:rsidRPr="00BD5546" w:rsidRDefault="00A845D2" w:rsidP="00D665F5">
      <w:pPr>
        <w:rPr>
          <w:sz w:val="22"/>
          <w:szCs w:val="22"/>
        </w:rPr>
      </w:pPr>
      <w:r w:rsidRPr="00A845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45D2">
        <w:rPr>
          <w:sz w:val="22"/>
          <w:szCs w:val="22"/>
        </w:rPr>
        <w:t>30</w:t>
      </w:r>
    </w:p>
    <w:p w:rsidR="00D665F5" w:rsidRPr="00BD5546" w:rsidRDefault="00A845D2" w:rsidP="00D665F5">
      <w:pPr>
        <w:rPr>
          <w:sz w:val="22"/>
          <w:szCs w:val="22"/>
        </w:rPr>
      </w:pPr>
      <w:r w:rsidRPr="00A845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45D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45D2" w:rsidRPr="00A845D2">
        <w:rPr>
          <w:b/>
          <w:sz w:val="22"/>
          <w:szCs w:val="22"/>
        </w:rPr>
        <w:t>KC-DE-zp.25.371.2026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45D2" w:rsidRPr="00A845D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845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45D2">
        <w:rPr>
          <w:b/>
          <w:sz w:val="22"/>
          <w:szCs w:val="22"/>
        </w:rPr>
        <w:t>Dostawa mobilnej stacji roboczej dla WIMiC KC-DE-zp.25.371.2026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45D2" w:rsidRPr="00A845D2">
        <w:rPr>
          <w:sz w:val="22"/>
          <w:szCs w:val="22"/>
        </w:rPr>
        <w:t>21/09/2026</w:t>
      </w:r>
      <w:r w:rsidR="00FF4AB1" w:rsidRPr="00577BC6">
        <w:rPr>
          <w:sz w:val="22"/>
          <w:szCs w:val="22"/>
        </w:rPr>
        <w:t xml:space="preserve"> o godz. </w:t>
      </w:r>
      <w:r w:rsidR="00A845D2" w:rsidRPr="00A845D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45D2" w:rsidRPr="00493F8C" w:rsidTr="00CC1A29">
        <w:tc>
          <w:tcPr>
            <w:tcW w:w="993" w:type="dxa"/>
            <w:shd w:val="clear" w:color="auto" w:fill="auto"/>
            <w:vAlign w:val="center"/>
          </w:tcPr>
          <w:p w:rsidR="00A845D2" w:rsidRPr="00490DC0" w:rsidRDefault="00A845D2" w:rsidP="00CC1A29">
            <w:pPr>
              <w:spacing w:before="120" w:after="120"/>
              <w:jc w:val="center"/>
            </w:pPr>
            <w:r w:rsidRPr="00A845D2">
              <w:t>1</w:t>
            </w:r>
          </w:p>
        </w:tc>
        <w:tc>
          <w:tcPr>
            <w:tcW w:w="5244" w:type="dxa"/>
            <w:shd w:val="clear" w:color="auto" w:fill="auto"/>
          </w:tcPr>
          <w:p w:rsidR="00A845D2" w:rsidRPr="00490DC0" w:rsidRDefault="00A845D2" w:rsidP="00CC1A29">
            <w:pPr>
              <w:spacing w:before="40"/>
            </w:pPr>
            <w:r w:rsidRPr="00A845D2">
              <w:t>PROGRESS Systemy Komputerowe Sp. z o.o.</w:t>
            </w:r>
          </w:p>
          <w:p w:rsidR="00A845D2" w:rsidRPr="00490DC0" w:rsidRDefault="00A845D2" w:rsidP="00CC1A29">
            <w:r w:rsidRPr="00A845D2">
              <w:t>Al. Mickiewicza</w:t>
            </w:r>
            <w:r w:rsidRPr="00490DC0">
              <w:t xml:space="preserve"> </w:t>
            </w:r>
            <w:r w:rsidRPr="00A845D2">
              <w:t>27</w:t>
            </w:r>
            <w:r w:rsidRPr="00490DC0">
              <w:t xml:space="preserve"> </w:t>
            </w:r>
          </w:p>
          <w:p w:rsidR="00A845D2" w:rsidRPr="00490DC0" w:rsidRDefault="00A845D2" w:rsidP="00CC1A29">
            <w:pPr>
              <w:spacing w:after="40"/>
              <w:jc w:val="both"/>
            </w:pPr>
            <w:r w:rsidRPr="00A845D2">
              <w:t>31-120</w:t>
            </w:r>
            <w:r w:rsidRPr="00490DC0">
              <w:t xml:space="preserve"> </w:t>
            </w:r>
            <w:r w:rsidRPr="00A845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5D2" w:rsidRPr="00490DC0" w:rsidRDefault="00A845D2" w:rsidP="00CC1A29">
            <w:pPr>
              <w:spacing w:before="120" w:after="120"/>
              <w:jc w:val="both"/>
            </w:pPr>
            <w:r w:rsidRPr="00A845D2">
              <w:t>49 200.00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95E" w:rsidRDefault="0062795E">
      <w:r>
        <w:separator/>
      </w:r>
    </w:p>
  </w:endnote>
  <w:endnote w:type="continuationSeparator" w:id="0">
    <w:p w:rsidR="0062795E" w:rsidRDefault="00627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95E" w:rsidRDefault="0062795E">
      <w:r>
        <w:separator/>
      </w:r>
    </w:p>
  </w:footnote>
  <w:footnote w:type="continuationSeparator" w:id="0">
    <w:p w:rsidR="0062795E" w:rsidRDefault="00627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5D2" w:rsidRDefault="00A84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5D2" w:rsidRDefault="00A84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5D2" w:rsidRDefault="00A845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95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795E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845D2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E6A0A9-530E-4F03-B8AB-38985E6E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2026-09-21T10:18:00Z</dcterms:created>
  <dcterms:modified xsi:type="dcterms:W3CDTF">2026-09-21T10:18:00Z</dcterms:modified>
</cp:coreProperties>
</file>