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92417" w14:textId="57340168" w:rsidR="006A5DF1" w:rsidRPr="00D917F4" w:rsidRDefault="00B51760" w:rsidP="006A5DF1">
      <w:pPr>
        <w:spacing w:after="240"/>
        <w:jc w:val="right"/>
        <w:rPr>
          <w:rFonts w:ascii="Verdana" w:hAnsi="Verdana"/>
        </w:rPr>
      </w:pPr>
      <w:r w:rsidRPr="00D917F4">
        <w:rPr>
          <w:rFonts w:ascii="Verdana" w:hAnsi="Verdana"/>
        </w:rPr>
        <w:t>Kraków</w:t>
      </w:r>
      <w:r w:rsidR="006A5DF1" w:rsidRPr="00D917F4">
        <w:rPr>
          <w:rFonts w:ascii="Verdana" w:hAnsi="Verdana"/>
        </w:rPr>
        <w:t xml:space="preserve"> dnia: </w:t>
      </w:r>
      <w:r w:rsidRPr="00D917F4">
        <w:rPr>
          <w:rFonts w:ascii="Verdana" w:hAnsi="Verdana"/>
        </w:rPr>
        <w:t>2026-09-08</w:t>
      </w:r>
    </w:p>
    <w:p w14:paraId="7479803C" w14:textId="77777777" w:rsidR="00B51760" w:rsidRPr="00D917F4" w:rsidRDefault="00B51760" w:rsidP="006A5DF1">
      <w:pPr>
        <w:rPr>
          <w:rFonts w:ascii="Verdana" w:hAnsi="Verdana"/>
          <w:b/>
          <w:bCs/>
        </w:rPr>
      </w:pPr>
      <w:r w:rsidRPr="00D917F4">
        <w:rPr>
          <w:rFonts w:ascii="Verdana" w:hAnsi="Verdana"/>
          <w:b/>
          <w:bCs/>
        </w:rPr>
        <w:t>Akademia Górniczo - Hutnicza</w:t>
      </w:r>
    </w:p>
    <w:p w14:paraId="5A9B4F3A" w14:textId="77777777" w:rsidR="00B51760" w:rsidRPr="00D917F4" w:rsidRDefault="00B51760" w:rsidP="006A5DF1">
      <w:pPr>
        <w:rPr>
          <w:rFonts w:ascii="Verdana" w:hAnsi="Verdana"/>
          <w:b/>
          <w:bCs/>
        </w:rPr>
      </w:pPr>
      <w:r w:rsidRPr="00D917F4">
        <w:rPr>
          <w:rFonts w:ascii="Verdana" w:hAnsi="Verdana"/>
          <w:b/>
          <w:bCs/>
        </w:rPr>
        <w:t>im. Stanisława Staszica w Krakowie</w:t>
      </w:r>
    </w:p>
    <w:p w14:paraId="5B3A7267" w14:textId="133B5C7C" w:rsidR="006A5DF1" w:rsidRPr="00D917F4" w:rsidRDefault="00B51760" w:rsidP="006A5DF1">
      <w:pPr>
        <w:rPr>
          <w:rFonts w:ascii="Verdana" w:hAnsi="Verdana"/>
          <w:b/>
          <w:bCs/>
        </w:rPr>
      </w:pPr>
      <w:r w:rsidRPr="00D917F4">
        <w:rPr>
          <w:rFonts w:ascii="Verdana" w:hAnsi="Verdana"/>
          <w:b/>
          <w:bCs/>
        </w:rPr>
        <w:t>Dział Zamówień Publicznych</w:t>
      </w:r>
    </w:p>
    <w:p w14:paraId="6C43B068" w14:textId="4D04038A" w:rsidR="006A5DF1" w:rsidRPr="00D917F4" w:rsidRDefault="00B51760" w:rsidP="006A5DF1">
      <w:pPr>
        <w:rPr>
          <w:rFonts w:ascii="Verdana" w:hAnsi="Verdana"/>
        </w:rPr>
      </w:pPr>
      <w:r w:rsidRPr="00D917F4">
        <w:rPr>
          <w:rFonts w:ascii="Verdana" w:hAnsi="Verdana"/>
        </w:rPr>
        <w:t>Al. Mickiewicza</w:t>
      </w:r>
      <w:r w:rsidR="006A5DF1" w:rsidRPr="00D917F4">
        <w:rPr>
          <w:rFonts w:ascii="Verdana" w:hAnsi="Verdana"/>
        </w:rPr>
        <w:t xml:space="preserve"> </w:t>
      </w:r>
      <w:r w:rsidRPr="00D917F4">
        <w:rPr>
          <w:rFonts w:ascii="Verdana" w:hAnsi="Verdana"/>
        </w:rPr>
        <w:t>30</w:t>
      </w:r>
    </w:p>
    <w:p w14:paraId="7BD3818F" w14:textId="5DDEC969" w:rsidR="006A5DF1" w:rsidRPr="00D917F4" w:rsidRDefault="00B51760" w:rsidP="006A5DF1">
      <w:pPr>
        <w:rPr>
          <w:rFonts w:ascii="Verdana" w:hAnsi="Verdana"/>
        </w:rPr>
      </w:pPr>
      <w:r w:rsidRPr="00D917F4">
        <w:rPr>
          <w:rFonts w:ascii="Verdana" w:hAnsi="Verdana"/>
        </w:rPr>
        <w:t>30-059</w:t>
      </w:r>
      <w:r w:rsidR="006A5DF1" w:rsidRPr="00D917F4">
        <w:rPr>
          <w:rFonts w:ascii="Verdana" w:hAnsi="Verdana"/>
        </w:rPr>
        <w:t xml:space="preserve"> </w:t>
      </w:r>
      <w:r w:rsidRPr="00D917F4">
        <w:rPr>
          <w:rFonts w:ascii="Verdana" w:hAnsi="Verdana"/>
        </w:rPr>
        <w:t>Kraków</w:t>
      </w:r>
    </w:p>
    <w:p w14:paraId="7C1E4DD8" w14:textId="249E0284" w:rsidR="006A5DF1" w:rsidRPr="00D917F4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D917F4">
        <w:rPr>
          <w:rFonts w:ascii="Verdana" w:hAnsi="Verdana"/>
        </w:rPr>
        <w:t>Pismo:</w:t>
      </w:r>
      <w:r w:rsidRPr="00D917F4">
        <w:rPr>
          <w:rFonts w:ascii="Verdana" w:hAnsi="Verdana"/>
          <w:b/>
          <w:bCs/>
        </w:rPr>
        <w:t xml:space="preserve"> </w:t>
      </w:r>
      <w:r w:rsidR="00D917F4" w:rsidRPr="00D917F4">
        <w:rPr>
          <w:rFonts w:ascii="Verdana" w:hAnsi="Verdana"/>
          <w:bCs/>
        </w:rPr>
        <w:t>KC-DE-zp.25.430.2026</w:t>
      </w:r>
      <w:r w:rsidRPr="00D917F4">
        <w:rPr>
          <w:rFonts w:ascii="Verdana" w:hAnsi="Verdana"/>
        </w:rPr>
        <w:tab/>
        <w:t xml:space="preserve"> </w:t>
      </w:r>
    </w:p>
    <w:p w14:paraId="319D6443" w14:textId="77777777" w:rsidR="006A5DF1" w:rsidRPr="00D917F4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E1C1D80" w14:textId="77777777" w:rsidR="006A5DF1" w:rsidRPr="00D917F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D917F4">
        <w:rPr>
          <w:rFonts w:ascii="Verdana" w:hAnsi="Verdana"/>
          <w:b/>
        </w:rPr>
        <w:t>WYKONAWCY</w:t>
      </w:r>
    </w:p>
    <w:p w14:paraId="17A4BC6D" w14:textId="77777777" w:rsidR="006A5DF1" w:rsidRPr="00D917F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D917F4">
        <w:rPr>
          <w:rFonts w:ascii="Verdana" w:hAnsi="Verdana"/>
        </w:rPr>
        <w:t>ubiegający się o zamówienie publiczne</w:t>
      </w:r>
    </w:p>
    <w:p w14:paraId="25DD5E11" w14:textId="77777777" w:rsidR="006D4AB3" w:rsidRPr="00D917F4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386E7C0E" w14:textId="55FE7829" w:rsidR="00632C3C" w:rsidRPr="00D917F4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D917F4">
        <w:rPr>
          <w:rFonts w:ascii="Verdana" w:hAnsi="Verdana"/>
          <w:sz w:val="20"/>
        </w:rPr>
        <w:t>WYJAŚNIENI</w:t>
      </w:r>
      <w:r w:rsidR="00520165" w:rsidRPr="00D917F4">
        <w:rPr>
          <w:rFonts w:ascii="Verdana" w:hAnsi="Verdana"/>
          <w:sz w:val="20"/>
        </w:rPr>
        <w:t>A</w:t>
      </w:r>
      <w:r w:rsidR="00632C3C" w:rsidRPr="00D917F4">
        <w:rPr>
          <w:rFonts w:ascii="Verdana" w:hAnsi="Verdana"/>
          <w:sz w:val="20"/>
        </w:rPr>
        <w:t xml:space="preserve"> TREŚCI</w:t>
      </w:r>
      <w:r w:rsidR="0029606A" w:rsidRPr="00D917F4">
        <w:rPr>
          <w:rFonts w:ascii="Verdana" w:hAnsi="Verdana"/>
          <w:sz w:val="20"/>
        </w:rPr>
        <w:t xml:space="preserve"> SWZ</w:t>
      </w:r>
      <w:r w:rsidR="00D917F4" w:rsidRPr="00D917F4">
        <w:rPr>
          <w:rFonts w:ascii="Verdana" w:hAnsi="Verdana"/>
          <w:sz w:val="20"/>
        </w:rPr>
        <w:t xml:space="preserve"> I ZMIANA</w:t>
      </w:r>
    </w:p>
    <w:p w14:paraId="019A02AD" w14:textId="04BBC95E" w:rsidR="006D4AB3" w:rsidRPr="00D917F4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D917F4">
        <w:rPr>
          <w:rFonts w:ascii="Verdana" w:hAnsi="Verdana"/>
        </w:rPr>
        <w:t xml:space="preserve">Dotyczy: </w:t>
      </w:r>
      <w:r w:rsidR="006A5DF1" w:rsidRPr="00D917F4">
        <w:rPr>
          <w:rFonts w:ascii="Verdana" w:hAnsi="Verdana"/>
        </w:rPr>
        <w:t>p</w:t>
      </w:r>
      <w:r w:rsidRPr="00D917F4">
        <w:rPr>
          <w:rFonts w:ascii="Verdana" w:hAnsi="Verdana"/>
        </w:rPr>
        <w:t>ostępowani</w:t>
      </w:r>
      <w:r w:rsidR="006A5DF1" w:rsidRPr="00D917F4">
        <w:rPr>
          <w:rFonts w:ascii="Verdana" w:hAnsi="Verdana"/>
        </w:rPr>
        <w:t>a</w:t>
      </w:r>
      <w:r w:rsidRPr="00D917F4">
        <w:rPr>
          <w:rFonts w:ascii="Verdana" w:hAnsi="Verdana"/>
        </w:rPr>
        <w:t xml:space="preserve"> o udzielenie zamówienia publicznego, prowadzone</w:t>
      </w:r>
      <w:r w:rsidR="006A5DF1" w:rsidRPr="00D917F4">
        <w:rPr>
          <w:rFonts w:ascii="Verdana" w:hAnsi="Verdana"/>
        </w:rPr>
        <w:t>go</w:t>
      </w:r>
      <w:r w:rsidRPr="00D917F4">
        <w:rPr>
          <w:rFonts w:ascii="Verdana" w:hAnsi="Verdana"/>
        </w:rPr>
        <w:t xml:space="preserve"> w trybie</w:t>
      </w:r>
      <w:r w:rsidR="002C6A48" w:rsidRPr="00D917F4">
        <w:rPr>
          <w:rFonts w:ascii="Verdana" w:hAnsi="Verdana"/>
        </w:rPr>
        <w:t>:</w:t>
      </w:r>
      <w:r w:rsidRPr="00D917F4">
        <w:rPr>
          <w:rFonts w:ascii="Verdana" w:hAnsi="Verdana"/>
        </w:rPr>
        <w:t xml:space="preserve"> </w:t>
      </w:r>
      <w:r w:rsidR="00B51760" w:rsidRPr="00D917F4">
        <w:rPr>
          <w:rFonts w:ascii="Verdana" w:hAnsi="Verdana"/>
        </w:rPr>
        <w:t xml:space="preserve">Tryb podstawowy bez negocjacji - art. 275 pkt. 1 ustawy </w:t>
      </w:r>
      <w:proofErr w:type="spellStart"/>
      <w:r w:rsidR="00B51760" w:rsidRPr="00D917F4">
        <w:rPr>
          <w:rFonts w:ascii="Verdana" w:hAnsi="Verdana"/>
        </w:rPr>
        <w:t>Pzp</w:t>
      </w:r>
      <w:proofErr w:type="spellEnd"/>
      <w:r w:rsidRPr="00D917F4">
        <w:rPr>
          <w:rFonts w:ascii="Verdana" w:hAnsi="Verdana"/>
          <w:b/>
        </w:rPr>
        <w:t xml:space="preserve"> </w:t>
      </w:r>
      <w:r w:rsidR="00E715A3" w:rsidRPr="00D917F4">
        <w:rPr>
          <w:rFonts w:ascii="Verdana" w:hAnsi="Verdana"/>
          <w:bCs/>
        </w:rPr>
        <w:t>pn.</w:t>
      </w:r>
      <w:r w:rsidRPr="00D917F4">
        <w:rPr>
          <w:rFonts w:ascii="Verdana" w:hAnsi="Verdana"/>
          <w:b/>
        </w:rPr>
        <w:t xml:space="preserve"> </w:t>
      </w:r>
      <w:r w:rsidR="00E72428" w:rsidRPr="00D917F4">
        <w:rPr>
          <w:rFonts w:ascii="Verdana" w:hAnsi="Verdana"/>
          <w:bCs/>
        </w:rPr>
        <w:t>”</w:t>
      </w:r>
      <w:r w:rsidR="00B51760" w:rsidRPr="00D917F4">
        <w:rPr>
          <w:rFonts w:ascii="Verdana" w:hAnsi="Verdana"/>
          <w:b/>
          <w:bCs/>
        </w:rPr>
        <w:t xml:space="preserve">Przebudowa pom. KSW </w:t>
      </w:r>
      <w:proofErr w:type="spellStart"/>
      <w:r w:rsidR="00B51760" w:rsidRPr="00D917F4">
        <w:rPr>
          <w:rFonts w:ascii="Verdana" w:hAnsi="Verdana"/>
          <w:b/>
          <w:bCs/>
        </w:rPr>
        <w:t>WIMiR</w:t>
      </w:r>
      <w:proofErr w:type="spellEnd"/>
      <w:r w:rsidR="00B51760" w:rsidRPr="00D917F4">
        <w:rPr>
          <w:rFonts w:ascii="Verdana" w:hAnsi="Verdana"/>
          <w:b/>
          <w:bCs/>
        </w:rPr>
        <w:t xml:space="preserve"> nr 013 na laboratorium mikroskopii w przewiązce P-B3-B4 AGH w Krakowie - KC-DE-zp.25.430.2026</w:t>
      </w:r>
      <w:r w:rsidR="00E72428" w:rsidRPr="00D917F4">
        <w:rPr>
          <w:rFonts w:ascii="Verdana" w:hAnsi="Verdana"/>
          <w:bCs/>
        </w:rPr>
        <w:t>”</w:t>
      </w:r>
      <w:r w:rsidRPr="00D917F4">
        <w:rPr>
          <w:rFonts w:ascii="Verdana" w:hAnsi="Verdana"/>
          <w:b/>
        </w:rPr>
        <w:t xml:space="preserve"> </w:t>
      </w:r>
      <w:r w:rsidRPr="00D917F4">
        <w:rPr>
          <w:rFonts w:ascii="Verdana" w:hAnsi="Verdana"/>
          <w:bCs/>
        </w:rPr>
        <w:t>– znak sprawy</w:t>
      </w:r>
      <w:r w:rsidRPr="00D917F4">
        <w:rPr>
          <w:rFonts w:ascii="Verdana" w:hAnsi="Verdana"/>
          <w:b/>
        </w:rPr>
        <w:t xml:space="preserve"> </w:t>
      </w:r>
      <w:r w:rsidR="00B51760" w:rsidRPr="00D917F4">
        <w:rPr>
          <w:rFonts w:ascii="Verdana" w:hAnsi="Verdana"/>
          <w:b/>
        </w:rPr>
        <w:t>KC-DE-zp.25.430.2026</w:t>
      </w:r>
      <w:r w:rsidRPr="00D917F4">
        <w:rPr>
          <w:rFonts w:ascii="Verdana" w:hAnsi="Verdana"/>
          <w:b/>
        </w:rPr>
        <w:t>.</w:t>
      </w:r>
    </w:p>
    <w:p w14:paraId="0C65554F" w14:textId="77777777" w:rsidR="0012774F" w:rsidRPr="00D917F4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D917F4">
        <w:rPr>
          <w:rFonts w:ascii="Verdana" w:hAnsi="Verdana"/>
        </w:rPr>
        <w:t>Zamawiający,</w:t>
      </w:r>
      <w:r w:rsidR="002C6A48" w:rsidRPr="00D917F4">
        <w:rPr>
          <w:rFonts w:ascii="Verdana" w:hAnsi="Verdana"/>
        </w:rPr>
        <w:t xml:space="preserve"> </w:t>
      </w:r>
      <w:r w:rsidR="002C6A48" w:rsidRPr="00D917F4">
        <w:rPr>
          <w:rFonts w:ascii="Verdana" w:hAnsi="Verdana"/>
          <w:b/>
        </w:rPr>
        <w:t>Akademia Górniczo-Hutnicza im. Stanisława Staszica w Krakowie</w:t>
      </w:r>
      <w:r w:rsidRPr="00D917F4">
        <w:rPr>
          <w:rFonts w:ascii="Verdana" w:hAnsi="Verdana"/>
        </w:rPr>
        <w:t xml:space="preserve"> działając na podstawie art. </w:t>
      </w:r>
      <w:r w:rsidR="00E74BC3" w:rsidRPr="00D917F4">
        <w:rPr>
          <w:rFonts w:ascii="Verdana" w:hAnsi="Verdana"/>
        </w:rPr>
        <w:t>284</w:t>
      </w:r>
      <w:r w:rsidRPr="00D917F4">
        <w:rPr>
          <w:rFonts w:ascii="Verdana" w:hAnsi="Verdana"/>
        </w:rPr>
        <w:t xml:space="preserve"> ust. </w:t>
      </w:r>
      <w:r w:rsidR="0029606A" w:rsidRPr="00D917F4">
        <w:rPr>
          <w:rFonts w:ascii="Verdana" w:hAnsi="Verdana"/>
        </w:rPr>
        <w:t>6</w:t>
      </w:r>
      <w:r w:rsidRPr="00D917F4">
        <w:rPr>
          <w:rFonts w:ascii="Verdana" w:hAnsi="Verdana"/>
        </w:rPr>
        <w:t xml:space="preserve"> ustawy z dnia </w:t>
      </w:r>
      <w:r w:rsidR="0029606A" w:rsidRPr="00D917F4">
        <w:rPr>
          <w:rFonts w:ascii="Verdana" w:hAnsi="Verdana"/>
        </w:rPr>
        <w:t>11</w:t>
      </w:r>
      <w:r w:rsidRPr="00D917F4">
        <w:rPr>
          <w:rFonts w:ascii="Verdana" w:hAnsi="Verdana"/>
        </w:rPr>
        <w:t xml:space="preserve"> </w:t>
      </w:r>
      <w:r w:rsidR="0029606A" w:rsidRPr="00D917F4">
        <w:rPr>
          <w:rFonts w:ascii="Verdana" w:hAnsi="Verdana"/>
        </w:rPr>
        <w:t xml:space="preserve">września </w:t>
      </w:r>
      <w:r w:rsidRPr="00D917F4">
        <w:rPr>
          <w:rFonts w:ascii="Verdana" w:hAnsi="Verdana"/>
        </w:rPr>
        <w:t>20</w:t>
      </w:r>
      <w:r w:rsidR="0029606A" w:rsidRPr="00D917F4">
        <w:rPr>
          <w:rFonts w:ascii="Verdana" w:hAnsi="Verdana"/>
        </w:rPr>
        <w:t>19</w:t>
      </w:r>
      <w:r w:rsidRPr="00D917F4">
        <w:rPr>
          <w:rFonts w:ascii="Verdana" w:hAnsi="Verdana"/>
        </w:rPr>
        <w:t xml:space="preserve"> r</w:t>
      </w:r>
      <w:r w:rsidR="0029606A" w:rsidRPr="00D917F4">
        <w:rPr>
          <w:rFonts w:ascii="Verdana" w:hAnsi="Verdana"/>
        </w:rPr>
        <w:t>.</w:t>
      </w:r>
      <w:r w:rsidRPr="00D917F4">
        <w:rPr>
          <w:rFonts w:ascii="Verdana" w:hAnsi="Verdana"/>
        </w:rPr>
        <w:t xml:space="preserve"> Prawo </w:t>
      </w:r>
      <w:r w:rsidR="0029606A" w:rsidRPr="00D917F4">
        <w:rPr>
          <w:rFonts w:ascii="Verdana" w:hAnsi="Verdana"/>
        </w:rPr>
        <w:t>z</w:t>
      </w:r>
      <w:r w:rsidRPr="00D917F4">
        <w:rPr>
          <w:rFonts w:ascii="Verdana" w:hAnsi="Verdana"/>
        </w:rPr>
        <w:t xml:space="preserve">amówień </w:t>
      </w:r>
      <w:r w:rsidR="0029606A" w:rsidRPr="00D917F4">
        <w:rPr>
          <w:rFonts w:ascii="Verdana" w:hAnsi="Verdana"/>
        </w:rPr>
        <w:t>p</w:t>
      </w:r>
      <w:r w:rsidRPr="00D917F4">
        <w:rPr>
          <w:rFonts w:ascii="Verdana" w:hAnsi="Verdana"/>
        </w:rPr>
        <w:t>ublicznych</w:t>
      </w:r>
      <w:r w:rsidR="00711222" w:rsidRPr="00D917F4">
        <w:rPr>
          <w:rFonts w:ascii="Verdana" w:hAnsi="Verdana"/>
        </w:rPr>
        <w:t xml:space="preserve"> </w:t>
      </w:r>
      <w:r w:rsidR="00864538" w:rsidRPr="00D917F4">
        <w:rPr>
          <w:rFonts w:ascii="Verdana" w:hAnsi="Verdana"/>
        </w:rPr>
        <w:t>(Dz.U.202</w:t>
      </w:r>
      <w:r w:rsidR="006F1520" w:rsidRPr="00D917F4">
        <w:rPr>
          <w:rFonts w:ascii="Verdana" w:hAnsi="Verdana"/>
        </w:rPr>
        <w:t>6 poz. 793</w:t>
      </w:r>
      <w:r w:rsidR="00864538" w:rsidRPr="00D917F4">
        <w:rPr>
          <w:rFonts w:ascii="Verdana" w:hAnsi="Verdana"/>
        </w:rPr>
        <w:t xml:space="preserve"> ze zm.) </w:t>
      </w:r>
      <w:r w:rsidR="00E74BC3" w:rsidRPr="00D917F4">
        <w:rPr>
          <w:rFonts w:ascii="Verdana" w:hAnsi="Verdana"/>
        </w:rPr>
        <w:t>udostępnia</w:t>
      </w:r>
      <w:r w:rsidR="00BE7BFD" w:rsidRPr="00D917F4">
        <w:rPr>
          <w:rFonts w:ascii="Verdana" w:hAnsi="Verdana"/>
        </w:rPr>
        <w:t xml:space="preserve"> poniżej treść zapytań do S</w:t>
      </w:r>
      <w:r w:rsidR="0012774F" w:rsidRPr="00D917F4">
        <w:rPr>
          <w:rFonts w:ascii="Verdana" w:hAnsi="Verdana"/>
        </w:rPr>
        <w:t>pecyfikacji Warunków Zamówienia (</w:t>
      </w:r>
      <w:r w:rsidR="0012774F" w:rsidRPr="00D917F4">
        <w:rPr>
          <w:rFonts w:ascii="Verdana" w:hAnsi="Verdana"/>
          <w:lang w:eastAsia="ar-SA"/>
        </w:rPr>
        <w:t>zwanej dalej</w:t>
      </w:r>
      <w:r w:rsidR="0012774F" w:rsidRPr="00D917F4">
        <w:rPr>
          <w:rFonts w:ascii="Verdana" w:hAnsi="Verdana"/>
          <w:b/>
          <w:lang w:eastAsia="ar-SA"/>
        </w:rPr>
        <w:t xml:space="preserve"> </w:t>
      </w:r>
      <w:r w:rsidR="0012774F" w:rsidRPr="00D917F4">
        <w:rPr>
          <w:rFonts w:ascii="Verdana" w:hAnsi="Verdana"/>
          <w:bCs/>
          <w:lang w:eastAsia="ar-SA"/>
        </w:rPr>
        <w:t>”SWZ”)</w:t>
      </w:r>
      <w:r w:rsidR="00E74BC3" w:rsidRPr="00D917F4">
        <w:rPr>
          <w:rFonts w:ascii="Verdana" w:hAnsi="Verdana"/>
          <w:bCs/>
          <w:lang w:eastAsia="ar-SA"/>
        </w:rPr>
        <w:t xml:space="preserve"> </w:t>
      </w:r>
      <w:r w:rsidR="00E74BC3" w:rsidRPr="00D917F4">
        <w:rPr>
          <w:rFonts w:ascii="Verdana" w:hAnsi="Verdana"/>
        </w:rPr>
        <w:t>wraz z wyjaśnieniami</w:t>
      </w:r>
      <w:r w:rsidR="0012774F" w:rsidRPr="00D917F4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51760" w:rsidRPr="00D917F4" w14:paraId="0EEEE0FF" w14:textId="77777777" w:rsidTr="004E02A7">
        <w:tc>
          <w:tcPr>
            <w:tcW w:w="9356" w:type="dxa"/>
          </w:tcPr>
          <w:p w14:paraId="4A3EEDFF" w14:textId="39D585ED" w:rsidR="00B51760" w:rsidRPr="00D917F4" w:rsidRDefault="00D917F4" w:rsidP="00D917F4">
            <w:pPr>
              <w:spacing w:before="60" w:after="60"/>
              <w:ind w:right="-72"/>
              <w:rPr>
                <w:rFonts w:ascii="Verdana" w:hAnsi="Verdana"/>
                <w:b/>
                <w:bCs/>
              </w:rPr>
            </w:pPr>
            <w:r w:rsidRPr="00D917F4">
              <w:rPr>
                <w:rFonts w:ascii="Verdana" w:hAnsi="Verdana"/>
                <w:b/>
                <w:bCs/>
              </w:rPr>
              <w:t>Pytanie:</w:t>
            </w:r>
          </w:p>
          <w:p w14:paraId="6CA12A4F" w14:textId="545DBE96" w:rsidR="00D917F4" w:rsidRPr="00D917F4" w:rsidRDefault="00D917F4" w:rsidP="00D917F4">
            <w:pPr>
              <w:spacing w:before="60" w:after="60"/>
              <w:ind w:right="-72"/>
              <w:rPr>
                <w:rFonts w:ascii="Verdana" w:hAnsi="Verdana"/>
                <w:b/>
                <w:bCs/>
              </w:rPr>
            </w:pPr>
            <w:r w:rsidRPr="00D917F4">
              <w:rPr>
                <w:rFonts w:ascii="Verdana" w:hAnsi="Verdana"/>
                <w:b/>
                <w:bCs/>
              </w:rPr>
              <w:t>czy specyfikacja laboratorium obejmie niezależny monitoring temperatury i wilgotności wraz z rejestracją oraz alarmami?</w:t>
            </w:r>
          </w:p>
          <w:p w14:paraId="018E00A0" w14:textId="77777777" w:rsidR="00D917F4" w:rsidRPr="00D917F4" w:rsidRDefault="00D917F4" w:rsidP="00D917F4">
            <w:pPr>
              <w:spacing w:before="60" w:after="60"/>
              <w:ind w:right="-72"/>
              <w:rPr>
                <w:rFonts w:ascii="Verdana" w:hAnsi="Verdana"/>
                <w:b/>
                <w:bCs/>
              </w:rPr>
            </w:pPr>
          </w:p>
          <w:p w14:paraId="7ED463F1" w14:textId="77777777" w:rsidR="00D917F4" w:rsidRPr="00D917F4" w:rsidRDefault="00D917F4" w:rsidP="00D917F4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D917F4">
              <w:rPr>
                <w:rFonts w:ascii="Verdana" w:hAnsi="Verdana"/>
                <w:b/>
                <w:bCs/>
              </w:rPr>
              <w:t>Odpowiedź Zamawiającego:</w:t>
            </w:r>
          </w:p>
          <w:p w14:paraId="6B3D3D7B" w14:textId="33E90BAB" w:rsidR="00B51760" w:rsidRPr="00D917F4" w:rsidRDefault="00D917F4" w:rsidP="00D917F4">
            <w:pPr>
              <w:spacing w:after="120"/>
              <w:ind w:right="-72"/>
              <w:jc w:val="both"/>
              <w:rPr>
                <w:rFonts w:ascii="Verdana" w:hAnsi="Verdana"/>
              </w:rPr>
            </w:pPr>
            <w:r w:rsidRPr="00D917F4">
              <w:rPr>
                <w:rFonts w:ascii="Verdana" w:hAnsi="Verdana"/>
              </w:rPr>
              <w:t>W laboratorium należy wykonać niezależny system monitoringu temperatury i wilgotności, obejmujący pomiar, bieżący monitoring oraz rejestrację wartości obu parametrów. System powinien umożliwiać sygnalizację przekroczenia określonych wartości dopuszczalnych temperatury i wilgotności. System monitoringu wraz z funkcją alarmowania należy wykonać jako niezależny od pozostałych systemów funkcjonujących w budynku. Alarmy dotyczące przekroczenia dopuszczalnych wartości temperatury i wilgotności należy zintegrować z systemem monitoringu tych parametrów.</w:t>
            </w:r>
          </w:p>
          <w:p w14:paraId="07EFA08C" w14:textId="350B1C3F" w:rsidR="00B51760" w:rsidRPr="00D917F4" w:rsidRDefault="00B51760" w:rsidP="004E02A7">
            <w:pPr>
              <w:spacing w:after="60"/>
              <w:ind w:left="30" w:right="-72"/>
              <w:jc w:val="both"/>
              <w:rPr>
                <w:rFonts w:ascii="Verdana" w:hAnsi="Verdana"/>
                <w:highlight w:val="darkGray"/>
              </w:rPr>
            </w:pPr>
          </w:p>
        </w:tc>
      </w:tr>
    </w:tbl>
    <w:p w14:paraId="0F3CB336" w14:textId="77777777" w:rsidR="00BE7BFD" w:rsidRPr="00D917F4" w:rsidRDefault="00BE7BFD" w:rsidP="00520165">
      <w:pPr>
        <w:jc w:val="both"/>
        <w:rPr>
          <w:rFonts w:ascii="Verdana" w:hAnsi="Verdana"/>
        </w:rPr>
      </w:pPr>
    </w:p>
    <w:sectPr w:rsidR="00BE7BFD" w:rsidRPr="00D917F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0DAFE2" w14:textId="77777777" w:rsidR="007D43F5" w:rsidRDefault="007D43F5">
      <w:r>
        <w:separator/>
      </w:r>
    </w:p>
  </w:endnote>
  <w:endnote w:type="continuationSeparator" w:id="0">
    <w:p w14:paraId="60C170B8" w14:textId="77777777" w:rsidR="007D43F5" w:rsidRDefault="007D4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76C1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BB886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C9E50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4BF0E051">
        <v:line id="_x0000_s1025" style="position:absolute;left:0;text-align:left;z-index:251657728" from="-3.85pt,8.75pt" to="455.15pt,8.75pt"/>
      </w:pict>
    </w:r>
  </w:p>
  <w:p w14:paraId="59A219D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C546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CF453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E9F3F99" w14:textId="77777777" w:rsidR="006D4AB3" w:rsidRDefault="006D4AB3">
    <w:pPr>
      <w:pStyle w:val="Stopka"/>
      <w:tabs>
        <w:tab w:val="clear" w:pos="4536"/>
        <w:tab w:val="left" w:pos="6237"/>
      </w:tabs>
    </w:pPr>
  </w:p>
  <w:p w14:paraId="2E57AAA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2D7D78" w14:textId="77777777" w:rsidR="007D43F5" w:rsidRDefault="007D43F5">
      <w:r>
        <w:separator/>
      </w:r>
    </w:p>
  </w:footnote>
  <w:footnote w:type="continuationSeparator" w:id="0">
    <w:p w14:paraId="20D1B8C3" w14:textId="77777777" w:rsidR="007D43F5" w:rsidRDefault="007D43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3D596" w14:textId="77777777" w:rsidR="00B51760" w:rsidRDefault="00B517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A55B5" w14:textId="77777777" w:rsidR="00B51760" w:rsidRDefault="00B517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2D96F" w14:textId="77777777" w:rsidR="00B51760" w:rsidRDefault="00B517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2330457">
    <w:abstractNumId w:val="3"/>
  </w:num>
  <w:num w:numId="2" w16cid:durableId="1638992317">
    <w:abstractNumId w:val="6"/>
  </w:num>
  <w:num w:numId="3" w16cid:durableId="1422600812">
    <w:abstractNumId w:val="2"/>
  </w:num>
  <w:num w:numId="4" w16cid:durableId="451243634">
    <w:abstractNumId w:val="5"/>
  </w:num>
  <w:num w:numId="5" w16cid:durableId="1231774194">
    <w:abstractNumId w:val="0"/>
  </w:num>
  <w:num w:numId="6" w16cid:durableId="1010714588">
    <w:abstractNumId w:val="1"/>
  </w:num>
  <w:num w:numId="7" w16cid:durableId="21144744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62F6"/>
    <w:rsid w:val="00031374"/>
    <w:rsid w:val="000A1097"/>
    <w:rsid w:val="000E2A8F"/>
    <w:rsid w:val="0012774F"/>
    <w:rsid w:val="00144B7A"/>
    <w:rsid w:val="00180C6E"/>
    <w:rsid w:val="001E62F6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1520"/>
    <w:rsid w:val="006F3B81"/>
    <w:rsid w:val="00711222"/>
    <w:rsid w:val="007D43F5"/>
    <w:rsid w:val="007D7198"/>
    <w:rsid w:val="00864538"/>
    <w:rsid w:val="00870F9F"/>
    <w:rsid w:val="008804B6"/>
    <w:rsid w:val="00897AB0"/>
    <w:rsid w:val="008A3553"/>
    <w:rsid w:val="009D490F"/>
    <w:rsid w:val="00A905AC"/>
    <w:rsid w:val="00B127E1"/>
    <w:rsid w:val="00B51760"/>
    <w:rsid w:val="00BA6584"/>
    <w:rsid w:val="00BE7BFD"/>
    <w:rsid w:val="00C370F2"/>
    <w:rsid w:val="00C44EEC"/>
    <w:rsid w:val="00D22FFA"/>
    <w:rsid w:val="00D8461B"/>
    <w:rsid w:val="00D915F2"/>
    <w:rsid w:val="00D917F4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3992FB"/>
  <w15:chartTrackingRefBased/>
  <w15:docId w15:val="{A7718CCB-D337-4A2B-BEB7-555997BF4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DZP</dc:creator>
  <cp:keywords/>
  <cp:lastModifiedBy>Bożena Karkowska</cp:lastModifiedBy>
  <cp:revision>3</cp:revision>
  <cp:lastPrinted>2026-09-08T09:33:00Z</cp:lastPrinted>
  <dcterms:created xsi:type="dcterms:W3CDTF">2026-09-08T09:29:00Z</dcterms:created>
  <dcterms:modified xsi:type="dcterms:W3CDTF">2026-09-08T09:34:00Z</dcterms:modified>
</cp:coreProperties>
</file>