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88F1D8" w14:textId="6B960180" w:rsidR="00890B92" w:rsidRDefault="002E352A" w:rsidP="00890B92">
      <w:pPr>
        <w:spacing w:after="240"/>
        <w:jc w:val="right"/>
        <w:rPr>
          <w:sz w:val="22"/>
          <w:szCs w:val="22"/>
        </w:rPr>
      </w:pPr>
      <w:r w:rsidRPr="002E352A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E352A">
        <w:rPr>
          <w:sz w:val="22"/>
          <w:szCs w:val="22"/>
        </w:rPr>
        <w:t>2026-09-04</w:t>
      </w:r>
    </w:p>
    <w:p w14:paraId="43D68B47" w14:textId="77777777" w:rsidR="002E352A" w:rsidRPr="002E352A" w:rsidRDefault="002E352A" w:rsidP="00890B92">
      <w:pPr>
        <w:rPr>
          <w:b/>
          <w:bCs/>
          <w:sz w:val="22"/>
          <w:szCs w:val="22"/>
        </w:rPr>
      </w:pPr>
      <w:r w:rsidRPr="002E352A">
        <w:rPr>
          <w:b/>
          <w:bCs/>
          <w:sz w:val="22"/>
          <w:szCs w:val="22"/>
        </w:rPr>
        <w:t>Akademia Górniczo - Hutnicza</w:t>
      </w:r>
    </w:p>
    <w:p w14:paraId="49F4DF8D" w14:textId="77777777" w:rsidR="002E352A" w:rsidRPr="002E352A" w:rsidRDefault="002E352A" w:rsidP="00890B92">
      <w:pPr>
        <w:rPr>
          <w:b/>
          <w:bCs/>
          <w:sz w:val="22"/>
          <w:szCs w:val="22"/>
        </w:rPr>
      </w:pPr>
      <w:r w:rsidRPr="002E352A">
        <w:rPr>
          <w:b/>
          <w:bCs/>
          <w:sz w:val="22"/>
          <w:szCs w:val="22"/>
        </w:rPr>
        <w:t>im. Stanisława Staszica w Krakowie</w:t>
      </w:r>
    </w:p>
    <w:p w14:paraId="0EB2CA08" w14:textId="52310EEB" w:rsidR="00890B92" w:rsidRPr="00D91931" w:rsidRDefault="002E352A" w:rsidP="00890B92">
      <w:pPr>
        <w:rPr>
          <w:b/>
          <w:bCs/>
          <w:sz w:val="22"/>
          <w:szCs w:val="22"/>
        </w:rPr>
      </w:pPr>
      <w:r w:rsidRPr="002E352A">
        <w:rPr>
          <w:b/>
          <w:bCs/>
          <w:sz w:val="22"/>
          <w:szCs w:val="22"/>
        </w:rPr>
        <w:t>Dział Zamówień Publicznych</w:t>
      </w:r>
    </w:p>
    <w:p w14:paraId="7BFD5138" w14:textId="500BB7C4" w:rsidR="00890B92" w:rsidRPr="00BD5546" w:rsidRDefault="002E352A" w:rsidP="00890B92">
      <w:pPr>
        <w:rPr>
          <w:sz w:val="22"/>
          <w:szCs w:val="22"/>
        </w:rPr>
      </w:pPr>
      <w:r w:rsidRPr="002E352A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E352A">
        <w:rPr>
          <w:sz w:val="22"/>
          <w:szCs w:val="22"/>
        </w:rPr>
        <w:t>30</w:t>
      </w:r>
    </w:p>
    <w:p w14:paraId="4021DA03" w14:textId="71C57953" w:rsidR="00890B92" w:rsidRPr="00BD5546" w:rsidRDefault="002E352A" w:rsidP="00890B92">
      <w:pPr>
        <w:rPr>
          <w:sz w:val="22"/>
          <w:szCs w:val="22"/>
        </w:rPr>
      </w:pPr>
      <w:r w:rsidRPr="002E352A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E352A">
        <w:rPr>
          <w:sz w:val="22"/>
          <w:szCs w:val="22"/>
        </w:rPr>
        <w:t>Kraków</w:t>
      </w:r>
    </w:p>
    <w:p w14:paraId="6DB58AEA" w14:textId="1CB2C454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E352A" w:rsidRPr="002E352A">
        <w:rPr>
          <w:b/>
          <w:sz w:val="22"/>
          <w:szCs w:val="22"/>
        </w:rPr>
        <w:t>KC-DE-zp.25.377.2026</w:t>
      </w:r>
      <w:r w:rsidR="00A80738" w:rsidRPr="00890B92">
        <w:rPr>
          <w:sz w:val="22"/>
          <w:szCs w:val="22"/>
        </w:rPr>
        <w:tab/>
        <w:t xml:space="preserve"> </w:t>
      </w:r>
    </w:p>
    <w:p w14:paraId="689F2D7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9F1A6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BC4866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D661FD2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31DFB0C7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6D8D94F0" w14:textId="321CE92D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2E352A" w:rsidRPr="002E352A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6B97A270" w14:textId="7647C86A" w:rsidR="00A80738" w:rsidRPr="00890B92" w:rsidRDefault="002E352A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E352A">
        <w:rPr>
          <w:b/>
          <w:sz w:val="22"/>
          <w:szCs w:val="22"/>
        </w:rPr>
        <w:t>Dostawa analizatora wielkości i liczby cząstek nanometrycznych wraz z wyposażeniem, komputerem sterującym oraz pakietem wdrożeniowym - KC-DE-zp.25.377.2026</w:t>
      </w:r>
    </w:p>
    <w:p w14:paraId="333F8837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>(Dz.U.202</w:t>
      </w:r>
      <w:r w:rsidR="000E0029">
        <w:rPr>
          <w:sz w:val="22"/>
        </w:rPr>
        <w:t>6</w:t>
      </w:r>
      <w:r w:rsidR="0038146E">
        <w:rPr>
          <w:sz w:val="22"/>
        </w:rPr>
        <w:t>.</w:t>
      </w:r>
      <w:r w:rsidR="000E0029">
        <w:rPr>
          <w:sz w:val="22"/>
        </w:rPr>
        <w:t>793</w:t>
      </w:r>
      <w:r w:rsidR="0038146E">
        <w:rPr>
          <w:sz w:val="22"/>
        </w:rPr>
        <w:t xml:space="preserve">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2759849E" w14:textId="4F39C7B3" w:rsidR="0069085C" w:rsidRPr="00890B92" w:rsidRDefault="002E352A" w:rsidP="00A80738">
      <w:pPr>
        <w:spacing w:before="120" w:after="120"/>
        <w:jc w:val="both"/>
        <w:rPr>
          <w:sz w:val="22"/>
          <w:szCs w:val="22"/>
        </w:rPr>
      </w:pPr>
      <w:r w:rsidRPr="002E352A">
        <w:rPr>
          <w:b/>
          <w:sz w:val="22"/>
          <w:szCs w:val="22"/>
        </w:rPr>
        <w:t>550 000.00</w:t>
      </w:r>
      <w:r w:rsidR="00890B92" w:rsidRPr="00890B92">
        <w:rPr>
          <w:sz w:val="22"/>
          <w:szCs w:val="22"/>
        </w:rPr>
        <w:t xml:space="preserve"> zł brutto.</w:t>
      </w:r>
    </w:p>
    <w:p w14:paraId="304164A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57C06BC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0BF2D7AF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F04050" w14:textId="77777777" w:rsidR="002B6020" w:rsidRDefault="002B6020">
      <w:r>
        <w:separator/>
      </w:r>
    </w:p>
  </w:endnote>
  <w:endnote w:type="continuationSeparator" w:id="0">
    <w:p w14:paraId="78E1AFDC" w14:textId="77777777" w:rsidR="002B6020" w:rsidRDefault="002B60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87F4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BA887C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7156C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8B7D184">
        <v:line id="_x0000_s1025" style="position:absolute;left:0;text-align:left;z-index:251657728" from="-3.85pt,8.7pt" to="455.15pt,8.7pt"/>
      </w:pict>
    </w:r>
  </w:p>
  <w:p w14:paraId="021A704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F2E95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6EF0B93" w14:textId="77777777" w:rsidR="009F189D" w:rsidRDefault="009F189D">
    <w:pPr>
      <w:pStyle w:val="Stopka"/>
      <w:tabs>
        <w:tab w:val="clear" w:pos="4536"/>
      </w:tabs>
      <w:jc w:val="center"/>
    </w:pPr>
  </w:p>
  <w:p w14:paraId="1B9BACC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A675D" w14:textId="77777777" w:rsidR="002B6020" w:rsidRDefault="002B6020">
      <w:r>
        <w:separator/>
      </w:r>
    </w:p>
  </w:footnote>
  <w:footnote w:type="continuationSeparator" w:id="0">
    <w:p w14:paraId="251C4722" w14:textId="77777777" w:rsidR="002B6020" w:rsidRDefault="002B60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021F94" w14:textId="77777777" w:rsidR="002E352A" w:rsidRDefault="002E352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93CD6" w14:textId="77777777" w:rsidR="002E352A" w:rsidRDefault="002E352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09D5AE" w14:textId="77777777" w:rsidR="002E352A" w:rsidRDefault="002E352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E4A8A"/>
    <w:rsid w:val="00007727"/>
    <w:rsid w:val="00017720"/>
    <w:rsid w:val="00027748"/>
    <w:rsid w:val="00035488"/>
    <w:rsid w:val="000D7F25"/>
    <w:rsid w:val="000E0029"/>
    <w:rsid w:val="000E00E5"/>
    <w:rsid w:val="00163A18"/>
    <w:rsid w:val="00173B20"/>
    <w:rsid w:val="001C69FF"/>
    <w:rsid w:val="0023318D"/>
    <w:rsid w:val="00240DDE"/>
    <w:rsid w:val="00282ACD"/>
    <w:rsid w:val="002B6020"/>
    <w:rsid w:val="002E352A"/>
    <w:rsid w:val="0038146E"/>
    <w:rsid w:val="003A3D76"/>
    <w:rsid w:val="003D72FD"/>
    <w:rsid w:val="00423179"/>
    <w:rsid w:val="0043158A"/>
    <w:rsid w:val="00490DC0"/>
    <w:rsid w:val="00493F8C"/>
    <w:rsid w:val="004C7E9B"/>
    <w:rsid w:val="004E4A8A"/>
    <w:rsid w:val="00524583"/>
    <w:rsid w:val="00525384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5DBA652"/>
  <w15:chartTrackingRefBased/>
  <w15:docId w15:val="{494CCD4C-D320-4561-8F33-C4B00E430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110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Marzena Kurek</cp:lastModifiedBy>
  <cp:revision>2</cp:revision>
  <dcterms:created xsi:type="dcterms:W3CDTF">2026-09-04T08:14:00Z</dcterms:created>
  <dcterms:modified xsi:type="dcterms:W3CDTF">2026-09-04T08:14:00Z</dcterms:modified>
</cp:coreProperties>
</file>