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06985" w:rsidP="00890B92">
      <w:pPr>
        <w:spacing w:after="240"/>
        <w:jc w:val="right"/>
        <w:rPr>
          <w:sz w:val="22"/>
          <w:szCs w:val="22"/>
        </w:rPr>
      </w:pPr>
      <w:r w:rsidRPr="00A0698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06985">
        <w:rPr>
          <w:sz w:val="22"/>
          <w:szCs w:val="22"/>
        </w:rPr>
        <w:t>2026-09-02</w:t>
      </w:r>
    </w:p>
    <w:p w:rsidR="00A06985" w:rsidRPr="00A06985" w:rsidRDefault="00A06985" w:rsidP="00890B92">
      <w:pPr>
        <w:rPr>
          <w:b/>
          <w:bCs/>
          <w:sz w:val="22"/>
          <w:szCs w:val="22"/>
        </w:rPr>
      </w:pPr>
      <w:r w:rsidRPr="00A06985">
        <w:rPr>
          <w:b/>
          <w:bCs/>
          <w:sz w:val="22"/>
          <w:szCs w:val="22"/>
        </w:rPr>
        <w:t>Akademia Górniczo - Hutnicza</w:t>
      </w:r>
    </w:p>
    <w:p w:rsidR="00A06985" w:rsidRPr="00A06985" w:rsidRDefault="00A06985" w:rsidP="00890B92">
      <w:pPr>
        <w:rPr>
          <w:b/>
          <w:bCs/>
          <w:sz w:val="22"/>
          <w:szCs w:val="22"/>
        </w:rPr>
      </w:pPr>
      <w:r w:rsidRPr="00A06985">
        <w:rPr>
          <w:b/>
          <w:bCs/>
          <w:sz w:val="22"/>
          <w:szCs w:val="22"/>
        </w:rPr>
        <w:t>im. Stanisława Staszica w Krakowie</w:t>
      </w:r>
    </w:p>
    <w:p w:rsidR="00890B92" w:rsidRPr="00D91931" w:rsidRDefault="00A06985" w:rsidP="00890B92">
      <w:pPr>
        <w:rPr>
          <w:b/>
          <w:bCs/>
          <w:sz w:val="22"/>
          <w:szCs w:val="22"/>
        </w:rPr>
      </w:pPr>
      <w:r w:rsidRPr="00A06985">
        <w:rPr>
          <w:b/>
          <w:bCs/>
          <w:sz w:val="22"/>
          <w:szCs w:val="22"/>
        </w:rPr>
        <w:t>Dział Zamówień Publicznych</w:t>
      </w:r>
    </w:p>
    <w:p w:rsidR="00890B92" w:rsidRPr="00BD5546" w:rsidRDefault="00A06985" w:rsidP="00890B92">
      <w:pPr>
        <w:rPr>
          <w:sz w:val="22"/>
          <w:szCs w:val="22"/>
        </w:rPr>
      </w:pPr>
      <w:r w:rsidRPr="00A0698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06985">
        <w:rPr>
          <w:sz w:val="22"/>
          <w:szCs w:val="22"/>
        </w:rPr>
        <w:t>30</w:t>
      </w:r>
    </w:p>
    <w:p w:rsidR="00890B92" w:rsidRPr="00BD5546" w:rsidRDefault="00A06985" w:rsidP="00890B92">
      <w:pPr>
        <w:rPr>
          <w:sz w:val="22"/>
          <w:szCs w:val="22"/>
        </w:rPr>
      </w:pPr>
      <w:r w:rsidRPr="00A0698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06985">
        <w:rPr>
          <w:sz w:val="22"/>
          <w:szCs w:val="22"/>
        </w:rPr>
        <w:t>Kraków</w:t>
      </w:r>
      <w:bookmarkStart w:id="0" w:name="_GoBack"/>
      <w:bookmarkEnd w:id="0"/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06985" w:rsidRPr="00A06985">
        <w:rPr>
          <w:b/>
          <w:sz w:val="22"/>
          <w:szCs w:val="22"/>
        </w:rPr>
        <w:t>KC-DE-zp.25.424.2026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06985" w:rsidRPr="00A06985">
        <w:rPr>
          <w:sz w:val="22"/>
          <w:szCs w:val="22"/>
        </w:rPr>
        <w:t xml:space="preserve">Tryb podstawowy bez negocjacji - art. 275 pkt. 1 ustawy </w:t>
      </w:r>
      <w:proofErr w:type="spellStart"/>
      <w:r w:rsidR="00A06985" w:rsidRPr="00A06985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A0698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06985">
        <w:rPr>
          <w:b/>
          <w:sz w:val="22"/>
          <w:szCs w:val="22"/>
        </w:rPr>
        <w:t>Dostawa robota humanoidalnego dla CDSI - KC-DE-zp.25.424.2026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06985" w:rsidP="00A80738">
      <w:pPr>
        <w:spacing w:before="120" w:after="120"/>
        <w:jc w:val="both"/>
        <w:rPr>
          <w:sz w:val="22"/>
          <w:szCs w:val="22"/>
        </w:rPr>
      </w:pPr>
      <w:r w:rsidRPr="00A06985">
        <w:rPr>
          <w:b/>
          <w:sz w:val="22"/>
          <w:szCs w:val="22"/>
        </w:rPr>
        <w:t>185 000.00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6F5D" w:rsidRDefault="00BA6F5D">
      <w:r>
        <w:separator/>
      </w:r>
    </w:p>
  </w:endnote>
  <w:endnote w:type="continuationSeparator" w:id="0">
    <w:p w:rsidR="00BA6F5D" w:rsidRDefault="00BA6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6F5D" w:rsidRDefault="00BA6F5D">
      <w:r>
        <w:separator/>
      </w:r>
    </w:p>
  </w:footnote>
  <w:footnote w:type="continuationSeparator" w:id="0">
    <w:p w:rsidR="00BA6F5D" w:rsidRDefault="00BA6F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6985" w:rsidRDefault="00A069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7A30" w:rsidRPr="003E256B" w:rsidRDefault="00007A30" w:rsidP="00007A30">
    <w:pPr>
      <w:spacing w:before="100" w:beforeAutospacing="1" w:after="100" w:afterAutospacing="1"/>
    </w:pPr>
  </w:p>
  <w:p w:rsidR="00007A30" w:rsidRPr="003E256B" w:rsidRDefault="00007A30" w:rsidP="00007A30">
    <w:pPr>
      <w:tabs>
        <w:tab w:val="left" w:pos="1530"/>
      </w:tabs>
      <w:spacing w:before="100" w:beforeAutospacing="1" w:after="100" w:afterAutospacing="1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011814817" o:spid="_x0000_s2051" type="#_x0000_t75" alt="Obraz zawierający zrzut ekranu, tekst, Czcionka, Grafika&#10;&#10;Opis wygenerowany automatycznie" style="position:absolute;margin-left:140.25pt;margin-top:-18.75pt;width:105pt;height:76.1pt;z-index:-25165568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margin;mso-height-relative:margin" o:allowincell="f">
          <v:imagedata r:id="rId1" o:title="Obraz zawierający zrzut ekranu, tekst, Czcionka, Grafika&#10;&#10;Opis wygenerowany automatycznie"/>
          <w10:wrap anchorx="margin"/>
        </v:shape>
      </w:pict>
    </w:r>
    <w:r w:rsidRPr="003E256B">
      <w:rPr>
        <w:lang w:eastAsia="en-US"/>
      </w:rPr>
      <w:t> </w:t>
    </w:r>
    <w:r>
      <w:rPr>
        <w:lang w:eastAsia="en-US"/>
      </w:rPr>
      <w:tab/>
    </w:r>
    <w:r>
      <w:rPr>
        <w:noProof/>
      </w:rPr>
      <w:pict>
        <v:shape id="Picture 1" o:spid="_x0000_s2050" type="#_x0000_t75" alt="A blue and black letters&#10;&#10;Description automatically generated" style="position:absolute;margin-left:0;margin-top:-.05pt;width:99.75pt;height:32.45pt;z-index:-25165670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o:allowincell="f">
          <v:imagedata r:id="rId2" o:title="A blue and black letters&#10;&#10;Description automatically generated"/>
        </v:shape>
      </w:pict>
    </w:r>
  </w:p>
  <w:p w:rsidR="00A06985" w:rsidRDefault="00A069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6985" w:rsidRDefault="00A069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6F5D"/>
    <w:rsid w:val="00007727"/>
    <w:rsid w:val="00007A30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745C83"/>
    <w:rsid w:val="00843263"/>
    <w:rsid w:val="00861E75"/>
    <w:rsid w:val="00890B92"/>
    <w:rsid w:val="008B5475"/>
    <w:rsid w:val="00933BDB"/>
    <w:rsid w:val="009D19BD"/>
    <w:rsid w:val="009F189D"/>
    <w:rsid w:val="00A06985"/>
    <w:rsid w:val="00A80738"/>
    <w:rsid w:val="00AF15BE"/>
    <w:rsid w:val="00B426D2"/>
    <w:rsid w:val="00B65DB5"/>
    <w:rsid w:val="00BA6F5D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8BA7A61A-8229-43AD-B142-FEA60FFAC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95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4</cp:revision>
  <dcterms:created xsi:type="dcterms:W3CDTF">2026-09-02T08:15:00Z</dcterms:created>
  <dcterms:modified xsi:type="dcterms:W3CDTF">2026-09-02T08:16:00Z</dcterms:modified>
</cp:coreProperties>
</file>