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A762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A762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A7623">
        <w:rPr>
          <w:sz w:val="22"/>
          <w:szCs w:val="22"/>
        </w:rPr>
        <w:t>2026-08-31</w:t>
      </w:r>
    </w:p>
    <w:p w:rsidR="007A7623" w:rsidRPr="007A7623" w:rsidRDefault="007A7623" w:rsidP="00890B92">
      <w:pPr>
        <w:rPr>
          <w:b/>
          <w:bCs/>
          <w:sz w:val="22"/>
          <w:szCs w:val="22"/>
        </w:rPr>
      </w:pPr>
      <w:r w:rsidRPr="007A7623">
        <w:rPr>
          <w:b/>
          <w:bCs/>
          <w:sz w:val="22"/>
          <w:szCs w:val="22"/>
        </w:rPr>
        <w:t>Akademia Górniczo - Hutnicza</w:t>
      </w:r>
    </w:p>
    <w:p w:rsidR="007A7623" w:rsidRPr="007A7623" w:rsidRDefault="007A7623" w:rsidP="00890B92">
      <w:pPr>
        <w:rPr>
          <w:b/>
          <w:bCs/>
          <w:sz w:val="22"/>
          <w:szCs w:val="22"/>
        </w:rPr>
      </w:pPr>
      <w:r w:rsidRPr="007A7623">
        <w:rPr>
          <w:b/>
          <w:bCs/>
          <w:sz w:val="22"/>
          <w:szCs w:val="22"/>
        </w:rPr>
        <w:t>im. Stanisława Staszica w Krakowie</w:t>
      </w:r>
    </w:p>
    <w:p w:rsidR="00890B92" w:rsidRPr="00D91931" w:rsidRDefault="007A7623" w:rsidP="00890B92">
      <w:pPr>
        <w:rPr>
          <w:b/>
          <w:bCs/>
          <w:sz w:val="22"/>
          <w:szCs w:val="22"/>
        </w:rPr>
      </w:pPr>
      <w:r w:rsidRPr="007A7623">
        <w:rPr>
          <w:b/>
          <w:bCs/>
          <w:sz w:val="22"/>
          <w:szCs w:val="22"/>
        </w:rPr>
        <w:t>Dział Zamówień Publicznych</w:t>
      </w:r>
    </w:p>
    <w:p w:rsidR="00890B92" w:rsidRPr="00BD5546" w:rsidRDefault="007A7623" w:rsidP="00890B92">
      <w:pPr>
        <w:rPr>
          <w:sz w:val="22"/>
          <w:szCs w:val="22"/>
        </w:rPr>
      </w:pPr>
      <w:r w:rsidRPr="007A762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A7623">
        <w:rPr>
          <w:sz w:val="22"/>
          <w:szCs w:val="22"/>
        </w:rPr>
        <w:t>30</w:t>
      </w:r>
    </w:p>
    <w:p w:rsidR="00890B92" w:rsidRPr="00BD5546" w:rsidRDefault="007A7623" w:rsidP="00890B92">
      <w:pPr>
        <w:rPr>
          <w:sz w:val="22"/>
          <w:szCs w:val="22"/>
        </w:rPr>
      </w:pPr>
      <w:r w:rsidRPr="007A762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A762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A7623" w:rsidRPr="007A7623">
        <w:rPr>
          <w:b/>
          <w:sz w:val="22"/>
          <w:szCs w:val="22"/>
        </w:rPr>
        <w:t>KC-DE-zp.25.351.2026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A7623" w:rsidRPr="007A7623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A762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A7623">
        <w:rPr>
          <w:b/>
          <w:sz w:val="22"/>
          <w:szCs w:val="22"/>
        </w:rPr>
        <w:t>Dostawa 1 szt. spektrofluorymetru dla Wydziału Technologii Kosmicznej AGH - KC-DE-zp.25.351.2026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A7623" w:rsidP="00A80738">
      <w:pPr>
        <w:spacing w:before="120" w:after="120"/>
        <w:jc w:val="both"/>
        <w:rPr>
          <w:sz w:val="22"/>
          <w:szCs w:val="22"/>
        </w:rPr>
      </w:pPr>
      <w:r w:rsidRPr="007A7623">
        <w:rPr>
          <w:b/>
          <w:sz w:val="22"/>
          <w:szCs w:val="22"/>
        </w:rPr>
        <w:t>499 230.92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E05" w:rsidRDefault="00A31E05">
      <w:r>
        <w:separator/>
      </w:r>
    </w:p>
  </w:endnote>
  <w:endnote w:type="continuationSeparator" w:id="0">
    <w:p w:rsidR="00A31E05" w:rsidRDefault="00A31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E05" w:rsidRDefault="00A31E05">
      <w:r>
        <w:separator/>
      </w:r>
    </w:p>
  </w:footnote>
  <w:footnote w:type="continuationSeparator" w:id="0">
    <w:p w:rsidR="00A31E05" w:rsidRDefault="00A31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623" w:rsidRDefault="007A76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623" w:rsidRDefault="007A76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623" w:rsidRDefault="007A76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1E05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7A7623"/>
    <w:rsid w:val="00843263"/>
    <w:rsid w:val="00861E75"/>
    <w:rsid w:val="00890B92"/>
    <w:rsid w:val="008B5475"/>
    <w:rsid w:val="00933BDB"/>
    <w:rsid w:val="009D19BD"/>
    <w:rsid w:val="009F189D"/>
    <w:rsid w:val="00A31E05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F20C3D7-ECF7-4091-B5D9-9171A27FE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2026-08-31T06:59:00Z</dcterms:created>
  <dcterms:modified xsi:type="dcterms:W3CDTF">2026-08-31T06:59:00Z</dcterms:modified>
</cp:coreProperties>
</file>