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0088C" w14:textId="256BC95C" w:rsidR="005C0930" w:rsidRPr="000A11E6" w:rsidRDefault="00943E74" w:rsidP="005C0930">
      <w:pPr>
        <w:spacing w:after="240"/>
        <w:jc w:val="right"/>
        <w:rPr>
          <w:rFonts w:ascii="Verdana" w:hAnsi="Verdana"/>
          <w:sz w:val="18"/>
          <w:szCs w:val="18"/>
        </w:rPr>
      </w:pPr>
      <w:r w:rsidRPr="000A11E6">
        <w:rPr>
          <w:rFonts w:ascii="Verdana" w:hAnsi="Verdana"/>
          <w:sz w:val="18"/>
          <w:szCs w:val="18"/>
        </w:rPr>
        <w:t>Kraków</w:t>
      </w:r>
      <w:r w:rsidR="005C0930" w:rsidRPr="000A11E6">
        <w:rPr>
          <w:rFonts w:ascii="Verdana" w:hAnsi="Verdana"/>
          <w:sz w:val="18"/>
          <w:szCs w:val="18"/>
        </w:rPr>
        <w:t xml:space="preserve"> dnia: </w:t>
      </w:r>
      <w:r w:rsidRPr="000A11E6">
        <w:rPr>
          <w:rFonts w:ascii="Verdana" w:hAnsi="Verdana"/>
          <w:sz w:val="18"/>
          <w:szCs w:val="18"/>
        </w:rPr>
        <w:t>2026-08-26</w:t>
      </w:r>
    </w:p>
    <w:p w14:paraId="2F74C6FB" w14:textId="77777777" w:rsidR="00943E74" w:rsidRPr="000A11E6" w:rsidRDefault="00943E74" w:rsidP="005C0930">
      <w:pPr>
        <w:rPr>
          <w:rFonts w:ascii="Verdana" w:hAnsi="Verdana"/>
          <w:b/>
          <w:bCs/>
          <w:sz w:val="18"/>
          <w:szCs w:val="18"/>
        </w:rPr>
      </w:pPr>
      <w:r w:rsidRPr="000A11E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B523B38" w14:textId="77777777" w:rsidR="00943E74" w:rsidRPr="000A11E6" w:rsidRDefault="00943E74" w:rsidP="005C0930">
      <w:pPr>
        <w:rPr>
          <w:rFonts w:ascii="Verdana" w:hAnsi="Verdana"/>
          <w:b/>
          <w:bCs/>
          <w:sz w:val="18"/>
          <w:szCs w:val="18"/>
        </w:rPr>
      </w:pPr>
      <w:r w:rsidRPr="000A11E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DE498BC" w14:textId="0CB6901D" w:rsidR="005C0930" w:rsidRPr="000A11E6" w:rsidRDefault="00943E74" w:rsidP="005C0930">
      <w:pPr>
        <w:rPr>
          <w:rFonts w:ascii="Verdana" w:hAnsi="Verdana"/>
          <w:b/>
          <w:bCs/>
          <w:sz w:val="18"/>
          <w:szCs w:val="18"/>
        </w:rPr>
      </w:pPr>
      <w:r w:rsidRPr="000A11E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5C42EC7" w14:textId="339D65D2" w:rsidR="005C0930" w:rsidRPr="000A11E6" w:rsidRDefault="00943E74" w:rsidP="005C0930">
      <w:pPr>
        <w:rPr>
          <w:rFonts w:ascii="Verdana" w:hAnsi="Verdana"/>
          <w:sz w:val="18"/>
          <w:szCs w:val="18"/>
        </w:rPr>
      </w:pPr>
      <w:r w:rsidRPr="000A11E6">
        <w:rPr>
          <w:rFonts w:ascii="Verdana" w:hAnsi="Verdana"/>
          <w:sz w:val="18"/>
          <w:szCs w:val="18"/>
        </w:rPr>
        <w:t>Al. Mickiewicza</w:t>
      </w:r>
      <w:r w:rsidR="005C0930" w:rsidRPr="000A11E6">
        <w:rPr>
          <w:rFonts w:ascii="Verdana" w:hAnsi="Verdana"/>
          <w:sz w:val="18"/>
          <w:szCs w:val="18"/>
        </w:rPr>
        <w:t xml:space="preserve"> </w:t>
      </w:r>
      <w:r w:rsidRPr="000A11E6">
        <w:rPr>
          <w:rFonts w:ascii="Verdana" w:hAnsi="Verdana"/>
          <w:sz w:val="18"/>
          <w:szCs w:val="18"/>
        </w:rPr>
        <w:t>30</w:t>
      </w:r>
    </w:p>
    <w:p w14:paraId="424350E6" w14:textId="4C47E42A" w:rsidR="005C0930" w:rsidRPr="000A11E6" w:rsidRDefault="00943E74" w:rsidP="005C0930">
      <w:pPr>
        <w:rPr>
          <w:rFonts w:ascii="Verdana" w:hAnsi="Verdana"/>
          <w:sz w:val="18"/>
          <w:szCs w:val="18"/>
        </w:rPr>
      </w:pPr>
      <w:r w:rsidRPr="000A11E6">
        <w:rPr>
          <w:rFonts w:ascii="Verdana" w:hAnsi="Verdana"/>
          <w:sz w:val="18"/>
          <w:szCs w:val="18"/>
        </w:rPr>
        <w:t>30-059</w:t>
      </w:r>
      <w:r w:rsidR="005C0930" w:rsidRPr="000A11E6">
        <w:rPr>
          <w:rFonts w:ascii="Verdana" w:hAnsi="Verdana"/>
          <w:sz w:val="18"/>
          <w:szCs w:val="18"/>
        </w:rPr>
        <w:t xml:space="preserve"> </w:t>
      </w:r>
      <w:r w:rsidRPr="000A11E6">
        <w:rPr>
          <w:rFonts w:ascii="Verdana" w:hAnsi="Verdana"/>
          <w:sz w:val="18"/>
          <w:szCs w:val="18"/>
        </w:rPr>
        <w:t>Kraków</w:t>
      </w:r>
    </w:p>
    <w:p w14:paraId="363B7695" w14:textId="77777777" w:rsidR="00A20F40" w:rsidRPr="000A11E6" w:rsidRDefault="00A20F40" w:rsidP="005C0930">
      <w:pPr>
        <w:rPr>
          <w:rFonts w:ascii="Verdana" w:hAnsi="Verdana"/>
          <w:sz w:val="18"/>
          <w:szCs w:val="18"/>
        </w:rPr>
      </w:pPr>
    </w:p>
    <w:p w14:paraId="2B8361C5" w14:textId="5EC7290B" w:rsidR="005C0930" w:rsidRPr="000A11E6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A11E6">
        <w:rPr>
          <w:rFonts w:ascii="Verdana" w:hAnsi="Verdana"/>
          <w:sz w:val="18"/>
          <w:szCs w:val="18"/>
        </w:rPr>
        <w:t xml:space="preserve">Sygnatura: </w:t>
      </w:r>
      <w:r w:rsidR="00943E74" w:rsidRPr="000A11E6">
        <w:rPr>
          <w:rFonts w:ascii="Verdana" w:hAnsi="Verdana"/>
          <w:b/>
          <w:sz w:val="18"/>
          <w:szCs w:val="18"/>
        </w:rPr>
        <w:t>KC-DE-zp.25.366.2026</w:t>
      </w:r>
      <w:r w:rsidR="005C0930" w:rsidRPr="000A11E6">
        <w:rPr>
          <w:rFonts w:ascii="Verdana" w:hAnsi="Verdana"/>
          <w:sz w:val="18"/>
          <w:szCs w:val="18"/>
        </w:rPr>
        <w:tab/>
        <w:t xml:space="preserve"> </w:t>
      </w:r>
    </w:p>
    <w:p w14:paraId="6A4A90B7" w14:textId="77777777" w:rsidR="005C0930" w:rsidRPr="000A11E6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99EA7A1" w14:textId="77777777" w:rsidR="005C0930" w:rsidRPr="000A11E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0A11E6">
        <w:rPr>
          <w:rFonts w:ascii="Verdana" w:hAnsi="Verdana"/>
          <w:b/>
          <w:sz w:val="18"/>
          <w:szCs w:val="18"/>
        </w:rPr>
        <w:t>WYKONAWCY</w:t>
      </w:r>
    </w:p>
    <w:p w14:paraId="66919B96" w14:textId="77777777" w:rsidR="005C0930" w:rsidRPr="000A11E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0A11E6">
        <w:rPr>
          <w:rFonts w:ascii="Verdana" w:hAnsi="Verdana"/>
          <w:sz w:val="18"/>
          <w:szCs w:val="18"/>
        </w:rPr>
        <w:t>ubiegający się o zamówienie publiczne</w:t>
      </w:r>
    </w:p>
    <w:p w14:paraId="7B0AA9FF" w14:textId="77777777" w:rsidR="00EF1037" w:rsidRPr="000A11E6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3289A0A" w14:textId="77777777" w:rsidR="00EF1037" w:rsidRPr="000A11E6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14:paraId="27AA5BF5" w14:textId="77777777" w:rsidR="00EF1037" w:rsidRPr="000A11E6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D96962D" w14:textId="77777777" w:rsidR="00EF1037" w:rsidRPr="000A11E6" w:rsidRDefault="00EF1037">
      <w:pPr>
        <w:pStyle w:val="Nagwek1"/>
        <w:jc w:val="center"/>
        <w:rPr>
          <w:rFonts w:ascii="Verdana" w:hAnsi="Verdana"/>
          <w:sz w:val="18"/>
          <w:szCs w:val="18"/>
        </w:rPr>
      </w:pPr>
      <w:r w:rsidRPr="000A11E6">
        <w:rPr>
          <w:rFonts w:ascii="Verdana" w:hAnsi="Verdana"/>
          <w:sz w:val="18"/>
          <w:szCs w:val="18"/>
        </w:rPr>
        <w:t>P O W I A D O M I E N I E</w:t>
      </w:r>
    </w:p>
    <w:p w14:paraId="250C23D3" w14:textId="77777777" w:rsidR="00EF1037" w:rsidRPr="000A11E6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0A11E6">
        <w:rPr>
          <w:rFonts w:ascii="Verdana" w:hAnsi="Verdana"/>
          <w:sz w:val="18"/>
          <w:szCs w:val="18"/>
        </w:rPr>
        <w:t>o zmianach  SWZ</w:t>
      </w:r>
    </w:p>
    <w:p w14:paraId="5DC72992" w14:textId="05A34864" w:rsidR="00EF1037" w:rsidRPr="000A11E6" w:rsidRDefault="005C0930" w:rsidP="00431ECB">
      <w:pPr>
        <w:jc w:val="both"/>
        <w:rPr>
          <w:rFonts w:ascii="Verdana" w:hAnsi="Verdana"/>
          <w:iCs/>
          <w:sz w:val="18"/>
          <w:szCs w:val="18"/>
        </w:rPr>
      </w:pPr>
      <w:r w:rsidRPr="000A11E6">
        <w:rPr>
          <w:rFonts w:ascii="Verdana" w:hAnsi="Verdana"/>
          <w:sz w:val="18"/>
          <w:szCs w:val="18"/>
        </w:rPr>
        <w:t>Dotyczy: postępowania o udzielenie zamówienia publicznego, prowadzonego w trybie</w:t>
      </w:r>
      <w:r w:rsidR="00431ECB" w:rsidRPr="000A11E6">
        <w:rPr>
          <w:rFonts w:ascii="Verdana" w:hAnsi="Verdana"/>
          <w:sz w:val="18"/>
          <w:szCs w:val="18"/>
        </w:rPr>
        <w:t>:</w:t>
      </w:r>
      <w:r w:rsidRPr="000A11E6">
        <w:rPr>
          <w:rFonts w:ascii="Verdana" w:hAnsi="Verdana"/>
          <w:sz w:val="18"/>
          <w:szCs w:val="18"/>
        </w:rPr>
        <w:t xml:space="preserve"> </w:t>
      </w:r>
      <w:r w:rsidR="00943E74" w:rsidRPr="000A11E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943E74" w:rsidRPr="000A11E6">
        <w:rPr>
          <w:rFonts w:ascii="Verdana" w:hAnsi="Verdana"/>
          <w:sz w:val="18"/>
          <w:szCs w:val="18"/>
        </w:rPr>
        <w:t>Pzp</w:t>
      </w:r>
      <w:proofErr w:type="spellEnd"/>
      <w:r w:rsidRPr="000A11E6">
        <w:rPr>
          <w:rFonts w:ascii="Verdana" w:hAnsi="Verdana"/>
          <w:b/>
          <w:sz w:val="18"/>
          <w:szCs w:val="18"/>
        </w:rPr>
        <w:t xml:space="preserve"> </w:t>
      </w:r>
      <w:r w:rsidR="000817F1" w:rsidRPr="000A11E6">
        <w:rPr>
          <w:rFonts w:ascii="Verdana" w:hAnsi="Verdana"/>
          <w:bCs/>
          <w:sz w:val="18"/>
          <w:szCs w:val="18"/>
        </w:rPr>
        <w:t>pn.</w:t>
      </w:r>
      <w:r w:rsidRPr="000A11E6">
        <w:rPr>
          <w:rFonts w:ascii="Verdana" w:hAnsi="Verdana"/>
          <w:b/>
          <w:sz w:val="18"/>
          <w:szCs w:val="18"/>
        </w:rPr>
        <w:t xml:space="preserve"> </w:t>
      </w:r>
      <w:r w:rsidRPr="000A11E6">
        <w:rPr>
          <w:rFonts w:ascii="Verdana" w:hAnsi="Verdana"/>
          <w:bCs/>
          <w:sz w:val="18"/>
          <w:szCs w:val="18"/>
        </w:rPr>
        <w:t>”</w:t>
      </w:r>
      <w:r w:rsidR="00943E74" w:rsidRPr="000A11E6">
        <w:rPr>
          <w:rFonts w:ascii="Verdana" w:hAnsi="Verdana"/>
          <w:b/>
          <w:bCs/>
          <w:sz w:val="18"/>
          <w:szCs w:val="18"/>
        </w:rPr>
        <w:t xml:space="preserve">dostawa zestawów (16 sztuk) drukarek z funkcją aktywnego suszenia </w:t>
      </w:r>
      <w:proofErr w:type="spellStart"/>
      <w:r w:rsidR="00943E74" w:rsidRPr="000A11E6">
        <w:rPr>
          <w:rFonts w:ascii="Verdana" w:hAnsi="Verdana"/>
          <w:b/>
          <w:bCs/>
          <w:sz w:val="18"/>
          <w:szCs w:val="18"/>
        </w:rPr>
        <w:t>filamentru</w:t>
      </w:r>
      <w:proofErr w:type="spellEnd"/>
      <w:r w:rsidR="00943E74" w:rsidRPr="000A11E6">
        <w:rPr>
          <w:rFonts w:ascii="Verdana" w:hAnsi="Verdana"/>
          <w:b/>
          <w:bCs/>
          <w:sz w:val="18"/>
          <w:szCs w:val="18"/>
        </w:rPr>
        <w:t xml:space="preserve"> oraz inteligentnym wykrywaniem błędów AI wraz z akcesoriami dla   </w:t>
      </w:r>
      <w:proofErr w:type="spellStart"/>
      <w:r w:rsidR="00943E74" w:rsidRPr="000A11E6">
        <w:rPr>
          <w:rFonts w:ascii="Verdana" w:hAnsi="Verdana"/>
          <w:b/>
          <w:bCs/>
          <w:sz w:val="18"/>
          <w:szCs w:val="18"/>
        </w:rPr>
        <w:t>WIMiR</w:t>
      </w:r>
      <w:proofErr w:type="spellEnd"/>
      <w:r w:rsidR="00943E74" w:rsidRPr="000A11E6">
        <w:rPr>
          <w:rFonts w:ascii="Verdana" w:hAnsi="Verdana"/>
          <w:b/>
          <w:bCs/>
          <w:sz w:val="18"/>
          <w:szCs w:val="18"/>
        </w:rPr>
        <w:t xml:space="preserve"> - KC-DE-zp.25.366.2026</w:t>
      </w:r>
      <w:r w:rsidRPr="000A11E6">
        <w:rPr>
          <w:rFonts w:ascii="Verdana" w:hAnsi="Verdana"/>
          <w:bCs/>
          <w:sz w:val="18"/>
          <w:szCs w:val="18"/>
        </w:rPr>
        <w:t>”</w:t>
      </w:r>
      <w:r w:rsidRPr="000A11E6">
        <w:rPr>
          <w:rFonts w:ascii="Verdana" w:hAnsi="Verdana"/>
          <w:b/>
          <w:sz w:val="18"/>
          <w:szCs w:val="18"/>
        </w:rPr>
        <w:t xml:space="preserve"> </w:t>
      </w:r>
      <w:r w:rsidRPr="000A11E6">
        <w:rPr>
          <w:rFonts w:ascii="Verdana" w:hAnsi="Verdana"/>
          <w:bCs/>
          <w:sz w:val="18"/>
          <w:szCs w:val="18"/>
        </w:rPr>
        <w:t>– znak sprawy</w:t>
      </w:r>
      <w:r w:rsidRPr="000A11E6">
        <w:rPr>
          <w:rFonts w:ascii="Verdana" w:hAnsi="Verdana"/>
          <w:b/>
          <w:sz w:val="18"/>
          <w:szCs w:val="18"/>
        </w:rPr>
        <w:t xml:space="preserve"> </w:t>
      </w:r>
      <w:r w:rsidR="00943E74" w:rsidRPr="000A11E6">
        <w:rPr>
          <w:rFonts w:ascii="Verdana" w:hAnsi="Verdana"/>
          <w:b/>
          <w:sz w:val="18"/>
          <w:szCs w:val="18"/>
        </w:rPr>
        <w:t>KC-DE-zp.25.366.2026</w:t>
      </w:r>
      <w:r w:rsidRPr="000A11E6">
        <w:rPr>
          <w:rFonts w:ascii="Verdana" w:hAnsi="Verdana"/>
          <w:b/>
          <w:sz w:val="18"/>
          <w:szCs w:val="18"/>
        </w:rPr>
        <w:t>.</w:t>
      </w:r>
    </w:p>
    <w:p w14:paraId="3C92B0AA" w14:textId="77777777" w:rsidR="00EF1037" w:rsidRPr="000A11E6" w:rsidRDefault="005C0930" w:rsidP="00431ECB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0A11E6">
        <w:rPr>
          <w:rFonts w:ascii="Verdana" w:hAnsi="Verdana"/>
          <w:sz w:val="18"/>
          <w:szCs w:val="18"/>
        </w:rPr>
        <w:t xml:space="preserve">Zamawiający, </w:t>
      </w:r>
      <w:r w:rsidR="00431ECB" w:rsidRPr="000A11E6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A11E6">
        <w:rPr>
          <w:rFonts w:ascii="Verdana" w:hAnsi="Verdana"/>
          <w:sz w:val="18"/>
          <w:szCs w:val="18"/>
        </w:rPr>
        <w:t xml:space="preserve"> działając na podstawie art. </w:t>
      </w:r>
      <w:r w:rsidR="00F004A8" w:rsidRPr="000A11E6">
        <w:rPr>
          <w:rFonts w:ascii="Verdana" w:hAnsi="Verdana"/>
          <w:sz w:val="18"/>
          <w:szCs w:val="18"/>
        </w:rPr>
        <w:t>286</w:t>
      </w:r>
      <w:r w:rsidRPr="000A11E6">
        <w:rPr>
          <w:rFonts w:ascii="Verdana" w:hAnsi="Verdana"/>
          <w:sz w:val="18"/>
          <w:szCs w:val="18"/>
        </w:rPr>
        <w:t xml:space="preserve"> ust. 1 i </w:t>
      </w:r>
      <w:r w:rsidR="00F004A8" w:rsidRPr="000A11E6">
        <w:rPr>
          <w:rFonts w:ascii="Verdana" w:hAnsi="Verdana"/>
          <w:sz w:val="18"/>
          <w:szCs w:val="18"/>
        </w:rPr>
        <w:t>7</w:t>
      </w:r>
      <w:r w:rsidRPr="000A11E6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9509A1" w:rsidRPr="000A11E6">
        <w:rPr>
          <w:rFonts w:ascii="Verdana" w:hAnsi="Verdana"/>
          <w:sz w:val="18"/>
          <w:szCs w:val="18"/>
        </w:rPr>
        <w:t xml:space="preserve"> </w:t>
      </w:r>
      <w:r w:rsidR="00986A5B" w:rsidRPr="000A11E6">
        <w:rPr>
          <w:rFonts w:ascii="Verdana" w:hAnsi="Verdana"/>
          <w:sz w:val="18"/>
          <w:szCs w:val="18"/>
        </w:rPr>
        <w:t>(Dz.U.20</w:t>
      </w:r>
      <w:r w:rsidR="00F14382" w:rsidRPr="000A11E6">
        <w:rPr>
          <w:rFonts w:ascii="Verdana" w:hAnsi="Verdana"/>
          <w:sz w:val="18"/>
          <w:szCs w:val="18"/>
        </w:rPr>
        <w:t>26 poz. 793</w:t>
      </w:r>
      <w:r w:rsidR="00986A5B" w:rsidRPr="000A11E6">
        <w:rPr>
          <w:rFonts w:ascii="Verdana" w:hAnsi="Verdana"/>
          <w:sz w:val="18"/>
          <w:szCs w:val="18"/>
        </w:rPr>
        <w:t xml:space="preserve"> ze zm.) </w:t>
      </w:r>
      <w:r w:rsidR="00EB3650" w:rsidRPr="000A11E6">
        <w:rPr>
          <w:rFonts w:ascii="Verdana" w:hAnsi="Verdana"/>
          <w:sz w:val="18"/>
          <w:szCs w:val="18"/>
        </w:rPr>
        <w:t xml:space="preserve">informuje o </w:t>
      </w:r>
      <w:r w:rsidRPr="000A11E6">
        <w:rPr>
          <w:rFonts w:ascii="Verdana" w:hAnsi="Verdana"/>
          <w:sz w:val="18"/>
          <w:szCs w:val="18"/>
        </w:rPr>
        <w:t>dokon</w:t>
      </w:r>
      <w:r w:rsidR="00EB3650" w:rsidRPr="000A11E6">
        <w:rPr>
          <w:rFonts w:ascii="Verdana" w:hAnsi="Verdana"/>
          <w:sz w:val="18"/>
          <w:szCs w:val="18"/>
        </w:rPr>
        <w:t>aniu</w:t>
      </w:r>
      <w:r w:rsidRPr="000A11E6">
        <w:rPr>
          <w:rFonts w:ascii="Verdana" w:hAnsi="Verdana"/>
          <w:sz w:val="18"/>
          <w:szCs w:val="18"/>
        </w:rPr>
        <w:t xml:space="preserve"> </w:t>
      </w:r>
      <w:r w:rsidR="00460DC4" w:rsidRPr="000A11E6">
        <w:rPr>
          <w:rFonts w:ascii="Verdana" w:hAnsi="Verdana"/>
          <w:sz w:val="18"/>
          <w:szCs w:val="18"/>
        </w:rPr>
        <w:t>zmian</w:t>
      </w:r>
      <w:r w:rsidRPr="000A11E6">
        <w:rPr>
          <w:rFonts w:ascii="Verdana" w:hAnsi="Verdana"/>
          <w:sz w:val="18"/>
          <w:szCs w:val="18"/>
        </w:rPr>
        <w:t xml:space="preserve"> w z</w:t>
      </w:r>
      <w:r w:rsidR="00460DC4" w:rsidRPr="000A11E6">
        <w:rPr>
          <w:rFonts w:ascii="Verdana" w:hAnsi="Verdana"/>
          <w:sz w:val="18"/>
          <w:szCs w:val="18"/>
        </w:rPr>
        <w:t>apis</w:t>
      </w:r>
      <w:r w:rsidRPr="000A11E6">
        <w:rPr>
          <w:rFonts w:ascii="Verdana" w:hAnsi="Verdana"/>
          <w:sz w:val="18"/>
          <w:szCs w:val="18"/>
        </w:rPr>
        <w:t>ach</w:t>
      </w:r>
      <w:r w:rsidR="00460DC4" w:rsidRPr="000A11E6">
        <w:rPr>
          <w:rFonts w:ascii="Verdana" w:hAnsi="Verdana"/>
          <w:sz w:val="18"/>
          <w:szCs w:val="18"/>
        </w:rPr>
        <w:t xml:space="preserve"> </w:t>
      </w:r>
      <w:r w:rsidRPr="000A11E6">
        <w:rPr>
          <w:rFonts w:ascii="Verdana" w:hAnsi="Verdana"/>
          <w:sz w:val="18"/>
          <w:szCs w:val="18"/>
        </w:rPr>
        <w:t>S</w:t>
      </w:r>
      <w:r w:rsidR="00EF1037" w:rsidRPr="000A11E6">
        <w:rPr>
          <w:rFonts w:ascii="Verdana" w:hAnsi="Verdana"/>
          <w:sz w:val="18"/>
          <w:szCs w:val="18"/>
        </w:rPr>
        <w:t>pecyfikacji warunków zamówienia</w:t>
      </w:r>
      <w:r w:rsidR="00460DC4" w:rsidRPr="000A11E6">
        <w:rPr>
          <w:rFonts w:ascii="Verdana" w:hAnsi="Verdana"/>
          <w:sz w:val="18"/>
          <w:szCs w:val="18"/>
        </w:rPr>
        <w:t xml:space="preserve"> w następującym zakresie</w:t>
      </w:r>
      <w:r w:rsidR="00EF1037" w:rsidRPr="000A11E6">
        <w:rPr>
          <w:rFonts w:ascii="Verdana" w:hAnsi="Verdana"/>
          <w:sz w:val="18"/>
          <w:szCs w:val="18"/>
        </w:rPr>
        <w:t>:</w:t>
      </w:r>
    </w:p>
    <w:p w14:paraId="62902F70" w14:textId="53BD538D" w:rsidR="00EF1037" w:rsidRPr="000A11E6" w:rsidRDefault="00A20F40" w:rsidP="00A26BC6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0A11E6">
        <w:rPr>
          <w:rFonts w:ascii="Verdana" w:hAnsi="Verdana"/>
          <w:b/>
          <w:bCs/>
          <w:sz w:val="18"/>
          <w:szCs w:val="18"/>
        </w:rPr>
        <w:t>Zamawiający zmienia SWZ w następujący sposób:</w:t>
      </w:r>
    </w:p>
    <w:p w14:paraId="77DB0BD9" w14:textId="0C30B7B6" w:rsidR="00A20F40" w:rsidRPr="000A11E6" w:rsidRDefault="00A20F40" w:rsidP="00A26BC6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0A11E6">
        <w:rPr>
          <w:rFonts w:ascii="Verdana" w:hAnsi="Verdana"/>
          <w:b/>
          <w:bCs/>
          <w:sz w:val="18"/>
          <w:szCs w:val="18"/>
        </w:rPr>
        <w:t>W pkt. 4.13. SWZ jest:</w:t>
      </w:r>
    </w:p>
    <w:p w14:paraId="7B67EC8B" w14:textId="1E8919B2" w:rsidR="00A26BC6" w:rsidRPr="000A11E6" w:rsidRDefault="00A26BC6" w:rsidP="00A26BC6">
      <w:p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0A11E6">
        <w:rPr>
          <w:rFonts w:ascii="Verdana" w:hAnsi="Verdana" w:cs="Arial"/>
          <w:bCs/>
          <w:iCs/>
          <w:color w:val="000000"/>
          <w:sz w:val="18"/>
          <w:szCs w:val="18"/>
        </w:rPr>
        <w:t xml:space="preserve">Wykonawca zobowiązany jest do jednoznacznego określenia zaoferowanych w ofercie produktów </w:t>
      </w:r>
      <w:r w:rsidRPr="000A11E6">
        <w:rPr>
          <w:rFonts w:ascii="Verdana" w:hAnsi="Verdana" w:cs="Arial"/>
          <w:b/>
          <w:iCs/>
          <w:color w:val="000000"/>
          <w:sz w:val="18"/>
          <w:szCs w:val="18"/>
        </w:rPr>
        <w:t xml:space="preserve">tj. drukarek </w:t>
      </w:r>
      <w:r w:rsidRPr="000A11E6">
        <w:rPr>
          <w:rFonts w:ascii="Verdana" w:hAnsi="Verdana" w:cs="Arial"/>
          <w:bCs/>
          <w:iCs/>
          <w:color w:val="000000"/>
          <w:sz w:val="18"/>
          <w:szCs w:val="18"/>
        </w:rPr>
        <w:t xml:space="preserve">charakteryzując je poprzez wskazanie na konkretny wyrób (producenta, model) </w:t>
      </w:r>
      <w:r w:rsidRPr="000A11E6">
        <w:rPr>
          <w:rFonts w:ascii="Verdana" w:hAnsi="Verdana" w:cs="Arial"/>
          <w:bCs/>
          <w:iCs/>
          <w:color w:val="00000A"/>
          <w:sz w:val="18"/>
          <w:szCs w:val="18"/>
        </w:rPr>
        <w:t>– zgodnie z załącznikiem nr 1 do SWZ.</w:t>
      </w:r>
    </w:p>
    <w:p w14:paraId="793645AE" w14:textId="528F5D41" w:rsidR="00A20F40" w:rsidRPr="000A11E6" w:rsidRDefault="00A20F40" w:rsidP="00A26BC6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0A11E6">
        <w:rPr>
          <w:rFonts w:ascii="Verdana" w:hAnsi="Verdana"/>
          <w:b/>
          <w:bCs/>
          <w:sz w:val="18"/>
          <w:szCs w:val="18"/>
        </w:rPr>
        <w:t>Powyższy zapis otrzymuje nowe brzmienie:</w:t>
      </w:r>
    </w:p>
    <w:p w14:paraId="299CCD89" w14:textId="76764E43" w:rsidR="00A26BC6" w:rsidRPr="000A11E6" w:rsidRDefault="00A26BC6" w:rsidP="000A11E6">
      <w:p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  <w:r w:rsidRPr="000A11E6">
        <w:rPr>
          <w:rFonts w:ascii="Verdana" w:hAnsi="Verdana" w:cs="Arial"/>
          <w:bCs/>
          <w:iCs/>
          <w:color w:val="000000"/>
          <w:sz w:val="18"/>
          <w:szCs w:val="18"/>
        </w:rPr>
        <w:t xml:space="preserve">Wykonawca zobowiązany jest do jednoznacznego określenia zaoferowanych w ofercie produktów tj. </w:t>
      </w:r>
      <w:r w:rsidRPr="000A11E6">
        <w:rPr>
          <w:rFonts w:ascii="Verdana" w:hAnsi="Verdana" w:cs="Arial"/>
          <w:b/>
          <w:iCs/>
          <w:color w:val="000000"/>
          <w:sz w:val="18"/>
          <w:szCs w:val="18"/>
        </w:rPr>
        <w:t>drukarek</w:t>
      </w:r>
      <w:r w:rsidR="000A11E6" w:rsidRPr="000A11E6">
        <w:rPr>
          <w:rFonts w:ascii="Verdana" w:hAnsi="Verdana" w:cs="Arial"/>
          <w:b/>
          <w:iCs/>
          <w:color w:val="000000"/>
          <w:sz w:val="18"/>
          <w:szCs w:val="18"/>
        </w:rPr>
        <w:t>, d</w:t>
      </w:r>
      <w:r w:rsidR="000A11E6" w:rsidRPr="000A11E6">
        <w:rPr>
          <w:rFonts w:ascii="Verdana" w:hAnsi="Verdana" w:cs="Arial"/>
          <w:b/>
          <w:iCs/>
          <w:color w:val="000000"/>
          <w:sz w:val="18"/>
          <w:szCs w:val="18"/>
        </w:rPr>
        <w:t>odatkow</w:t>
      </w:r>
      <w:r w:rsidR="000A11E6" w:rsidRPr="000A11E6">
        <w:rPr>
          <w:rFonts w:ascii="Verdana" w:hAnsi="Verdana" w:cs="Arial"/>
          <w:b/>
          <w:iCs/>
          <w:color w:val="000000"/>
          <w:sz w:val="18"/>
          <w:szCs w:val="18"/>
        </w:rPr>
        <w:t>ych</w:t>
      </w:r>
      <w:r w:rsidR="000A11E6" w:rsidRPr="000A11E6">
        <w:rPr>
          <w:rFonts w:ascii="Verdana" w:hAnsi="Verdana" w:cs="Arial"/>
          <w:b/>
          <w:iCs/>
          <w:color w:val="000000"/>
          <w:sz w:val="18"/>
          <w:szCs w:val="18"/>
        </w:rPr>
        <w:t xml:space="preserve"> magnetyczn</w:t>
      </w:r>
      <w:r w:rsidR="000A11E6" w:rsidRPr="000A11E6">
        <w:rPr>
          <w:rFonts w:ascii="Verdana" w:hAnsi="Verdana" w:cs="Arial"/>
          <w:b/>
          <w:iCs/>
          <w:color w:val="000000"/>
          <w:sz w:val="18"/>
          <w:szCs w:val="18"/>
        </w:rPr>
        <w:t>ych</w:t>
      </w:r>
      <w:r w:rsidR="000A11E6" w:rsidRPr="000A11E6">
        <w:rPr>
          <w:rFonts w:ascii="Verdana" w:hAnsi="Verdana" w:cs="Arial"/>
          <w:b/>
          <w:iCs/>
          <w:color w:val="000000"/>
          <w:sz w:val="18"/>
          <w:szCs w:val="18"/>
        </w:rPr>
        <w:t xml:space="preserve"> powierzchni robocz</w:t>
      </w:r>
      <w:r w:rsidR="000A11E6" w:rsidRPr="000A11E6">
        <w:rPr>
          <w:rFonts w:ascii="Verdana" w:hAnsi="Verdana" w:cs="Arial"/>
          <w:b/>
          <w:iCs/>
          <w:color w:val="000000"/>
          <w:sz w:val="18"/>
          <w:szCs w:val="18"/>
        </w:rPr>
        <w:t>ych, dodatkowych zespołów grzejnych</w:t>
      </w:r>
      <w:r w:rsidR="000A11E6" w:rsidRPr="000A11E6">
        <w:rPr>
          <w:rFonts w:ascii="Verdana" w:hAnsi="Verdana" w:cs="Arial"/>
          <w:bCs/>
          <w:iCs/>
          <w:color w:val="000000"/>
          <w:sz w:val="18"/>
          <w:szCs w:val="18"/>
        </w:rPr>
        <w:t xml:space="preserve"> </w:t>
      </w:r>
      <w:r w:rsidRPr="000A11E6">
        <w:rPr>
          <w:rFonts w:ascii="Verdana" w:hAnsi="Verdana" w:cs="Arial"/>
          <w:bCs/>
          <w:iCs/>
          <w:color w:val="000000"/>
          <w:sz w:val="18"/>
          <w:szCs w:val="18"/>
        </w:rPr>
        <w:t>charakteryzując je poprzez wskazanie na konkretny wyrób (producenta, model) – zgodnie z załącznikiem nr 1 do SWZ.</w:t>
      </w:r>
    </w:p>
    <w:p w14:paraId="7BAB916E" w14:textId="77777777" w:rsidR="000A11E6" w:rsidRPr="000A11E6" w:rsidRDefault="000A11E6" w:rsidP="000A11E6">
      <w:pPr>
        <w:suppressAutoHyphens/>
        <w:autoSpaceDN w:val="0"/>
        <w:jc w:val="both"/>
        <w:outlineLvl w:val="1"/>
        <w:rPr>
          <w:rFonts w:ascii="Verdana" w:hAnsi="Verdana" w:cs="Arial"/>
          <w:bCs/>
          <w:iCs/>
          <w:color w:val="000000"/>
          <w:sz w:val="18"/>
          <w:szCs w:val="18"/>
        </w:rPr>
      </w:pPr>
    </w:p>
    <w:p w14:paraId="7974F76F" w14:textId="304BF3E0" w:rsidR="000A11E6" w:rsidRPr="000A11E6" w:rsidRDefault="000A11E6" w:rsidP="000A11E6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0A11E6">
        <w:rPr>
          <w:rFonts w:ascii="Verdana" w:hAnsi="Verdana"/>
          <w:sz w:val="18"/>
          <w:szCs w:val="18"/>
        </w:rPr>
        <w:t>W związku z powyższym Zamawiający wprowadza do SWZ nowy obowiązujący wzór formularza oferty stanowiący załącznik nr 1A do SWZ.</w:t>
      </w:r>
    </w:p>
    <w:p w14:paraId="59C53602" w14:textId="77777777" w:rsidR="00A20F40" w:rsidRPr="000A11E6" w:rsidRDefault="00A20F40" w:rsidP="00E02559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  <w:highlight w:val="darkGray"/>
        </w:rPr>
      </w:pPr>
    </w:p>
    <w:p w14:paraId="5078D90B" w14:textId="1D3A8E9E" w:rsidR="00EF1037" w:rsidRPr="000A11E6" w:rsidRDefault="000A11E6" w:rsidP="000A11E6">
      <w:pPr>
        <w:pStyle w:val="Tekstpodstawowy"/>
        <w:tabs>
          <w:tab w:val="left" w:pos="6255"/>
        </w:tabs>
        <w:jc w:val="left"/>
        <w:rPr>
          <w:rFonts w:ascii="Verdana" w:hAnsi="Verdana"/>
          <w:sz w:val="18"/>
          <w:szCs w:val="18"/>
        </w:rPr>
      </w:pPr>
      <w:r w:rsidRPr="000A11E6">
        <w:rPr>
          <w:rFonts w:ascii="Verdana" w:hAnsi="Verdana"/>
          <w:sz w:val="18"/>
          <w:szCs w:val="18"/>
        </w:rPr>
        <w:tab/>
        <w:t>KANCLERZ</w:t>
      </w:r>
    </w:p>
    <w:p w14:paraId="67F4CC2E" w14:textId="77777777" w:rsidR="000A11E6" w:rsidRDefault="000A11E6" w:rsidP="000A11E6">
      <w:pPr>
        <w:pStyle w:val="Tekstpodstawowy"/>
        <w:tabs>
          <w:tab w:val="left" w:pos="6255"/>
        </w:tabs>
        <w:jc w:val="left"/>
        <w:rPr>
          <w:rFonts w:ascii="Verdana" w:hAnsi="Verdana"/>
          <w:sz w:val="18"/>
          <w:szCs w:val="18"/>
        </w:rPr>
      </w:pPr>
    </w:p>
    <w:p w14:paraId="6EF01245" w14:textId="77777777" w:rsidR="000A11E6" w:rsidRDefault="000A11E6" w:rsidP="000A11E6">
      <w:pPr>
        <w:pStyle w:val="Tekstpodstawowy"/>
        <w:tabs>
          <w:tab w:val="left" w:pos="6255"/>
        </w:tabs>
        <w:jc w:val="left"/>
        <w:rPr>
          <w:rFonts w:ascii="Verdana" w:hAnsi="Verdana"/>
          <w:sz w:val="18"/>
          <w:szCs w:val="18"/>
        </w:rPr>
      </w:pPr>
    </w:p>
    <w:p w14:paraId="7DFBDAF7" w14:textId="0AF9CED7" w:rsidR="000A11E6" w:rsidRPr="000A11E6" w:rsidRDefault="000A11E6" w:rsidP="000A11E6">
      <w:pPr>
        <w:pStyle w:val="Tekstpodstawowy"/>
        <w:tabs>
          <w:tab w:val="left" w:pos="6255"/>
        </w:tabs>
        <w:jc w:val="lef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0A11E6">
        <w:rPr>
          <w:rFonts w:ascii="Verdana" w:hAnsi="Verdana"/>
          <w:sz w:val="18"/>
          <w:szCs w:val="18"/>
        </w:rPr>
        <w:t>mgr inż. Henryk Zioło</w:t>
      </w:r>
    </w:p>
    <w:p w14:paraId="472B506A" w14:textId="77777777" w:rsidR="005C0930" w:rsidRPr="000A11E6" w:rsidRDefault="005C0930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sectPr w:rsidR="005C0930" w:rsidRPr="000A11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E4AD5" w14:textId="77777777" w:rsidR="001D311C" w:rsidRDefault="001D311C">
      <w:r>
        <w:separator/>
      </w:r>
    </w:p>
  </w:endnote>
  <w:endnote w:type="continuationSeparator" w:id="0">
    <w:p w14:paraId="7E27CB2C" w14:textId="77777777" w:rsidR="001D311C" w:rsidRDefault="001D3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AB53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781A9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CDA23" w14:textId="77777777" w:rsidR="00EF1037" w:rsidRDefault="001D311C">
    <w:pPr>
      <w:pStyle w:val="Stopka"/>
      <w:tabs>
        <w:tab w:val="clear" w:pos="4536"/>
      </w:tabs>
      <w:jc w:val="center"/>
    </w:pPr>
    <w:r>
      <w:rPr>
        <w:noProof/>
      </w:rPr>
      <w:pict w14:anchorId="7CDB8018">
        <v:line id="_x0000_s1025" style="position:absolute;left:0;text-align:left;z-index:251657728" from="-3.85pt,7.55pt" to="455.15pt,7.55pt"/>
      </w:pict>
    </w:r>
  </w:p>
  <w:p w14:paraId="33493846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B009AD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82EE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9C089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0288CB" w14:textId="77777777" w:rsidR="00EF1037" w:rsidRDefault="00EF1037">
    <w:pPr>
      <w:pStyle w:val="Stopka"/>
      <w:tabs>
        <w:tab w:val="clear" w:pos="4536"/>
        <w:tab w:val="left" w:pos="6237"/>
      </w:tabs>
    </w:pPr>
  </w:p>
  <w:p w14:paraId="5046C69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E9AA6" w14:textId="77777777" w:rsidR="001D311C" w:rsidRDefault="001D311C">
      <w:r>
        <w:separator/>
      </w:r>
    </w:p>
  </w:footnote>
  <w:footnote w:type="continuationSeparator" w:id="0">
    <w:p w14:paraId="6A2B26D2" w14:textId="77777777" w:rsidR="001D311C" w:rsidRDefault="001D3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82365" w14:textId="77777777" w:rsidR="00943E74" w:rsidRDefault="00943E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086DE" w14:textId="77777777" w:rsidR="00943E74" w:rsidRDefault="00943E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10D8D" w14:textId="77777777" w:rsidR="00943E74" w:rsidRDefault="00943E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9546339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F6A"/>
    <w:rsid w:val="00037AA5"/>
    <w:rsid w:val="00057D02"/>
    <w:rsid w:val="000613E0"/>
    <w:rsid w:val="000817F1"/>
    <w:rsid w:val="000A11E6"/>
    <w:rsid w:val="001A571A"/>
    <w:rsid w:val="001D311C"/>
    <w:rsid w:val="002B1C74"/>
    <w:rsid w:val="002D0D0C"/>
    <w:rsid w:val="00384EFD"/>
    <w:rsid w:val="004222DA"/>
    <w:rsid w:val="00431ECB"/>
    <w:rsid w:val="00453E59"/>
    <w:rsid w:val="00460DC4"/>
    <w:rsid w:val="00475281"/>
    <w:rsid w:val="005079A4"/>
    <w:rsid w:val="00515F48"/>
    <w:rsid w:val="0055546F"/>
    <w:rsid w:val="005672B1"/>
    <w:rsid w:val="005C0930"/>
    <w:rsid w:val="006D4AE5"/>
    <w:rsid w:val="00854803"/>
    <w:rsid w:val="0087224A"/>
    <w:rsid w:val="00881C07"/>
    <w:rsid w:val="008B1B81"/>
    <w:rsid w:val="009149C3"/>
    <w:rsid w:val="00943E74"/>
    <w:rsid w:val="009509A1"/>
    <w:rsid w:val="00953AA1"/>
    <w:rsid w:val="0095641D"/>
    <w:rsid w:val="00986A5B"/>
    <w:rsid w:val="009D169F"/>
    <w:rsid w:val="00A20F40"/>
    <w:rsid w:val="00A232A2"/>
    <w:rsid w:val="00A26BC6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4382"/>
    <w:rsid w:val="00F16162"/>
    <w:rsid w:val="00F55F6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0A44AF"/>
  <w15:chartTrackingRefBased/>
  <w15:docId w15:val="{10298FE8-04CA-44E3-8A02-3EC4067CB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2</cp:revision>
  <cp:lastPrinted>2026-08-26T08:38:00Z</cp:lastPrinted>
  <dcterms:created xsi:type="dcterms:W3CDTF">2026-08-26T08:38:00Z</dcterms:created>
  <dcterms:modified xsi:type="dcterms:W3CDTF">2026-08-26T08:38:00Z</dcterms:modified>
</cp:coreProperties>
</file>