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B5026" w14:textId="2873A56D" w:rsidR="00FB7F50" w:rsidRPr="00BD545A" w:rsidRDefault="00DE740B" w:rsidP="00BD545A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BD545A">
        <w:rPr>
          <w:rFonts w:ascii="Verdana" w:hAnsi="Verdana"/>
          <w:sz w:val="16"/>
          <w:szCs w:val="16"/>
        </w:rPr>
        <w:t>Kraków</w:t>
      </w:r>
      <w:r w:rsidR="00FB7F50" w:rsidRPr="00BD545A">
        <w:rPr>
          <w:rFonts w:ascii="Verdana" w:hAnsi="Verdana"/>
          <w:sz w:val="16"/>
          <w:szCs w:val="16"/>
        </w:rPr>
        <w:t xml:space="preserve"> dnia: </w:t>
      </w:r>
      <w:r w:rsidRPr="00BD545A">
        <w:rPr>
          <w:rFonts w:ascii="Verdana" w:hAnsi="Verdana"/>
          <w:sz w:val="16"/>
          <w:szCs w:val="16"/>
        </w:rPr>
        <w:t>2026-08-26</w:t>
      </w:r>
    </w:p>
    <w:p w14:paraId="32D8561F" w14:textId="77777777" w:rsidR="00DE740B" w:rsidRPr="00BD545A" w:rsidRDefault="00DE740B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BD545A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56ADBF78" w14:textId="77777777" w:rsidR="00DE740B" w:rsidRPr="00BD545A" w:rsidRDefault="00DE740B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BD545A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768EA408" w14:textId="629749BD" w:rsidR="00FB7F50" w:rsidRPr="00BD545A" w:rsidRDefault="00DE740B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BD545A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5937CC21" w14:textId="0F851728" w:rsidR="00FB7F50" w:rsidRPr="00BD545A" w:rsidRDefault="00DE740B" w:rsidP="00FB7F50">
      <w:pPr>
        <w:rPr>
          <w:rFonts w:ascii="Verdana" w:hAnsi="Verdana"/>
          <w:sz w:val="16"/>
          <w:szCs w:val="16"/>
        </w:rPr>
      </w:pPr>
      <w:r w:rsidRPr="00BD545A">
        <w:rPr>
          <w:rFonts w:ascii="Verdana" w:hAnsi="Verdana"/>
          <w:sz w:val="16"/>
          <w:szCs w:val="16"/>
        </w:rPr>
        <w:t>Al. Mickiewicza</w:t>
      </w:r>
      <w:r w:rsidR="00FB7F50" w:rsidRPr="00BD545A">
        <w:rPr>
          <w:rFonts w:ascii="Verdana" w:hAnsi="Verdana"/>
          <w:sz w:val="16"/>
          <w:szCs w:val="16"/>
        </w:rPr>
        <w:t xml:space="preserve"> </w:t>
      </w:r>
      <w:r w:rsidRPr="00BD545A">
        <w:rPr>
          <w:rFonts w:ascii="Verdana" w:hAnsi="Verdana"/>
          <w:sz w:val="16"/>
          <w:szCs w:val="16"/>
        </w:rPr>
        <w:t>30</w:t>
      </w:r>
    </w:p>
    <w:p w14:paraId="4C9EE654" w14:textId="6DD42C90" w:rsidR="00FB7F50" w:rsidRPr="00BD545A" w:rsidRDefault="00DE740B" w:rsidP="00FB7F50">
      <w:pPr>
        <w:rPr>
          <w:rFonts w:ascii="Verdana" w:hAnsi="Verdana"/>
          <w:sz w:val="16"/>
          <w:szCs w:val="16"/>
        </w:rPr>
      </w:pPr>
      <w:r w:rsidRPr="00BD545A">
        <w:rPr>
          <w:rFonts w:ascii="Verdana" w:hAnsi="Verdana"/>
          <w:sz w:val="16"/>
          <w:szCs w:val="16"/>
        </w:rPr>
        <w:t>30-059</w:t>
      </w:r>
      <w:r w:rsidR="00FB7F50" w:rsidRPr="00BD545A">
        <w:rPr>
          <w:rFonts w:ascii="Verdana" w:hAnsi="Verdana"/>
          <w:sz w:val="16"/>
          <w:szCs w:val="16"/>
        </w:rPr>
        <w:t xml:space="preserve"> </w:t>
      </w:r>
      <w:r w:rsidRPr="00BD545A">
        <w:rPr>
          <w:rFonts w:ascii="Verdana" w:hAnsi="Verdana"/>
          <w:sz w:val="16"/>
          <w:szCs w:val="16"/>
        </w:rPr>
        <w:t>Kraków</w:t>
      </w:r>
    </w:p>
    <w:p w14:paraId="06F70447" w14:textId="77777777" w:rsidR="008642B3" w:rsidRPr="00BD545A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BD545A">
        <w:rPr>
          <w:rFonts w:ascii="Verdana" w:hAnsi="Verdana"/>
          <w:sz w:val="16"/>
          <w:szCs w:val="16"/>
        </w:rPr>
        <w:t>OGŁOSZENIE</w:t>
      </w:r>
    </w:p>
    <w:p w14:paraId="4D6BD083" w14:textId="13284920" w:rsidR="008642B3" w:rsidRPr="00BD545A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BD545A">
        <w:rPr>
          <w:rFonts w:ascii="Verdana" w:hAnsi="Verdana"/>
          <w:b/>
          <w:sz w:val="16"/>
          <w:szCs w:val="16"/>
        </w:rPr>
        <w:t xml:space="preserve">o </w:t>
      </w:r>
      <w:r w:rsidR="00B1457D" w:rsidRPr="00BD545A">
        <w:rPr>
          <w:rFonts w:ascii="Verdana" w:hAnsi="Verdana"/>
          <w:b/>
          <w:sz w:val="16"/>
          <w:szCs w:val="16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E740B" w:rsidRPr="00BD545A" w14:paraId="7346F1F8" w14:textId="77777777" w:rsidTr="008A03AA">
        <w:trPr>
          <w:trHeight w:val="638"/>
        </w:trPr>
        <w:tc>
          <w:tcPr>
            <w:tcW w:w="959" w:type="dxa"/>
          </w:tcPr>
          <w:p w14:paraId="7125F44B" w14:textId="77777777" w:rsidR="00DE740B" w:rsidRPr="00BD545A" w:rsidRDefault="00DE740B" w:rsidP="008A03AA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D545A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</w:tcPr>
          <w:p w14:paraId="5819DD2D" w14:textId="020FD746" w:rsidR="00DE740B" w:rsidRPr="00BD545A" w:rsidRDefault="00DE740B" w:rsidP="008A03AA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D545A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D545A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BD545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D545A">
              <w:rPr>
                <w:rFonts w:ascii="Verdana" w:hAnsi="Verdana"/>
                <w:sz w:val="16"/>
                <w:szCs w:val="16"/>
              </w:rPr>
              <w:t>pn.</w:t>
            </w:r>
            <w:r w:rsidRPr="00BD545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BD545A">
              <w:rPr>
                <w:rFonts w:ascii="Verdana" w:hAnsi="Verdana"/>
                <w:b/>
                <w:bCs/>
                <w:sz w:val="16"/>
                <w:szCs w:val="16"/>
              </w:rPr>
              <w:t xml:space="preserve">dostawa pieca rurowego dla </w:t>
            </w:r>
            <w:proofErr w:type="spellStart"/>
            <w:r w:rsidRPr="00BD545A">
              <w:rPr>
                <w:rFonts w:ascii="Verdana" w:hAnsi="Verdana"/>
                <w:b/>
                <w:bCs/>
                <w:sz w:val="16"/>
                <w:szCs w:val="16"/>
              </w:rPr>
              <w:t>WEiP</w:t>
            </w:r>
            <w:proofErr w:type="spellEnd"/>
            <w:r w:rsidRPr="00BD545A">
              <w:rPr>
                <w:rFonts w:ascii="Verdana" w:hAnsi="Verdana"/>
                <w:b/>
                <w:bCs/>
                <w:sz w:val="16"/>
                <w:szCs w:val="16"/>
              </w:rPr>
              <w:t xml:space="preserve"> - KC-DE-zp.25.367.2026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BD545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BD545A">
              <w:rPr>
                <w:rFonts w:ascii="Verdana" w:hAnsi="Verdana"/>
                <w:b/>
                <w:sz w:val="16"/>
                <w:szCs w:val="16"/>
              </w:rPr>
              <w:t xml:space="preserve"> KC-DE-zp.25.367.2026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14:paraId="0738E8DD" w14:textId="77777777" w:rsidR="008642B3" w:rsidRPr="00BD545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BD545A">
        <w:rPr>
          <w:rFonts w:ascii="Verdana" w:hAnsi="Verdana"/>
          <w:sz w:val="16"/>
          <w:szCs w:val="16"/>
        </w:rPr>
        <w:t xml:space="preserve">Zamawiający, </w:t>
      </w:r>
      <w:r w:rsidR="00CC324B" w:rsidRPr="00BD545A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BD545A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BD545A">
        <w:rPr>
          <w:rFonts w:ascii="Verdana" w:hAnsi="Verdana"/>
          <w:sz w:val="16"/>
          <w:szCs w:val="16"/>
        </w:rPr>
        <w:t xml:space="preserve">ust. 1 pkt. 1 i </w:t>
      </w:r>
      <w:r w:rsidRPr="00BD545A">
        <w:rPr>
          <w:rFonts w:ascii="Verdana" w:hAnsi="Verdana"/>
          <w:sz w:val="16"/>
          <w:szCs w:val="16"/>
        </w:rPr>
        <w:t xml:space="preserve">ust. </w:t>
      </w:r>
      <w:r w:rsidR="00A17CDB" w:rsidRPr="00BD545A">
        <w:rPr>
          <w:rFonts w:ascii="Verdana" w:hAnsi="Verdana"/>
          <w:sz w:val="16"/>
          <w:szCs w:val="16"/>
        </w:rPr>
        <w:t>2</w:t>
      </w:r>
      <w:r w:rsidRPr="00BD545A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BD545A">
        <w:rPr>
          <w:rFonts w:ascii="Verdana" w:hAnsi="Verdana"/>
          <w:sz w:val="16"/>
          <w:szCs w:val="16"/>
        </w:rPr>
        <w:t xml:space="preserve"> </w:t>
      </w:r>
      <w:r w:rsidR="00CC1A8E" w:rsidRPr="00BD545A">
        <w:rPr>
          <w:rFonts w:ascii="Verdana" w:hAnsi="Verdana"/>
          <w:sz w:val="16"/>
          <w:szCs w:val="16"/>
        </w:rPr>
        <w:t>(</w:t>
      </w:r>
      <w:r w:rsidR="004D796A" w:rsidRPr="00BD545A">
        <w:rPr>
          <w:rFonts w:ascii="Verdana" w:hAnsi="Verdana"/>
          <w:sz w:val="16"/>
          <w:szCs w:val="16"/>
        </w:rPr>
        <w:t xml:space="preserve">Dz.U. 2026 poz. 793 </w:t>
      </w:r>
      <w:proofErr w:type="spellStart"/>
      <w:r w:rsidR="00CC1A8E" w:rsidRPr="00BD545A">
        <w:rPr>
          <w:rFonts w:ascii="Verdana" w:hAnsi="Verdana"/>
          <w:sz w:val="16"/>
          <w:szCs w:val="16"/>
        </w:rPr>
        <w:t>t.j</w:t>
      </w:r>
      <w:proofErr w:type="spellEnd"/>
      <w:r w:rsidR="00CC1A8E" w:rsidRPr="00BD545A">
        <w:rPr>
          <w:rFonts w:ascii="Verdana" w:hAnsi="Verdana"/>
          <w:sz w:val="16"/>
          <w:szCs w:val="16"/>
        </w:rPr>
        <w:t xml:space="preserve">. ze zm.) </w:t>
      </w:r>
      <w:r w:rsidRPr="00BD545A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BD545A">
        <w:rPr>
          <w:rFonts w:ascii="Verdana" w:hAnsi="Verdana"/>
          <w:sz w:val="16"/>
          <w:szCs w:val="16"/>
        </w:rPr>
        <w:t>Pzp</w:t>
      </w:r>
      <w:proofErr w:type="spellEnd"/>
      <w:r w:rsidRPr="00BD545A">
        <w:rPr>
          <w:rFonts w:ascii="Verdana" w:hAnsi="Verdana"/>
          <w:sz w:val="16"/>
          <w:szCs w:val="16"/>
        </w:rPr>
        <w:t>”</w:t>
      </w:r>
      <w:r w:rsidR="00D26ED6" w:rsidRPr="00BD545A">
        <w:rPr>
          <w:rFonts w:ascii="Verdana" w:hAnsi="Verdana"/>
          <w:sz w:val="16"/>
          <w:szCs w:val="16"/>
        </w:rPr>
        <w:t xml:space="preserve">, </w:t>
      </w:r>
      <w:r w:rsidRPr="00BD545A">
        <w:rPr>
          <w:rFonts w:ascii="Verdana" w:hAnsi="Verdana"/>
          <w:sz w:val="16"/>
          <w:szCs w:val="16"/>
        </w:rPr>
        <w:t>informuje</w:t>
      </w:r>
      <w:r w:rsidR="00D26ED6" w:rsidRPr="00BD545A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BD545A">
        <w:rPr>
          <w:rFonts w:ascii="Verdana" w:hAnsi="Verdana"/>
          <w:sz w:val="16"/>
          <w:szCs w:val="16"/>
        </w:rPr>
        <w:t>najkorzystniejsz</w:t>
      </w:r>
      <w:r w:rsidR="00D26ED6" w:rsidRPr="00BD545A">
        <w:rPr>
          <w:rFonts w:ascii="Verdana" w:hAnsi="Verdana"/>
          <w:sz w:val="16"/>
          <w:szCs w:val="16"/>
        </w:rPr>
        <w:t xml:space="preserve">a wybrana została </w:t>
      </w:r>
      <w:r w:rsidR="00756CDA" w:rsidRPr="00BD545A">
        <w:rPr>
          <w:rFonts w:ascii="Verdana" w:hAnsi="Verdana"/>
          <w:sz w:val="16"/>
          <w:szCs w:val="16"/>
        </w:rPr>
        <w:t>ofer</w:t>
      </w:r>
      <w:r w:rsidR="00D26ED6" w:rsidRPr="00BD545A">
        <w:rPr>
          <w:rFonts w:ascii="Verdana" w:hAnsi="Verdana"/>
          <w:sz w:val="16"/>
          <w:szCs w:val="16"/>
        </w:rPr>
        <w:t>t</w:t>
      </w:r>
      <w:r w:rsidR="009F0E5C" w:rsidRPr="00BD545A">
        <w:rPr>
          <w:rFonts w:ascii="Verdana" w:hAnsi="Verdana"/>
          <w:sz w:val="16"/>
          <w:szCs w:val="16"/>
        </w:rPr>
        <w:t>a</w:t>
      </w:r>
      <w:r w:rsidR="00D26ED6" w:rsidRPr="00BD545A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740B" w:rsidRPr="00BD545A" w14:paraId="380D8B1E" w14:textId="77777777" w:rsidTr="008A03AA">
        <w:trPr>
          <w:cantSplit/>
        </w:trPr>
        <w:tc>
          <w:tcPr>
            <w:tcW w:w="10150" w:type="dxa"/>
          </w:tcPr>
          <w:p w14:paraId="341C3022" w14:textId="01426C62" w:rsidR="00DE740B" w:rsidRPr="00BD545A" w:rsidRDefault="00DE740B" w:rsidP="008A03A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D545A">
              <w:rPr>
                <w:rFonts w:ascii="Verdana" w:hAnsi="Verdana"/>
                <w:b/>
                <w:sz w:val="16"/>
                <w:szCs w:val="16"/>
              </w:rPr>
              <w:t xml:space="preserve">CZYLOK </w:t>
            </w:r>
            <w:r w:rsidR="00B1457D" w:rsidRPr="00BD545A">
              <w:rPr>
                <w:rFonts w:ascii="Verdana" w:hAnsi="Verdana"/>
                <w:b/>
                <w:sz w:val="16"/>
                <w:szCs w:val="16"/>
              </w:rPr>
              <w:t>Sp. z o. o.</w:t>
            </w:r>
          </w:p>
          <w:p w14:paraId="386F50BC" w14:textId="6B52FD5E" w:rsidR="00DE740B" w:rsidRPr="00BD545A" w:rsidRDefault="00B1457D" w:rsidP="008A03AA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BD545A">
              <w:rPr>
                <w:rFonts w:ascii="Verdana" w:hAnsi="Verdana"/>
                <w:bCs/>
                <w:sz w:val="16"/>
                <w:szCs w:val="16"/>
              </w:rPr>
              <w:t xml:space="preserve">Ul. </w:t>
            </w:r>
            <w:r w:rsidR="00DE740B" w:rsidRPr="00BD545A">
              <w:rPr>
                <w:rFonts w:ascii="Verdana" w:hAnsi="Verdana"/>
                <w:bCs/>
                <w:sz w:val="16"/>
                <w:szCs w:val="16"/>
              </w:rPr>
              <w:t>Pszczyńska 3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3</w:t>
            </w:r>
            <w:r w:rsidR="00DE740B" w:rsidRPr="00BD545A">
              <w:rPr>
                <w:rFonts w:ascii="Verdana" w:hAnsi="Verdana"/>
                <w:bCs/>
                <w:sz w:val="16"/>
                <w:szCs w:val="16"/>
              </w:rPr>
              <w:t xml:space="preserve">6 </w:t>
            </w:r>
          </w:p>
          <w:p w14:paraId="2179019C" w14:textId="27BFA51D" w:rsidR="00DE740B" w:rsidRPr="00BD545A" w:rsidRDefault="00DE740B" w:rsidP="008A03AA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BD545A">
              <w:rPr>
                <w:rFonts w:ascii="Verdana" w:hAnsi="Verdana"/>
                <w:bCs/>
                <w:sz w:val="16"/>
                <w:szCs w:val="16"/>
              </w:rPr>
              <w:t>44-335 Jastrzębie-Zdrój</w:t>
            </w:r>
          </w:p>
          <w:p w14:paraId="72012AB9" w14:textId="5E43AAC5" w:rsidR="00DE740B" w:rsidRPr="00BD545A" w:rsidRDefault="00DE740B" w:rsidP="008A03AA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D545A">
              <w:rPr>
                <w:rFonts w:ascii="Verdana" w:hAnsi="Verdana"/>
                <w:sz w:val="16"/>
                <w:szCs w:val="16"/>
              </w:rPr>
              <w:t xml:space="preserve">za cenę </w:t>
            </w:r>
            <w:r w:rsidR="00B1457D" w:rsidRPr="00BD545A">
              <w:rPr>
                <w:rFonts w:ascii="Verdana" w:hAnsi="Verdana"/>
                <w:sz w:val="16"/>
                <w:szCs w:val="16"/>
              </w:rPr>
              <w:t xml:space="preserve">oferty </w:t>
            </w:r>
            <w:r w:rsidRPr="00BD545A">
              <w:rPr>
                <w:rFonts w:ascii="Verdana" w:hAnsi="Verdana"/>
                <w:sz w:val="16"/>
                <w:szCs w:val="16"/>
              </w:rPr>
              <w:t>brutto</w:t>
            </w:r>
            <w:r w:rsidR="00B1457D" w:rsidRPr="00BD545A">
              <w:rPr>
                <w:rFonts w:ascii="Verdana" w:hAnsi="Verdana"/>
                <w:sz w:val="16"/>
                <w:szCs w:val="16"/>
              </w:rPr>
              <w:t>:</w:t>
            </w:r>
            <w:r w:rsidRPr="00BD545A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545A">
              <w:rPr>
                <w:rFonts w:ascii="Verdana" w:hAnsi="Verdana"/>
                <w:b/>
                <w:sz w:val="16"/>
                <w:szCs w:val="16"/>
              </w:rPr>
              <w:t>36 179.22 zł</w:t>
            </w:r>
            <w:r w:rsidRPr="00BD545A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31D0F32B" w14:textId="77777777" w:rsidR="00DE740B" w:rsidRPr="00BD545A" w:rsidRDefault="00DE740B" w:rsidP="008A03AA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D545A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BD545A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545A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BD545A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14:paraId="00CB59D2" w14:textId="77777777" w:rsidR="003A0AFC" w:rsidRPr="00BD545A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BD545A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p w14:paraId="5BE8DB57" w14:textId="77777777" w:rsidR="00E85D70" w:rsidRPr="00BD545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417"/>
        <w:gridCol w:w="992"/>
      </w:tblGrid>
      <w:tr w:rsidR="00BD545A" w:rsidRPr="00BD545A" w14:paraId="789D76F9" w14:textId="77777777" w:rsidTr="008A03AA">
        <w:trPr>
          <w:trHeight w:val="510"/>
        </w:trPr>
        <w:tc>
          <w:tcPr>
            <w:tcW w:w="851" w:type="dxa"/>
            <w:vAlign w:val="center"/>
          </w:tcPr>
          <w:p w14:paraId="676E68CA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BD545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1B7057F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55A9322" w14:textId="77777777" w:rsidR="00BD545A" w:rsidRPr="00BD545A" w:rsidRDefault="00BD545A" w:rsidP="008A03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vAlign w:val="center"/>
          </w:tcPr>
          <w:p w14:paraId="6ECB4974" w14:textId="77777777" w:rsidR="00BD545A" w:rsidRPr="00BD545A" w:rsidRDefault="00BD545A" w:rsidP="008A03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07CDD9A3" w14:textId="77777777" w:rsidR="00BD545A" w:rsidRPr="00BD545A" w:rsidRDefault="00BD545A" w:rsidP="008A03A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7F22E44E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BD545A" w:rsidRPr="00BD545A" w14:paraId="25F73FB6" w14:textId="77777777" w:rsidTr="008A03AA">
        <w:tc>
          <w:tcPr>
            <w:tcW w:w="851" w:type="dxa"/>
            <w:vAlign w:val="center"/>
          </w:tcPr>
          <w:p w14:paraId="4BEA2B5D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718E60D4" w14:textId="4618B0F6" w:rsidR="00BD545A" w:rsidRPr="00BD545A" w:rsidRDefault="00BD545A" w:rsidP="008A03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/>
                <w:sz w:val="16"/>
                <w:szCs w:val="16"/>
              </w:rPr>
              <w:t>CZYLOK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Sp. z o. o.</w:t>
            </w:r>
          </w:p>
          <w:p w14:paraId="7E25A13E" w14:textId="77777777" w:rsidR="00BD545A" w:rsidRPr="00BD545A" w:rsidRDefault="00BD545A" w:rsidP="008A03A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 xml:space="preserve">Ul. Pszczyńska 336 </w:t>
            </w:r>
          </w:p>
          <w:p w14:paraId="04A7CE06" w14:textId="77777777" w:rsidR="00BD545A" w:rsidRPr="00BD545A" w:rsidRDefault="00BD545A" w:rsidP="008A03A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>44-335 Jastrzębie-Zdrój</w:t>
            </w:r>
          </w:p>
        </w:tc>
        <w:tc>
          <w:tcPr>
            <w:tcW w:w="1134" w:type="dxa"/>
            <w:vAlign w:val="center"/>
          </w:tcPr>
          <w:p w14:paraId="34977174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37,94</w:t>
            </w:r>
          </w:p>
        </w:tc>
        <w:tc>
          <w:tcPr>
            <w:tcW w:w="1134" w:type="dxa"/>
            <w:vAlign w:val="center"/>
          </w:tcPr>
          <w:p w14:paraId="30E84E9A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5B1C2D28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62FD2EBF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77,94</w:t>
            </w:r>
          </w:p>
        </w:tc>
      </w:tr>
      <w:tr w:rsidR="00BD545A" w:rsidRPr="00BD545A" w14:paraId="29BC8C97" w14:textId="77777777" w:rsidTr="008A03AA">
        <w:tc>
          <w:tcPr>
            <w:tcW w:w="851" w:type="dxa"/>
            <w:vAlign w:val="center"/>
          </w:tcPr>
          <w:p w14:paraId="1953F94B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1985" w:type="dxa"/>
            <w:vAlign w:val="center"/>
          </w:tcPr>
          <w:p w14:paraId="458F735C" w14:textId="77777777" w:rsidR="00BD545A" w:rsidRPr="00BD545A" w:rsidRDefault="00BD545A" w:rsidP="008A03A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/>
                <w:sz w:val="16"/>
                <w:szCs w:val="16"/>
              </w:rPr>
              <w:t>IZO Zakład Izolacji Ogniotrwałych Sp. z o.o.</w:t>
            </w:r>
          </w:p>
          <w:p w14:paraId="2B496458" w14:textId="77777777" w:rsidR="00BD545A" w:rsidRPr="00BD545A" w:rsidRDefault="00BD545A" w:rsidP="008A03A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 xml:space="preserve">Ul. Łagiewnicka 29 </w:t>
            </w:r>
          </w:p>
          <w:p w14:paraId="399B483B" w14:textId="77777777" w:rsidR="00BD545A" w:rsidRPr="00BD545A" w:rsidRDefault="00BD545A" w:rsidP="008A03A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bCs/>
                <w:sz w:val="16"/>
                <w:szCs w:val="16"/>
              </w:rPr>
              <w:t>41-902 Bytom</w:t>
            </w:r>
          </w:p>
        </w:tc>
        <w:tc>
          <w:tcPr>
            <w:tcW w:w="1134" w:type="dxa"/>
            <w:vAlign w:val="center"/>
          </w:tcPr>
          <w:p w14:paraId="152EC51F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E4CE6E4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27428E40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3F57E36C" w14:textId="77777777" w:rsidR="00BD545A" w:rsidRPr="00BD545A" w:rsidRDefault="00BD545A" w:rsidP="008A03A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D545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</w:tr>
    </w:tbl>
    <w:p w14:paraId="416A34FA" w14:textId="77777777" w:rsidR="00BD545A" w:rsidRPr="00BD545A" w:rsidRDefault="00BD545A" w:rsidP="00BD545A">
      <w:pPr>
        <w:spacing w:after="120"/>
        <w:jc w:val="both"/>
        <w:rPr>
          <w:rFonts w:ascii="Verdana" w:hAnsi="Verdana"/>
          <w:color w:val="000000"/>
          <w:sz w:val="16"/>
          <w:szCs w:val="16"/>
        </w:rPr>
      </w:pPr>
      <w:r w:rsidRPr="00BD545A">
        <w:rPr>
          <w:rFonts w:ascii="Verdana" w:hAnsi="Verdana"/>
          <w:color w:val="000000"/>
          <w:sz w:val="16"/>
          <w:szCs w:val="16"/>
        </w:rPr>
        <w:t>Informacja o wykonawcach, których oferty zostały odrzucone: nie dotyczy</w:t>
      </w:r>
    </w:p>
    <w:p w14:paraId="227F3689" w14:textId="77777777" w:rsidR="00BD545A" w:rsidRPr="00BD545A" w:rsidRDefault="00BD545A" w:rsidP="00BD545A">
      <w:pPr>
        <w:spacing w:before="80"/>
        <w:ind w:left="289" w:right="108" w:hanging="289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b/>
          <w:sz w:val="16"/>
          <w:szCs w:val="16"/>
          <w:lang w:eastAsia="en-US"/>
        </w:rPr>
        <w:t>Unieważnienie postępowania</w:t>
      </w:r>
    </w:p>
    <w:p w14:paraId="055BE5D6" w14:textId="77777777" w:rsidR="00BD545A" w:rsidRPr="00BD545A" w:rsidRDefault="00BD545A" w:rsidP="00BD545A">
      <w:pPr>
        <w:ind w:left="289" w:right="108" w:hanging="289"/>
        <w:jc w:val="both"/>
        <w:rPr>
          <w:rFonts w:ascii="Verdana" w:eastAsia="Calibri" w:hAnsi="Verdana" w:cs="Arial"/>
          <w:b/>
          <w:bCs/>
          <w:i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b/>
          <w:bCs/>
          <w:sz w:val="16"/>
          <w:szCs w:val="16"/>
          <w:lang w:eastAsia="en-US"/>
        </w:rPr>
        <w:t>Powody unieważnienia:</w:t>
      </w:r>
    </w:p>
    <w:p w14:paraId="318D01D5" w14:textId="77777777" w:rsidR="00BD545A" w:rsidRPr="00BD545A" w:rsidRDefault="00BD545A" w:rsidP="00BD545A">
      <w:pPr>
        <w:ind w:left="289" w:right="108" w:hanging="289"/>
        <w:jc w:val="both"/>
        <w:rPr>
          <w:rFonts w:ascii="Verdana" w:eastAsia="Calibri" w:hAnsi="Verdana" w:cs="Arial"/>
          <w:b/>
          <w:bCs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b/>
          <w:bCs/>
          <w:sz w:val="16"/>
          <w:szCs w:val="16"/>
          <w:lang w:eastAsia="en-US"/>
        </w:rPr>
        <w:t>Uzasadnienie prawne:</w:t>
      </w:r>
    </w:p>
    <w:p w14:paraId="098C1FF9" w14:textId="77777777" w:rsidR="00BD545A" w:rsidRPr="00BD545A" w:rsidRDefault="00BD545A" w:rsidP="00BD545A">
      <w:pPr>
        <w:ind w:left="289" w:right="108" w:hanging="289"/>
        <w:jc w:val="both"/>
        <w:rPr>
          <w:rFonts w:ascii="Verdana" w:eastAsia="Calibri" w:hAnsi="Verdana" w:cs="Arial"/>
          <w:b/>
          <w:bCs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b/>
          <w:bCs/>
          <w:sz w:val="16"/>
          <w:szCs w:val="16"/>
          <w:lang w:eastAsia="en-US"/>
        </w:rPr>
        <w:t>Art. 255 pkt. 3) ustawy PZP</w:t>
      </w:r>
    </w:p>
    <w:p w14:paraId="5FB353E5" w14:textId="77777777" w:rsidR="00BD545A" w:rsidRPr="00BD545A" w:rsidRDefault="00BD545A" w:rsidP="00BD545A">
      <w:pPr>
        <w:ind w:right="108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sz w:val="16"/>
          <w:szCs w:val="16"/>
          <w:lang w:eastAsia="en-US"/>
        </w:rPr>
        <w:t>Zamawiający unieważnia postępowanie o udzielenie zamówienia, jeżeli cena najkorzystniejszej oferty lub oferta z najniższą ceną przewyższa kwotę, którą zamawiający zamierza przeznaczyć na sfinansowanie  zamówienia, chyba że zamawiający może zwiększyć tę kwotę do ceny najkorzystniejszej oferty.</w:t>
      </w:r>
    </w:p>
    <w:p w14:paraId="7DA65A1F" w14:textId="77777777" w:rsidR="00BD545A" w:rsidRPr="00BD545A" w:rsidRDefault="00BD545A" w:rsidP="00BD545A">
      <w:pPr>
        <w:ind w:left="289" w:right="108" w:hanging="289"/>
        <w:jc w:val="both"/>
        <w:rPr>
          <w:rFonts w:ascii="Verdana" w:eastAsia="Calibri" w:hAnsi="Verdana" w:cs="Arial"/>
          <w:b/>
          <w:bCs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b/>
          <w:bCs/>
          <w:sz w:val="16"/>
          <w:szCs w:val="16"/>
          <w:lang w:eastAsia="en-US"/>
        </w:rPr>
        <w:t>Uzasadnienie faktyczne:</w:t>
      </w:r>
    </w:p>
    <w:p w14:paraId="71DC409C" w14:textId="77777777" w:rsidR="00BD545A" w:rsidRPr="00BD545A" w:rsidRDefault="00BD545A" w:rsidP="00BD545A">
      <w:pPr>
        <w:ind w:right="108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BD545A">
        <w:rPr>
          <w:rFonts w:ascii="Verdana" w:eastAsia="Calibri" w:hAnsi="Verdana" w:cs="Arial"/>
          <w:sz w:val="16"/>
          <w:szCs w:val="16"/>
          <w:lang w:eastAsia="en-US"/>
        </w:rPr>
        <w:t>Cena najkorzystniejszej oferty przewyższa kwotę, którą zamawiający zamierza przeznaczyć na sfinansowanie  zamówienia tj. cena najkorzystniejszej oferty wynosi: 36 179,22 zł natomiast kwota brutto przeznaczona na realizację zamówienia przez Zamawiającego wynosi: 29 000,00 zł. Zamawiający nie może zwiększyć kwoty do ceny najkorzystniejszej oferty.</w:t>
      </w:r>
    </w:p>
    <w:p w14:paraId="29A78980" w14:textId="77777777" w:rsidR="00BD545A" w:rsidRPr="00BD545A" w:rsidRDefault="00BD545A" w:rsidP="00BD545A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6"/>
          <w:szCs w:val="16"/>
        </w:rPr>
      </w:pPr>
    </w:p>
    <w:p w14:paraId="0F337A8A" w14:textId="77777777" w:rsidR="00F960D7" w:rsidRPr="00BD545A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14:paraId="44F0C31E" w14:textId="77777777" w:rsidR="00F960D7" w:rsidRPr="00BD545A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BD545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FB855" w14:textId="77777777" w:rsidR="00761C44" w:rsidRDefault="00761C44">
      <w:r>
        <w:separator/>
      </w:r>
    </w:p>
  </w:endnote>
  <w:endnote w:type="continuationSeparator" w:id="0">
    <w:p w14:paraId="1C6FC89E" w14:textId="77777777" w:rsidR="00761C44" w:rsidRDefault="0076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BC9B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667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7EC7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B8D7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2B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32EB8" w14:textId="77777777" w:rsidR="00761C44" w:rsidRDefault="00761C44">
      <w:r>
        <w:separator/>
      </w:r>
    </w:p>
  </w:footnote>
  <w:footnote w:type="continuationSeparator" w:id="0">
    <w:p w14:paraId="53DEE6A1" w14:textId="77777777" w:rsidR="00761C44" w:rsidRDefault="00761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D9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2F59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CC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A56"/>
    <w:rsid w:val="00005838"/>
    <w:rsid w:val="00022322"/>
    <w:rsid w:val="00042497"/>
    <w:rsid w:val="000C1E6F"/>
    <w:rsid w:val="000E4E56"/>
    <w:rsid w:val="00110BE1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C44"/>
    <w:rsid w:val="007E2ACC"/>
    <w:rsid w:val="007E68C5"/>
    <w:rsid w:val="00815A56"/>
    <w:rsid w:val="00832144"/>
    <w:rsid w:val="008567C7"/>
    <w:rsid w:val="008642B3"/>
    <w:rsid w:val="008A1C6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457D"/>
    <w:rsid w:val="00B32D12"/>
    <w:rsid w:val="00B464D3"/>
    <w:rsid w:val="00B8185B"/>
    <w:rsid w:val="00BD2174"/>
    <w:rsid w:val="00BD545A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740B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277B2"/>
  <w15:chartTrackingRefBased/>
  <w15:docId w15:val="{0C7BEFAA-D3AD-4912-9E91-449D6B0B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D545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2026-08-26T07:20:00Z</dcterms:created>
  <dcterms:modified xsi:type="dcterms:W3CDTF">2026-08-26T07:20:00Z</dcterms:modified>
</cp:coreProperties>
</file>