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6B7AB" w14:textId="47CE4971" w:rsidR="006A5DF1" w:rsidRPr="009067C5" w:rsidRDefault="003D24C7" w:rsidP="006A5DF1">
      <w:pPr>
        <w:spacing w:after="240"/>
        <w:jc w:val="right"/>
        <w:rPr>
          <w:sz w:val="24"/>
          <w:szCs w:val="24"/>
        </w:rPr>
      </w:pPr>
      <w:r w:rsidRPr="009067C5">
        <w:rPr>
          <w:sz w:val="24"/>
          <w:szCs w:val="24"/>
        </w:rPr>
        <w:t>Kraków</w:t>
      </w:r>
      <w:r w:rsidR="006A5DF1" w:rsidRPr="009067C5">
        <w:rPr>
          <w:sz w:val="24"/>
          <w:szCs w:val="24"/>
        </w:rPr>
        <w:t xml:space="preserve"> dnia: </w:t>
      </w:r>
      <w:r w:rsidRPr="009067C5">
        <w:rPr>
          <w:sz w:val="24"/>
          <w:szCs w:val="24"/>
        </w:rPr>
        <w:t>2026-08-2</w:t>
      </w:r>
      <w:r w:rsidR="009067C5">
        <w:rPr>
          <w:sz w:val="24"/>
          <w:szCs w:val="24"/>
        </w:rPr>
        <w:t>5</w:t>
      </w:r>
    </w:p>
    <w:p w14:paraId="7D50F1CF" w14:textId="77777777" w:rsidR="0029606A" w:rsidRPr="009067C5" w:rsidRDefault="0029606A" w:rsidP="006A5DF1">
      <w:pPr>
        <w:spacing w:after="240"/>
        <w:jc w:val="right"/>
        <w:rPr>
          <w:sz w:val="24"/>
          <w:szCs w:val="24"/>
        </w:rPr>
      </w:pPr>
    </w:p>
    <w:p w14:paraId="25599879" w14:textId="77777777" w:rsidR="007427BD" w:rsidRPr="009067C5" w:rsidRDefault="007427BD" w:rsidP="007427BD">
      <w:pPr>
        <w:rPr>
          <w:b/>
          <w:bCs/>
          <w:sz w:val="24"/>
          <w:szCs w:val="24"/>
        </w:rPr>
      </w:pPr>
      <w:r w:rsidRPr="009067C5">
        <w:rPr>
          <w:b/>
          <w:bCs/>
          <w:sz w:val="24"/>
          <w:szCs w:val="24"/>
        </w:rPr>
        <w:t xml:space="preserve">Szpital Miejski Specjalistyczny </w:t>
      </w:r>
    </w:p>
    <w:p w14:paraId="793B209C" w14:textId="77777777" w:rsidR="007427BD" w:rsidRPr="009067C5" w:rsidRDefault="007427BD" w:rsidP="007427BD">
      <w:pPr>
        <w:rPr>
          <w:sz w:val="24"/>
          <w:szCs w:val="24"/>
        </w:rPr>
      </w:pPr>
      <w:r w:rsidRPr="009067C5">
        <w:rPr>
          <w:b/>
          <w:bCs/>
          <w:sz w:val="24"/>
          <w:szCs w:val="24"/>
        </w:rPr>
        <w:t>im. Gabriela Narutowicza w Krakowie</w:t>
      </w:r>
    </w:p>
    <w:p w14:paraId="6C5F0BE3" w14:textId="77777777" w:rsidR="007427BD" w:rsidRPr="009067C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67C5">
        <w:rPr>
          <w:sz w:val="24"/>
          <w:szCs w:val="24"/>
        </w:rPr>
        <w:t>ul. Prądnicka 35-37</w:t>
      </w:r>
    </w:p>
    <w:p w14:paraId="1557F030" w14:textId="77777777" w:rsidR="007427BD" w:rsidRPr="009067C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67C5">
        <w:rPr>
          <w:sz w:val="24"/>
          <w:szCs w:val="24"/>
        </w:rPr>
        <w:t>31-202 Kraków</w:t>
      </w:r>
    </w:p>
    <w:p w14:paraId="3AF35F95" w14:textId="7CCC0A71" w:rsidR="006D4AB3" w:rsidRPr="009067C5" w:rsidRDefault="006D4AB3" w:rsidP="009067C5">
      <w:pPr>
        <w:pStyle w:val="Nagwek"/>
        <w:tabs>
          <w:tab w:val="clear" w:pos="4536"/>
        </w:tabs>
        <w:rPr>
          <w:sz w:val="22"/>
          <w:szCs w:val="22"/>
        </w:rPr>
      </w:pPr>
    </w:p>
    <w:p w14:paraId="25A6A475" w14:textId="77777777" w:rsidR="006D4AB3" w:rsidRPr="009067C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FFE15E" w14:textId="3AAF2008" w:rsidR="00632C3C" w:rsidRPr="009067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67C5">
        <w:rPr>
          <w:rFonts w:ascii="Times New Roman" w:hAnsi="Times New Roman"/>
          <w:szCs w:val="28"/>
        </w:rPr>
        <w:t>WYJAŚNIENI</w:t>
      </w:r>
      <w:r w:rsidR="00520165" w:rsidRPr="009067C5">
        <w:rPr>
          <w:rFonts w:ascii="Times New Roman" w:hAnsi="Times New Roman"/>
          <w:szCs w:val="28"/>
        </w:rPr>
        <w:t>A</w:t>
      </w:r>
      <w:r w:rsidR="00632C3C" w:rsidRPr="009067C5">
        <w:rPr>
          <w:rFonts w:ascii="Times New Roman" w:hAnsi="Times New Roman"/>
          <w:szCs w:val="28"/>
        </w:rPr>
        <w:t xml:space="preserve"> TREŚCI</w:t>
      </w:r>
      <w:r w:rsidR="0029606A" w:rsidRPr="009067C5">
        <w:rPr>
          <w:rFonts w:ascii="Times New Roman" w:hAnsi="Times New Roman"/>
          <w:szCs w:val="28"/>
        </w:rPr>
        <w:t xml:space="preserve"> SWZ</w:t>
      </w:r>
      <w:r w:rsidR="009067C5">
        <w:rPr>
          <w:rFonts w:ascii="Times New Roman" w:hAnsi="Times New Roman"/>
          <w:szCs w:val="28"/>
        </w:rPr>
        <w:t xml:space="preserve"> - 4</w:t>
      </w:r>
    </w:p>
    <w:p w14:paraId="677583DA" w14:textId="6F171FA0" w:rsidR="006D4AB3" w:rsidRPr="009067C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067C5">
        <w:rPr>
          <w:sz w:val="22"/>
          <w:szCs w:val="22"/>
        </w:rPr>
        <w:t xml:space="preserve">Dotyczy: </w:t>
      </w:r>
      <w:r w:rsidR="006A5DF1" w:rsidRPr="009067C5">
        <w:rPr>
          <w:sz w:val="22"/>
          <w:szCs w:val="22"/>
        </w:rPr>
        <w:t>p</w:t>
      </w:r>
      <w:r w:rsidRPr="009067C5">
        <w:rPr>
          <w:sz w:val="22"/>
          <w:szCs w:val="22"/>
        </w:rPr>
        <w:t>ostępowani</w:t>
      </w:r>
      <w:r w:rsidR="006A5DF1" w:rsidRPr="009067C5">
        <w:rPr>
          <w:sz w:val="22"/>
          <w:szCs w:val="22"/>
        </w:rPr>
        <w:t>a</w:t>
      </w:r>
      <w:r w:rsidRPr="009067C5">
        <w:rPr>
          <w:sz w:val="22"/>
          <w:szCs w:val="22"/>
        </w:rPr>
        <w:t xml:space="preserve"> o udzielenie zamówienia publicznego, prowadzone</w:t>
      </w:r>
      <w:r w:rsidR="006A5DF1" w:rsidRPr="009067C5">
        <w:rPr>
          <w:sz w:val="22"/>
          <w:szCs w:val="22"/>
        </w:rPr>
        <w:t>go</w:t>
      </w:r>
      <w:r w:rsidRPr="009067C5">
        <w:rPr>
          <w:sz w:val="22"/>
          <w:szCs w:val="22"/>
        </w:rPr>
        <w:t xml:space="preserve"> w</w:t>
      </w:r>
      <w:r w:rsidR="007427BD" w:rsidRPr="009067C5">
        <w:rPr>
          <w:sz w:val="22"/>
          <w:szCs w:val="22"/>
        </w:rPr>
        <w:t> </w:t>
      </w:r>
      <w:r w:rsidRPr="009067C5">
        <w:rPr>
          <w:sz w:val="22"/>
          <w:szCs w:val="22"/>
        </w:rPr>
        <w:t xml:space="preserve">trybie </w:t>
      </w:r>
      <w:r w:rsidR="003D24C7" w:rsidRPr="009067C5">
        <w:rPr>
          <w:sz w:val="22"/>
          <w:szCs w:val="22"/>
        </w:rPr>
        <w:t>podstawowy</w:t>
      </w:r>
      <w:r w:rsidR="009067C5" w:rsidRPr="009067C5">
        <w:rPr>
          <w:sz w:val="22"/>
          <w:szCs w:val="22"/>
        </w:rPr>
        <w:t>m</w:t>
      </w:r>
      <w:r w:rsidR="003D24C7" w:rsidRPr="009067C5">
        <w:rPr>
          <w:sz w:val="22"/>
          <w:szCs w:val="22"/>
        </w:rPr>
        <w:t xml:space="preserve"> bez negocjacji - art. 275 pkt. 1 ustawy </w:t>
      </w:r>
      <w:proofErr w:type="spellStart"/>
      <w:r w:rsidR="003D24C7" w:rsidRPr="009067C5">
        <w:rPr>
          <w:sz w:val="22"/>
          <w:szCs w:val="22"/>
        </w:rPr>
        <w:t>Pzp</w:t>
      </w:r>
      <w:proofErr w:type="spellEnd"/>
      <w:r w:rsidRPr="009067C5">
        <w:rPr>
          <w:b/>
          <w:sz w:val="22"/>
          <w:szCs w:val="22"/>
        </w:rPr>
        <w:t xml:space="preserve"> </w:t>
      </w:r>
      <w:r w:rsidR="00E72428" w:rsidRPr="009067C5">
        <w:rPr>
          <w:bCs/>
          <w:sz w:val="22"/>
          <w:szCs w:val="22"/>
        </w:rPr>
        <w:t>”</w:t>
      </w:r>
      <w:r w:rsidR="003D24C7" w:rsidRPr="009067C5">
        <w:rPr>
          <w:b/>
          <w:bCs/>
          <w:i/>
          <w:iCs/>
          <w:sz w:val="22"/>
          <w:szCs w:val="22"/>
        </w:rPr>
        <w:t>Zakup i dostawa nici chirurgicznych II</w:t>
      </w:r>
      <w:r w:rsidR="00E72428" w:rsidRPr="009067C5">
        <w:rPr>
          <w:bCs/>
          <w:sz w:val="22"/>
          <w:szCs w:val="22"/>
        </w:rPr>
        <w:t>”</w:t>
      </w:r>
      <w:r w:rsidRPr="009067C5">
        <w:rPr>
          <w:b/>
          <w:sz w:val="22"/>
          <w:szCs w:val="22"/>
        </w:rPr>
        <w:t xml:space="preserve"> </w:t>
      </w:r>
      <w:r w:rsidRPr="009067C5">
        <w:rPr>
          <w:bCs/>
          <w:sz w:val="22"/>
          <w:szCs w:val="22"/>
        </w:rPr>
        <w:t>– znak sprawy</w:t>
      </w:r>
      <w:r w:rsidRPr="009067C5">
        <w:rPr>
          <w:b/>
          <w:sz w:val="22"/>
          <w:szCs w:val="22"/>
        </w:rPr>
        <w:t xml:space="preserve"> </w:t>
      </w:r>
      <w:r w:rsidR="003D24C7" w:rsidRPr="009067C5">
        <w:rPr>
          <w:b/>
          <w:sz w:val="22"/>
          <w:szCs w:val="22"/>
        </w:rPr>
        <w:t>ZP/31/2026</w:t>
      </w:r>
      <w:r w:rsidRPr="009067C5">
        <w:rPr>
          <w:b/>
          <w:sz w:val="22"/>
          <w:szCs w:val="22"/>
        </w:rPr>
        <w:t>.</w:t>
      </w:r>
    </w:p>
    <w:p w14:paraId="22501E96" w14:textId="77777777" w:rsidR="0012774F" w:rsidRPr="009067C5" w:rsidRDefault="00520165" w:rsidP="00D8461B">
      <w:pPr>
        <w:spacing w:after="240" w:line="276" w:lineRule="auto"/>
        <w:jc w:val="both"/>
      </w:pPr>
      <w:r w:rsidRPr="009067C5">
        <w:rPr>
          <w:sz w:val="22"/>
          <w:szCs w:val="22"/>
        </w:rPr>
        <w:t>Zamawiający</w:t>
      </w:r>
      <w:r w:rsidR="007427BD" w:rsidRPr="009067C5">
        <w:rPr>
          <w:sz w:val="22"/>
          <w:szCs w:val="22"/>
        </w:rPr>
        <w:t xml:space="preserve"> </w:t>
      </w:r>
      <w:r w:rsidRPr="009067C5">
        <w:rPr>
          <w:sz w:val="22"/>
          <w:szCs w:val="22"/>
        </w:rPr>
        <w:t xml:space="preserve">działając na podstawie art. </w:t>
      </w:r>
      <w:r w:rsidR="00E74BC3" w:rsidRPr="009067C5">
        <w:rPr>
          <w:sz w:val="22"/>
          <w:szCs w:val="22"/>
        </w:rPr>
        <w:t>284</w:t>
      </w:r>
      <w:r w:rsidRPr="009067C5">
        <w:rPr>
          <w:sz w:val="22"/>
          <w:szCs w:val="22"/>
        </w:rPr>
        <w:t xml:space="preserve"> ust. </w:t>
      </w:r>
      <w:r w:rsidR="0029606A" w:rsidRPr="009067C5">
        <w:rPr>
          <w:sz w:val="22"/>
          <w:szCs w:val="22"/>
        </w:rPr>
        <w:t>6</w:t>
      </w:r>
      <w:r w:rsidRPr="009067C5">
        <w:rPr>
          <w:sz w:val="22"/>
          <w:szCs w:val="22"/>
        </w:rPr>
        <w:t xml:space="preserve"> ustawy z dnia </w:t>
      </w:r>
      <w:r w:rsidR="0029606A" w:rsidRPr="009067C5">
        <w:rPr>
          <w:sz w:val="22"/>
          <w:szCs w:val="22"/>
        </w:rPr>
        <w:t>11</w:t>
      </w:r>
      <w:r w:rsidRPr="009067C5">
        <w:rPr>
          <w:sz w:val="22"/>
          <w:szCs w:val="22"/>
        </w:rPr>
        <w:t xml:space="preserve"> </w:t>
      </w:r>
      <w:r w:rsidR="0029606A" w:rsidRPr="009067C5">
        <w:rPr>
          <w:sz w:val="22"/>
          <w:szCs w:val="22"/>
        </w:rPr>
        <w:t xml:space="preserve">września </w:t>
      </w:r>
      <w:r w:rsidRPr="009067C5">
        <w:rPr>
          <w:sz w:val="22"/>
          <w:szCs w:val="22"/>
        </w:rPr>
        <w:t>20</w:t>
      </w:r>
      <w:r w:rsidR="0029606A" w:rsidRPr="009067C5">
        <w:rPr>
          <w:sz w:val="22"/>
          <w:szCs w:val="22"/>
        </w:rPr>
        <w:t>19</w:t>
      </w:r>
      <w:r w:rsidR="007427BD" w:rsidRPr="009067C5">
        <w:rPr>
          <w:sz w:val="22"/>
          <w:szCs w:val="22"/>
        </w:rPr>
        <w:t> </w:t>
      </w:r>
      <w:r w:rsidRPr="009067C5">
        <w:rPr>
          <w:sz w:val="22"/>
          <w:szCs w:val="22"/>
        </w:rPr>
        <w:t>r</w:t>
      </w:r>
      <w:r w:rsidR="0029606A" w:rsidRPr="009067C5">
        <w:rPr>
          <w:sz w:val="22"/>
          <w:szCs w:val="22"/>
        </w:rPr>
        <w:t>.</w:t>
      </w:r>
      <w:r w:rsidRPr="009067C5">
        <w:rPr>
          <w:sz w:val="22"/>
          <w:szCs w:val="22"/>
        </w:rPr>
        <w:t xml:space="preserve"> Prawo </w:t>
      </w:r>
      <w:r w:rsidR="0029606A" w:rsidRPr="009067C5">
        <w:rPr>
          <w:sz w:val="22"/>
          <w:szCs w:val="22"/>
        </w:rPr>
        <w:t>z</w:t>
      </w:r>
      <w:r w:rsidRPr="009067C5">
        <w:rPr>
          <w:sz w:val="22"/>
          <w:szCs w:val="22"/>
        </w:rPr>
        <w:t xml:space="preserve">amówień </w:t>
      </w:r>
      <w:r w:rsidR="0029606A" w:rsidRPr="009067C5">
        <w:rPr>
          <w:sz w:val="22"/>
          <w:szCs w:val="22"/>
        </w:rPr>
        <w:t>p</w:t>
      </w:r>
      <w:r w:rsidRPr="009067C5">
        <w:rPr>
          <w:sz w:val="22"/>
          <w:szCs w:val="22"/>
        </w:rPr>
        <w:t xml:space="preserve">ublicznych </w:t>
      </w:r>
      <w:r w:rsidR="00E74BC3" w:rsidRPr="009067C5">
        <w:rPr>
          <w:sz w:val="22"/>
          <w:szCs w:val="22"/>
        </w:rPr>
        <w:t>udostępnia</w:t>
      </w:r>
      <w:r w:rsidR="00BE7BFD" w:rsidRPr="009067C5">
        <w:rPr>
          <w:sz w:val="22"/>
          <w:szCs w:val="22"/>
        </w:rPr>
        <w:t xml:space="preserve"> poniżej treść zapytań do S</w:t>
      </w:r>
      <w:r w:rsidR="0012774F" w:rsidRPr="009067C5">
        <w:rPr>
          <w:sz w:val="22"/>
          <w:szCs w:val="22"/>
        </w:rPr>
        <w:t>pecyfikacji Warunków Zamówienia (</w:t>
      </w:r>
      <w:r w:rsidR="0012774F" w:rsidRPr="009067C5">
        <w:rPr>
          <w:sz w:val="22"/>
          <w:szCs w:val="22"/>
          <w:lang w:eastAsia="ar-SA"/>
        </w:rPr>
        <w:t>zwanej dalej</w:t>
      </w:r>
      <w:r w:rsidR="0012774F" w:rsidRPr="009067C5">
        <w:rPr>
          <w:b/>
          <w:sz w:val="22"/>
          <w:szCs w:val="22"/>
          <w:lang w:eastAsia="ar-SA"/>
        </w:rPr>
        <w:t xml:space="preserve"> </w:t>
      </w:r>
      <w:r w:rsidR="0012774F" w:rsidRPr="009067C5">
        <w:rPr>
          <w:bCs/>
          <w:sz w:val="22"/>
          <w:szCs w:val="22"/>
          <w:lang w:eastAsia="ar-SA"/>
        </w:rPr>
        <w:t>”SWZ”)</w:t>
      </w:r>
      <w:r w:rsidR="00E74BC3" w:rsidRPr="009067C5">
        <w:rPr>
          <w:bCs/>
          <w:sz w:val="22"/>
          <w:szCs w:val="22"/>
          <w:lang w:eastAsia="ar-SA"/>
        </w:rPr>
        <w:t xml:space="preserve"> </w:t>
      </w:r>
      <w:r w:rsidR="00E74BC3" w:rsidRPr="009067C5">
        <w:rPr>
          <w:sz w:val="22"/>
          <w:szCs w:val="22"/>
        </w:rPr>
        <w:t>wraz z wyjaśnieniami</w:t>
      </w:r>
      <w:r w:rsidR="0012774F" w:rsidRPr="009067C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24C7" w:rsidRPr="009067C5" w14:paraId="0CC1FE02" w14:textId="77777777" w:rsidTr="00F91ADC">
        <w:tc>
          <w:tcPr>
            <w:tcW w:w="9356" w:type="dxa"/>
          </w:tcPr>
          <w:p w14:paraId="287E4539" w14:textId="77777777" w:rsidR="003D24C7" w:rsidRPr="009067C5" w:rsidRDefault="003D24C7" w:rsidP="00F91A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67C5">
              <w:rPr>
                <w:b/>
                <w:bCs/>
                <w:sz w:val="22"/>
                <w:szCs w:val="22"/>
              </w:rPr>
              <w:t>1. Dotyczy Pakiet 1, poz. 1:</w:t>
            </w:r>
          </w:p>
          <w:p w14:paraId="0F3276C0" w14:textId="77777777" w:rsidR="003D24C7" w:rsidRPr="009067C5" w:rsidRDefault="003D24C7" w:rsidP="00F91ADC">
            <w:pPr>
              <w:spacing w:after="120"/>
              <w:ind w:left="30" w:right="-72"/>
              <w:jc w:val="both"/>
            </w:pPr>
            <w:r w:rsidRPr="009067C5">
              <w:t>Czy Zamawiający w pakiecie 1 pozycji 1 dopuści igłę w przedziale 17-20 mm, 1 koła – okrągła ?</w:t>
            </w:r>
          </w:p>
          <w:p w14:paraId="227C6BFE" w14:textId="150A9C4A" w:rsidR="009067C5" w:rsidRDefault="009067C5" w:rsidP="00F91A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67C5">
              <w:rPr>
                <w:b/>
                <w:bCs/>
                <w:sz w:val="22"/>
                <w:szCs w:val="22"/>
              </w:rPr>
              <w:t>Odpowiedź:</w:t>
            </w:r>
            <w:r w:rsidR="00E20365">
              <w:rPr>
                <w:b/>
                <w:bCs/>
                <w:sz w:val="22"/>
                <w:szCs w:val="22"/>
              </w:rPr>
              <w:t xml:space="preserve"> </w:t>
            </w:r>
            <w:r w:rsidR="00E20365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5BD0A9C" w14:textId="77777777" w:rsidR="009067C5" w:rsidRPr="009067C5" w:rsidRDefault="009067C5" w:rsidP="00F91AD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E024B77" w14:textId="77777777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2. </w:t>
            </w:r>
            <w:r w:rsidRPr="009067C5">
              <w:t>Czy Zamawiający wyraża zgodę na obniżenie maksymalnej wysokości kar umownych wskazanej w § 12 ust. 3 Umowy z 30% do maksymalnie 25% wynagrodzenia brutto, o którym mowa w § 2 ust. 1 Umowy? Wykonawca nadmienia, iż limit kar umownych na poziomie 30% całkowitego wynagrodzenia brutto może zostać uznany za rażąco wygórowany i nieproporcjonalny do potencjalnej szkody Zamawiającego. W ocenie Wykonawcy obniżenie limitu do 25% pozwoli zachować funkcję zabezpieczającą kar umownych, przy jednoczesnym ograniczeniu nadmiernego ryzyka kontraktowego po stronie Wykonawcy.</w:t>
            </w:r>
          </w:p>
          <w:p w14:paraId="512CEE78" w14:textId="4B693C4F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9067C5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5915D20C" w14:textId="77777777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3. </w:t>
            </w:r>
            <w:r w:rsidRPr="009067C5">
              <w:t>Czy Zamawiający wyraża zgodę na modyfikację § 12 ust. 1 lit. a) Umowy poprzez usunięcie kary umownej naliczanej za każdą godzinę zwłoki, tj. 0,5% wartości brutto niezrealizowanej partii produktu za każdą godzinę zwłoki, i pozostawienie wyłącznie kary naliczanej za każdy dzień zwłoki? Wykonawca wskazuje, że kara naliczana za każdą godzinę zwłoki może być nieproporcjonalna, szczególnie przy dostawach realizowanych w godzinach pracy Magazynu Apteki oraz w sytuacji, gdy opóźnienie dotyczy wyłącznie konkretnej partii dostawy.</w:t>
            </w:r>
          </w:p>
          <w:p w14:paraId="368CBB08" w14:textId="3BEC821D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9067C5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3527EA94" w14:textId="77777777" w:rsidR="003D24C7" w:rsidRPr="009067C5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4. </w:t>
            </w:r>
            <w:r w:rsidRPr="009067C5">
              <w:t>Czy Zamawiający wyraża zgodę na obniżenie kary umownej wskazanej w § 12 ust. 1 lit. c)-e) Umowy z 20% do 10% wartości brutto niezrealizowanej albo niewykonanej części umowy objętej odstąpieniem? Wykonawca wskazuje, że kara w wysokości 20% niezrealizowanej części umowy może być rażąco wygórowana oraz nieproporcjonalna do potencjalnej szkody Zamawiającego.</w:t>
            </w:r>
          </w:p>
          <w:p w14:paraId="575F0FE6" w14:textId="1C201509" w:rsidR="003D24C7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9067C5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14:paraId="74F1C61D" w14:textId="77777777" w:rsidR="003D24C7" w:rsidRDefault="003D24C7" w:rsidP="00F91ADC">
            <w:pPr>
              <w:spacing w:after="120"/>
              <w:ind w:left="30" w:right="-72"/>
              <w:jc w:val="both"/>
            </w:pPr>
            <w:r w:rsidRPr="009067C5">
              <w:rPr>
                <w:sz w:val="22"/>
                <w:szCs w:val="22"/>
              </w:rPr>
              <w:t xml:space="preserve">5. </w:t>
            </w:r>
            <w:r w:rsidRPr="009067C5">
              <w:t>Czy Zamawiający wyraża zgodę na doprecyzowanie § 6 ust. 5 Umowy poprzez wskazanie, że w przypadku zakupu zastępczego odpowiedzialność Wykonawcy ograniczona będzie wyłącznie do zwrotu udokumentowanej różnicy pomiędzy ceną zakupu zastępczego a ceną wynikającą z Umowy, bez możliwości kumulowania tej odpowiedzialności z dodatkowymi karami umownymi za ten sam przypadek opóźnienia albo braku dostawy?</w:t>
            </w:r>
          </w:p>
          <w:p w14:paraId="42BC7587" w14:textId="36F25029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A4A4563" w14:textId="77777777" w:rsidR="003D24C7" w:rsidRDefault="003D24C7" w:rsidP="00F91ADC">
            <w:pPr>
              <w:spacing w:after="120"/>
              <w:ind w:left="30" w:right="-72"/>
              <w:jc w:val="both"/>
            </w:pPr>
            <w:r w:rsidRPr="009067C5">
              <w:rPr>
                <w:sz w:val="22"/>
                <w:szCs w:val="22"/>
              </w:rPr>
              <w:lastRenderedPageBreak/>
              <w:t xml:space="preserve">6. </w:t>
            </w:r>
            <w:r w:rsidRPr="009067C5">
              <w:t>Czy Zamawiający wyraża zgodę na doprecyzowanie § 5 ust. 3-6 Umowy poprzez wskazanie, że wymóg oznakowania i dokumentacji w języku polskim będzie uznany za spełniony również wtedy, gdy produkt posiada oryginalne oznakowanie producenta zgodne z przepisami MDR, a informacje wymagane dla użytkownika zostaną dostarczone w języku polskim w formie etykiety dodatkowej, ulotki, instrukcji albo innego dokumentu towarzyszącego dostawie?</w:t>
            </w:r>
          </w:p>
          <w:p w14:paraId="317B5CAC" w14:textId="0B4838F0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C598F">
              <w:rPr>
                <w:b/>
                <w:bCs/>
                <w:sz w:val="22"/>
                <w:szCs w:val="22"/>
              </w:rPr>
              <w:t xml:space="preserve"> Zamawiający wyraża zgodę. Stosowne zmiany wprowadzone zostaną na etapie tworzenia umowy.</w:t>
            </w:r>
          </w:p>
          <w:p w14:paraId="0E54D4BD" w14:textId="77777777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7. </w:t>
            </w:r>
            <w:r w:rsidRPr="009067C5">
              <w:t>Czy Zamawiający wyraża zgodę na modyfikację § 5 ust. 7 Umowy poprzez dopuszczenie przekazywania elektronicznego zestawienia kodów UDI wyłącznie w zakresie, w jakim obowiązek posiadania kodów UDI wynika z przepisów prawa powszechnie obowiązującego, ewentualnie poprzez dopuszczenie przekazywania kodów UDI-DI zamiast pełnych kodów UDI? Wykonawca wskazuje, że pełne kody UDI mogą być zależne od partii produkcyjnej i w praktyce nie zawsze są dostępne przed konkretną dostawą.</w:t>
            </w:r>
          </w:p>
          <w:p w14:paraId="43EAE65C" w14:textId="05505E48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C598F">
              <w:rPr>
                <w:b/>
                <w:bCs/>
                <w:sz w:val="22"/>
                <w:szCs w:val="22"/>
              </w:rPr>
              <w:t xml:space="preserve"> Zamawiający wyraża zgodę – dotyczy par. 5 ust. 5 umowy. Stosowne zmiany wprowadzone zostaną na etapie tworzenia umowy.</w:t>
            </w:r>
          </w:p>
          <w:p w14:paraId="67720E2E" w14:textId="77777777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8. </w:t>
            </w:r>
            <w:r w:rsidRPr="009067C5">
              <w:t>Czy Zamawiający wyraża zgodę na modyfikację § 5 ust. 3 Umowy poprzez wskazanie, że obowiązek umieszczenia kodu UDI na etykiecie dotyczy wyłącznie wyrobów medycznych, dla których taki obowiązek wynika z bezwzględnie obowiązujących przepisów prawa, w szczególności z Rozporządzenia MDR 2017/745? Wykonawca wskazuje, że część wyrobów medycznych dopuszczonych do obrotu na podstawie przepisów przejściowych może nie podlegać obowiązkowi oznakowania kodem UDI.</w:t>
            </w:r>
          </w:p>
          <w:p w14:paraId="41A5A3D7" w14:textId="11C9DA64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C598F">
              <w:rPr>
                <w:b/>
                <w:bCs/>
                <w:sz w:val="22"/>
                <w:szCs w:val="22"/>
              </w:rPr>
              <w:t xml:space="preserve"> Zamawiający wyraża zgodę. Stosowne zmiany wprowadzone zostaną na etapie tworzenia umowy.</w:t>
            </w:r>
          </w:p>
          <w:p w14:paraId="1D96EB68" w14:textId="0A8B3D1C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9. </w:t>
            </w:r>
            <w:r w:rsidR="009067C5" w:rsidRPr="009067C5">
              <w:t>C</w:t>
            </w:r>
            <w:r w:rsidRPr="009067C5">
              <w:t>zy Zamawiający wyraża zgodę na modyfikację § 9 ust. 1 Umowy poprzez wskazanie, że odstąpienie od Umowy z przyczyn takich jak trzykrotne opóźnienie w dostawie produktu, trzykrotna reklamacja jakości przedmiotu umowy lub inne naruszenie warunków Umowy będzie możliwe dopiero po uprzednim pisemnym wezwaniu Wykonawcy do należytego wykonania Umowy i bezskutecznym upływie dodatkowego, odpowiedniego terminu wyznaczonego przez Zamawiającego?</w:t>
            </w:r>
          </w:p>
          <w:p w14:paraId="09242229" w14:textId="14FFBAD2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2A69">
              <w:t xml:space="preserve"> </w:t>
            </w:r>
            <w:r w:rsidR="00A02A69" w:rsidRPr="00A02A6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1D1AF73" w14:textId="77777777" w:rsidR="003D24C7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10. </w:t>
            </w:r>
            <w:r w:rsidRPr="009067C5">
              <w:t>Czy Zamawiający wyraża zgodę na doprecyzowanie § 9 ust. 1 pkt 3 Umowy poprzez wskazanie, że podstawą odstąpienia od Umowy może być wyłącznie trzykrotne zawinione i istotne opóźnienie Wykonawcy w dostawie produktu, które nie zostało usunięte pomimo uprzedniego wezwania Wykonawcy do prawidłowej realizacji Umowy?</w:t>
            </w:r>
          </w:p>
          <w:p w14:paraId="765F4DF7" w14:textId="2872476A" w:rsidR="009067C5" w:rsidRPr="009067C5" w:rsidRDefault="009067C5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2A69">
              <w:t xml:space="preserve"> </w:t>
            </w:r>
            <w:r w:rsidR="00A02A69" w:rsidRPr="00A02A69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444B13C" w14:textId="77777777" w:rsidR="003D24C7" w:rsidRPr="009067C5" w:rsidRDefault="003D24C7" w:rsidP="00F91AD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67C5">
              <w:rPr>
                <w:sz w:val="22"/>
                <w:szCs w:val="22"/>
              </w:rPr>
              <w:t xml:space="preserve">11. </w:t>
            </w:r>
            <w:r w:rsidRPr="009067C5">
              <w:t>Czy Zamawiający wyraża zgodę na doprecyzowanie § 9 ust. 1 pkt 4 Umowy poprzez wskazanie, że trzykrotna reklamacja jakościowa może stanowić podstawę odstąpienia od Umowy wyłącznie w przypadku reklamacji zasadnych, uznanych przez Wykonawcę albo potwierdzonych zgodnie z procedurą reklamacyjną określoną w Umowie?</w:t>
            </w:r>
          </w:p>
          <w:p w14:paraId="6DBD285A" w14:textId="4CC90D0E" w:rsidR="003D24C7" w:rsidRPr="009067C5" w:rsidRDefault="009067C5" w:rsidP="00F91AD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02A69">
              <w:t xml:space="preserve"> </w:t>
            </w:r>
            <w:r w:rsidR="00A02A69" w:rsidRPr="00A02A69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093A4934" w14:textId="77777777" w:rsidR="00BE7BFD" w:rsidRPr="009067C5" w:rsidRDefault="00BE7BFD" w:rsidP="00520165">
      <w:pPr>
        <w:jc w:val="both"/>
        <w:rPr>
          <w:sz w:val="22"/>
          <w:szCs w:val="22"/>
        </w:rPr>
      </w:pPr>
    </w:p>
    <w:p w14:paraId="10D0CDDD" w14:textId="77777777" w:rsidR="00A02A69" w:rsidRDefault="00A02A6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A369B54" w14:textId="03367D65" w:rsidR="006D4AB3" w:rsidRPr="00A02A69" w:rsidRDefault="00A02A69" w:rsidP="00A02A6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7427BD" w:rsidRPr="00A02A69">
        <w:rPr>
          <w:i/>
          <w:iCs/>
          <w:sz w:val="24"/>
          <w:szCs w:val="24"/>
        </w:rPr>
        <w:t>Przewodniczący Komisji Przetargowej</w:t>
      </w:r>
      <w:r w:rsidRPr="00A02A69">
        <w:rPr>
          <w:i/>
          <w:iCs/>
          <w:sz w:val="24"/>
          <w:szCs w:val="24"/>
        </w:rPr>
        <w:br/>
      </w:r>
      <w:r w:rsidRPr="00A02A69">
        <w:rPr>
          <w:i/>
          <w:iCs/>
          <w:sz w:val="24"/>
          <w:szCs w:val="24"/>
        </w:rPr>
        <w:br/>
      </w:r>
      <w:r w:rsidR="003D24C7" w:rsidRPr="00A02A69">
        <w:rPr>
          <w:i/>
          <w:iCs/>
          <w:sz w:val="24"/>
          <w:szCs w:val="24"/>
        </w:rPr>
        <w:t>Antoni</w:t>
      </w:r>
      <w:r w:rsidR="006D4AB3" w:rsidRPr="00A02A69">
        <w:rPr>
          <w:i/>
          <w:iCs/>
          <w:sz w:val="24"/>
          <w:szCs w:val="24"/>
        </w:rPr>
        <w:t xml:space="preserve"> </w:t>
      </w:r>
      <w:r w:rsidR="003D24C7" w:rsidRPr="00A02A69">
        <w:rPr>
          <w:i/>
          <w:iCs/>
          <w:sz w:val="24"/>
          <w:szCs w:val="24"/>
        </w:rPr>
        <w:t>Szczepanik</w:t>
      </w:r>
    </w:p>
    <w:sectPr w:rsidR="006D4AB3" w:rsidRPr="00A02A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E3843" w14:textId="77777777" w:rsidR="00091DEA" w:rsidRDefault="00091DEA">
      <w:r>
        <w:separator/>
      </w:r>
    </w:p>
  </w:endnote>
  <w:endnote w:type="continuationSeparator" w:id="0">
    <w:p w14:paraId="2FF23BCE" w14:textId="77777777" w:rsidR="00091DEA" w:rsidRDefault="0009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AD5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5C8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8B08" w14:textId="77777777" w:rsidR="006D4AB3" w:rsidRDefault="00E20365">
    <w:pPr>
      <w:pStyle w:val="Stopka"/>
      <w:tabs>
        <w:tab w:val="clear" w:pos="4536"/>
      </w:tabs>
      <w:jc w:val="center"/>
    </w:pPr>
    <w:r>
      <w:rPr>
        <w:noProof/>
      </w:rPr>
      <w:pict w14:anchorId="31592A6F">
        <v:line id="_x0000_s1025" style="position:absolute;left:0;text-align:left;z-index:251657728" from="-3.85pt,8.75pt" to="455.15pt,8.75pt"/>
      </w:pict>
    </w:r>
  </w:p>
  <w:p w14:paraId="5D2966E1" w14:textId="5C7546C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B55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C02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C691E8" w14:textId="77777777" w:rsidR="006D4AB3" w:rsidRDefault="006D4AB3">
    <w:pPr>
      <w:pStyle w:val="Stopka"/>
      <w:tabs>
        <w:tab w:val="clear" w:pos="4536"/>
        <w:tab w:val="left" w:pos="6237"/>
      </w:tabs>
    </w:pPr>
  </w:p>
  <w:p w14:paraId="04D83E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916FE" w14:textId="77777777" w:rsidR="00091DEA" w:rsidRDefault="00091DEA">
      <w:r>
        <w:separator/>
      </w:r>
    </w:p>
  </w:footnote>
  <w:footnote w:type="continuationSeparator" w:id="0">
    <w:p w14:paraId="171C9351" w14:textId="77777777" w:rsidR="00091DEA" w:rsidRDefault="00091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BFE35" w14:textId="77777777" w:rsidR="003D24C7" w:rsidRDefault="003D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8C95A" w14:textId="77777777" w:rsidR="003D24C7" w:rsidRDefault="003D2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C6A2" w14:textId="77777777" w:rsidR="003D24C7" w:rsidRDefault="003D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8504462">
    <w:abstractNumId w:val="3"/>
  </w:num>
  <w:num w:numId="2" w16cid:durableId="1808158989">
    <w:abstractNumId w:val="6"/>
  </w:num>
  <w:num w:numId="3" w16cid:durableId="940526513">
    <w:abstractNumId w:val="2"/>
  </w:num>
  <w:num w:numId="4" w16cid:durableId="8915389">
    <w:abstractNumId w:val="5"/>
  </w:num>
  <w:num w:numId="5" w16cid:durableId="1182744508">
    <w:abstractNumId w:val="0"/>
  </w:num>
  <w:num w:numId="6" w16cid:durableId="1609656528">
    <w:abstractNumId w:val="1"/>
  </w:num>
  <w:num w:numId="7" w16cid:durableId="10804475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DEA"/>
    <w:rsid w:val="00031374"/>
    <w:rsid w:val="00091DEA"/>
    <w:rsid w:val="000A1097"/>
    <w:rsid w:val="000E2A8F"/>
    <w:rsid w:val="0012774F"/>
    <w:rsid w:val="00144B7A"/>
    <w:rsid w:val="00180C6E"/>
    <w:rsid w:val="001A4AFD"/>
    <w:rsid w:val="0029606A"/>
    <w:rsid w:val="003D24C7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067C5"/>
    <w:rsid w:val="00A02A69"/>
    <w:rsid w:val="00A905AC"/>
    <w:rsid w:val="00BA6584"/>
    <w:rsid w:val="00BE7BFD"/>
    <w:rsid w:val="00C17BE2"/>
    <w:rsid w:val="00C370F2"/>
    <w:rsid w:val="00C44EEC"/>
    <w:rsid w:val="00D22FFA"/>
    <w:rsid w:val="00D8461B"/>
    <w:rsid w:val="00D915F2"/>
    <w:rsid w:val="00DC598F"/>
    <w:rsid w:val="00DF32E8"/>
    <w:rsid w:val="00DF53CA"/>
    <w:rsid w:val="00E20365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251C7"/>
  <w15:chartTrackingRefBased/>
  <w15:docId w15:val="{C1098524-383D-4925-8DC5-F2F15F744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799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2026-08-21T08:01:00Z</dcterms:created>
  <dcterms:modified xsi:type="dcterms:W3CDTF">2026-08-25T12:19:00Z</dcterms:modified>
</cp:coreProperties>
</file>