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076F4" w14:textId="37DCAF79" w:rsidR="00890B92" w:rsidRDefault="004F50C2" w:rsidP="00890B92">
      <w:pPr>
        <w:spacing w:after="240"/>
        <w:jc w:val="right"/>
        <w:rPr>
          <w:sz w:val="22"/>
          <w:szCs w:val="22"/>
        </w:rPr>
      </w:pPr>
      <w:r w:rsidRPr="004F50C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F50C2">
        <w:rPr>
          <w:sz w:val="22"/>
          <w:szCs w:val="22"/>
        </w:rPr>
        <w:t>2026-07-28</w:t>
      </w:r>
    </w:p>
    <w:p w14:paraId="3139FEF2" w14:textId="77777777" w:rsidR="004F50C2" w:rsidRPr="004F50C2" w:rsidRDefault="004F50C2" w:rsidP="00890B92">
      <w:pPr>
        <w:rPr>
          <w:b/>
          <w:bCs/>
          <w:sz w:val="22"/>
          <w:szCs w:val="22"/>
        </w:rPr>
      </w:pPr>
      <w:r w:rsidRPr="004F50C2">
        <w:rPr>
          <w:b/>
          <w:bCs/>
          <w:sz w:val="22"/>
          <w:szCs w:val="22"/>
        </w:rPr>
        <w:t>Akademia Górniczo - Hutnicza</w:t>
      </w:r>
    </w:p>
    <w:p w14:paraId="3EE7DA16" w14:textId="77777777" w:rsidR="004F50C2" w:rsidRPr="004F50C2" w:rsidRDefault="004F50C2" w:rsidP="00890B92">
      <w:pPr>
        <w:rPr>
          <w:b/>
          <w:bCs/>
          <w:sz w:val="22"/>
          <w:szCs w:val="22"/>
        </w:rPr>
      </w:pPr>
      <w:r w:rsidRPr="004F50C2">
        <w:rPr>
          <w:b/>
          <w:bCs/>
          <w:sz w:val="22"/>
          <w:szCs w:val="22"/>
        </w:rPr>
        <w:t>im. Stanisława Staszica w Krakowie</w:t>
      </w:r>
    </w:p>
    <w:p w14:paraId="45802B68" w14:textId="5FA666E4" w:rsidR="00890B92" w:rsidRPr="00D91931" w:rsidRDefault="004F50C2" w:rsidP="00890B92">
      <w:pPr>
        <w:rPr>
          <w:b/>
          <w:bCs/>
          <w:sz w:val="22"/>
          <w:szCs w:val="22"/>
        </w:rPr>
      </w:pPr>
      <w:r w:rsidRPr="004F50C2">
        <w:rPr>
          <w:b/>
          <w:bCs/>
          <w:sz w:val="22"/>
          <w:szCs w:val="22"/>
        </w:rPr>
        <w:t>Dział Zamówień Publicznych</w:t>
      </w:r>
    </w:p>
    <w:p w14:paraId="610E1A88" w14:textId="32EC3964" w:rsidR="00890B92" w:rsidRPr="00BD5546" w:rsidRDefault="004F50C2" w:rsidP="00890B92">
      <w:pPr>
        <w:rPr>
          <w:sz w:val="22"/>
          <w:szCs w:val="22"/>
        </w:rPr>
      </w:pPr>
      <w:r w:rsidRPr="004F50C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F50C2">
        <w:rPr>
          <w:sz w:val="22"/>
          <w:szCs w:val="22"/>
        </w:rPr>
        <w:t>30</w:t>
      </w:r>
    </w:p>
    <w:p w14:paraId="751CC6DE" w14:textId="60F83B3C" w:rsidR="00890B92" w:rsidRPr="00BD5546" w:rsidRDefault="004F50C2" w:rsidP="00890B92">
      <w:pPr>
        <w:rPr>
          <w:sz w:val="22"/>
          <w:szCs w:val="22"/>
        </w:rPr>
      </w:pPr>
      <w:r w:rsidRPr="004F50C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F50C2">
        <w:rPr>
          <w:sz w:val="22"/>
          <w:szCs w:val="22"/>
        </w:rPr>
        <w:t>Kraków</w:t>
      </w:r>
    </w:p>
    <w:p w14:paraId="6C062F54" w14:textId="1F9E1CE9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F50C2" w:rsidRPr="004F50C2">
        <w:rPr>
          <w:b/>
          <w:sz w:val="22"/>
          <w:szCs w:val="22"/>
        </w:rPr>
        <w:t>KC-DE-zp.25.264.2026</w:t>
      </w:r>
      <w:r w:rsidR="00A80738" w:rsidRPr="00890B92">
        <w:rPr>
          <w:sz w:val="22"/>
          <w:szCs w:val="22"/>
        </w:rPr>
        <w:tab/>
        <w:t xml:space="preserve"> </w:t>
      </w:r>
    </w:p>
    <w:p w14:paraId="44528CF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F5FB4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B4B03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D86839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F23286E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52D2AFA5" w14:textId="51EFB40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F50C2" w:rsidRPr="004F50C2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77A922CE" w14:textId="7F683002" w:rsidR="00A80738" w:rsidRPr="00890B92" w:rsidRDefault="004F50C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F50C2">
        <w:rPr>
          <w:b/>
          <w:sz w:val="22"/>
          <w:szCs w:val="22"/>
        </w:rPr>
        <w:t>Dostawa zaawansowanego systemu dynamicznej analizy obrazu (DIA) do charakteryzacji cząstek i kropel wykorzystującego technikę pomiarową shadowgraphy w przepływach wielofazowych - KC-DE-zp.25.264.2026</w:t>
      </w:r>
    </w:p>
    <w:p w14:paraId="2EA93F2F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2DE9BBC7" w14:textId="2A1B0459" w:rsidR="0069085C" w:rsidRPr="00890B92" w:rsidRDefault="004F50C2" w:rsidP="00A80738">
      <w:pPr>
        <w:spacing w:before="120" w:after="120"/>
        <w:jc w:val="both"/>
        <w:rPr>
          <w:sz w:val="22"/>
          <w:szCs w:val="22"/>
        </w:rPr>
      </w:pPr>
      <w:r w:rsidRPr="004F50C2">
        <w:rPr>
          <w:b/>
          <w:sz w:val="22"/>
          <w:szCs w:val="22"/>
        </w:rPr>
        <w:t>400 000.00</w:t>
      </w:r>
      <w:r w:rsidR="00890B92" w:rsidRPr="00890B92">
        <w:rPr>
          <w:sz w:val="22"/>
          <w:szCs w:val="22"/>
        </w:rPr>
        <w:t xml:space="preserve"> zł brutto.</w:t>
      </w:r>
    </w:p>
    <w:p w14:paraId="7AD582A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C01435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780326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AA5767" w14:textId="77777777" w:rsidR="006C3F21" w:rsidRDefault="006C3F21">
      <w:r>
        <w:separator/>
      </w:r>
    </w:p>
  </w:endnote>
  <w:endnote w:type="continuationSeparator" w:id="0">
    <w:p w14:paraId="04402638" w14:textId="77777777" w:rsidR="006C3F21" w:rsidRDefault="006C3F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5CF3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7FBD3A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CA21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1AB2E2F">
        <v:line id="_x0000_s1025" style="position:absolute;left:0;text-align:left;z-index:251657728" from="-3.85pt,8.7pt" to="455.15pt,8.7pt"/>
      </w:pict>
    </w:r>
  </w:p>
  <w:p w14:paraId="29F3D3F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17AC9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4490CB" w14:textId="77777777" w:rsidR="009F189D" w:rsidRDefault="009F189D">
    <w:pPr>
      <w:pStyle w:val="Stopka"/>
      <w:tabs>
        <w:tab w:val="clear" w:pos="4536"/>
      </w:tabs>
      <w:jc w:val="center"/>
    </w:pPr>
  </w:p>
  <w:p w14:paraId="4E738C3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BD17BE" w14:textId="77777777" w:rsidR="006C3F21" w:rsidRDefault="006C3F21">
      <w:r>
        <w:separator/>
      </w:r>
    </w:p>
  </w:footnote>
  <w:footnote w:type="continuationSeparator" w:id="0">
    <w:p w14:paraId="104B3CF3" w14:textId="77777777" w:rsidR="006C3F21" w:rsidRDefault="006C3F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AE9D62" w14:textId="77777777" w:rsidR="004F50C2" w:rsidRDefault="004F50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DEACB" w14:textId="77777777" w:rsidR="004F50C2" w:rsidRDefault="004F50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5AD86" w14:textId="77777777" w:rsidR="004F50C2" w:rsidRDefault="004F50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73DA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4F50C2"/>
    <w:rsid w:val="005173DA"/>
    <w:rsid w:val="00524583"/>
    <w:rsid w:val="00525384"/>
    <w:rsid w:val="0058211B"/>
    <w:rsid w:val="0069085C"/>
    <w:rsid w:val="006C3F21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3FCD70"/>
  <w15:chartTrackingRefBased/>
  <w15:docId w15:val="{E592FCBB-DD40-4337-9F9B-D179EAF9E5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2026-07-28T09:33:00Z</dcterms:created>
  <dcterms:modified xsi:type="dcterms:W3CDTF">2026-07-28T09:33:00Z</dcterms:modified>
</cp:coreProperties>
</file>