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C463E" w14:textId="77777777" w:rsidR="00071E3C" w:rsidRDefault="00303295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113F6A21" w14:textId="2E6A83ED" w:rsidR="00071E3C" w:rsidRDefault="00303295">
      <w:pPr>
        <w:spacing w:after="0" w:line="48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Znak sprawy: </w:t>
      </w:r>
      <w:r>
        <w:rPr>
          <w:rFonts w:ascii="Times New Roman" w:hAnsi="Times New Roman" w:cs="Times New Roman"/>
          <w:b/>
        </w:rPr>
        <w:t>PCUW.261.2</w:t>
      </w:r>
      <w:r w:rsidR="001935BC">
        <w:rPr>
          <w:rFonts w:ascii="Times New Roman" w:hAnsi="Times New Roman" w:cs="Times New Roman"/>
          <w:b/>
        </w:rPr>
        <w:t>9.2026</w:t>
      </w:r>
    </w:p>
    <w:p w14:paraId="48D730E8" w14:textId="77777777" w:rsidR="00071E3C" w:rsidRDefault="00303295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Zamawiający:</w:t>
      </w:r>
    </w:p>
    <w:p w14:paraId="027C019D" w14:textId="77777777" w:rsidR="00071E3C" w:rsidRDefault="00303295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Powiatowe Centrum Usług Wspólnych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/>
        </w:rPr>
        <w:t>w Rawiczu</w:t>
      </w:r>
      <w:r>
        <w:rPr>
          <w:rFonts w:ascii="Times New Roman" w:hAnsi="Times New Roman" w:cs="Times New Roman"/>
          <w:bCs/>
        </w:rPr>
        <w:br/>
        <w:t>ul. Mikołaja Kopernika 4</w:t>
      </w:r>
      <w:r>
        <w:rPr>
          <w:rFonts w:ascii="Times New Roman" w:hAnsi="Times New Roman" w:cs="Times New Roman"/>
          <w:bCs/>
        </w:rPr>
        <w:br/>
        <w:t>63-900 Rawicz</w:t>
      </w:r>
    </w:p>
    <w:p w14:paraId="6A568287" w14:textId="77777777" w:rsidR="00071E3C" w:rsidRDefault="00303295" w:rsidP="00DB6338">
      <w:pPr>
        <w:spacing w:after="0"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Podmiot:</w:t>
      </w:r>
    </w:p>
    <w:p w14:paraId="3E667F59" w14:textId="77777777" w:rsidR="00071E3C" w:rsidRDefault="00303295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D3048AD" w14:textId="77777777" w:rsidR="00071E3C" w:rsidRDefault="00303295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406122C3" w14:textId="77777777" w:rsidR="00071E3C" w:rsidRDefault="00303295" w:rsidP="00DB6338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8A71ED0" w14:textId="77777777" w:rsidR="00071E3C" w:rsidRDefault="00303295">
      <w:pPr>
        <w:spacing w:after="0" w:line="36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E55F5BE" w14:textId="77777777" w:rsidR="00071E3C" w:rsidRDefault="00303295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62C14E3E" w14:textId="77777777" w:rsidR="00071E3C" w:rsidRDefault="00071E3C">
      <w:pPr>
        <w:rPr>
          <w:rFonts w:ascii="Times New Roman" w:hAnsi="Times New Roman" w:cs="Times New Roman"/>
          <w:sz w:val="21"/>
          <w:szCs w:val="21"/>
        </w:rPr>
      </w:pPr>
    </w:p>
    <w:p w14:paraId="2CE380A8" w14:textId="77777777" w:rsidR="00071E3C" w:rsidRDefault="003032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Oświadczenia 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2ECB8898" w14:textId="77777777" w:rsidR="00071E3C" w:rsidRDefault="003032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14407B5" w14:textId="198D4B0B" w:rsidR="00071E3C" w:rsidRDefault="0030329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składane na podstawie art. 125 ust. 5 ustawy P</w:t>
      </w:r>
      <w:r>
        <w:rPr>
          <w:rFonts w:ascii="Times New Roman" w:hAnsi="Times New Roman" w:cs="Times New Roman"/>
          <w:b/>
          <w:bCs/>
        </w:rPr>
        <w:t>zp (tj. Dz.U. z 202</w:t>
      </w:r>
      <w:r w:rsidR="001935BC">
        <w:rPr>
          <w:rFonts w:ascii="Times New Roman" w:hAnsi="Times New Roman" w:cs="Times New Roman"/>
          <w:b/>
          <w:bCs/>
        </w:rPr>
        <w:t>6 poz. 793</w:t>
      </w:r>
      <w:r w:rsidRPr="00303295"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Cs/>
        </w:rPr>
        <w:t>dalej jako: „</w:t>
      </w:r>
      <w:r>
        <w:rPr>
          <w:rFonts w:ascii="Times New Roman" w:hAnsi="Times New Roman" w:cs="Times New Roman"/>
          <w:bCs/>
          <w:i/>
          <w:iCs/>
        </w:rPr>
        <w:t>ustawa Pzp</w:t>
      </w:r>
      <w:r>
        <w:rPr>
          <w:rFonts w:ascii="Times New Roman" w:hAnsi="Times New Roman" w:cs="Times New Roman"/>
          <w:bCs/>
        </w:rPr>
        <w:t>”</w:t>
      </w:r>
    </w:p>
    <w:p w14:paraId="39E89873" w14:textId="77777777" w:rsidR="00071E3C" w:rsidRDefault="00071E3C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2B2D4A9F" w14:textId="13BE37AD" w:rsidR="00071E3C" w:rsidRDefault="00303295" w:rsidP="00DB6338">
      <w:pPr>
        <w:spacing w:line="360" w:lineRule="auto"/>
        <w:ind w:firstLine="348"/>
        <w:jc w:val="both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</w:rPr>
        <w:t xml:space="preserve">Na potrzeby postępowania o udzielenie zamówienia publicznego prowadzonego w trybie podstawowym bez negocjacji, na podst. art. 275 pkt 1 ustawy Pzp, na zadanie pn. </w:t>
      </w:r>
      <w:r w:rsidRPr="00DB6338">
        <w:rPr>
          <w:rFonts w:ascii="Times New Roman" w:eastAsia="Times New Roman" w:hAnsi="Times New Roman" w:cs="Times New Roman"/>
          <w:b/>
          <w:bCs/>
          <w:iCs/>
          <w:color w:val="000000"/>
        </w:rPr>
        <w:t>„</w:t>
      </w:r>
      <w:r w:rsidR="00422E0F" w:rsidRPr="00DB6338">
        <w:rPr>
          <w:rFonts w:ascii="Times New Roman" w:eastAsia="Calibri" w:hAnsi="Times New Roman" w:cs="Calibri"/>
          <w:b/>
          <w:bCs/>
          <w:iCs/>
          <w:sz w:val="24"/>
          <w:szCs w:val="24"/>
          <w:lang w:eastAsia="pl-PL"/>
        </w:rPr>
        <w:t xml:space="preserve">Zakup samochodu do przewozu mieszkańców DPS w </w:t>
      </w:r>
      <w:r w:rsidR="001935BC">
        <w:rPr>
          <w:rFonts w:ascii="Times New Roman" w:eastAsia="Calibri" w:hAnsi="Times New Roman" w:cs="Calibri"/>
          <w:b/>
          <w:bCs/>
          <w:iCs/>
          <w:sz w:val="24"/>
          <w:szCs w:val="24"/>
          <w:lang w:eastAsia="pl-PL"/>
        </w:rPr>
        <w:t>Pakówce</w:t>
      </w:r>
      <w:r w:rsidRPr="00DB6338">
        <w:rPr>
          <w:rFonts w:ascii="Times New Roman" w:eastAsia="Times New Roman" w:hAnsi="Times New Roman" w:cs="Times New Roman"/>
          <w:b/>
          <w:bCs/>
          <w:iCs/>
          <w:color w:val="000000"/>
        </w:rPr>
        <w:t>”</w:t>
      </w:r>
      <w:r w:rsidRPr="00DB6338">
        <w:rPr>
          <w:rFonts w:ascii="Times New Roman" w:hAnsi="Times New Roman" w:cs="Times New Roman"/>
          <w:b/>
          <w:bCs/>
          <w:iCs/>
        </w:rPr>
        <w:t>,</w:t>
      </w:r>
      <w:r>
        <w:rPr>
          <w:rFonts w:ascii="Times New Roman" w:hAnsi="Times New Roman" w:cs="Times New Roman"/>
          <w:b/>
          <w:bCs/>
          <w:iCs/>
        </w:rPr>
        <w:t xml:space="preserve"> </w:t>
      </w:r>
      <w:r>
        <w:rPr>
          <w:rFonts w:ascii="Times New Roman" w:hAnsi="Times New Roman" w:cs="Times New Roman"/>
          <w:bCs/>
        </w:rPr>
        <w:t>pr</w:t>
      </w:r>
      <w:r>
        <w:rPr>
          <w:rFonts w:ascii="Times New Roman" w:hAnsi="Times New Roman" w:cs="Times New Roman"/>
        </w:rPr>
        <w:t>owadzonego przez Powiatowe Centrum Usług Wspólnych w Rawiczu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oświadczam, co następuje:</w:t>
      </w:r>
    </w:p>
    <w:p w14:paraId="03947D3F" w14:textId="77777777" w:rsidR="00071E3C" w:rsidRDefault="00303295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7295984D" w14:textId="77777777" w:rsidR="00071E3C" w:rsidRDefault="00303295">
      <w:pPr>
        <w:pStyle w:val="Akapitzlist"/>
        <w:numPr>
          <w:ilvl w:val="0"/>
          <w:numId w:val="1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 art. 108 ust 1 ustawy Pzp.</w:t>
      </w:r>
    </w:p>
    <w:p w14:paraId="7000A793" w14:textId="0F777A09" w:rsidR="00071E3C" w:rsidRDefault="00303295">
      <w:pPr>
        <w:pStyle w:val="Akapitzlist"/>
        <w:numPr>
          <w:ilvl w:val="0"/>
          <w:numId w:val="1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art. 109 ust. 1 pkt 4, 7, 8</w:t>
      </w:r>
      <w:r w:rsidR="001935BC">
        <w:rPr>
          <w:rFonts w:ascii="Times New Roman" w:hAnsi="Times New Roman" w:cs="Times New Roman"/>
        </w:rPr>
        <w:t>, 9</w:t>
      </w:r>
      <w:r>
        <w:rPr>
          <w:rFonts w:ascii="Times New Roman" w:hAnsi="Times New Roman" w:cs="Times New Roman"/>
        </w:rPr>
        <w:t xml:space="preserve"> i 10 ustawy Pzp.</w:t>
      </w:r>
    </w:p>
    <w:p w14:paraId="642997EE" w14:textId="77777777" w:rsidR="00071E3C" w:rsidRDefault="00303295">
      <w:pPr>
        <w:pStyle w:val="NormalnyWeb"/>
        <w:numPr>
          <w:ilvl w:val="0"/>
          <w:numId w:val="1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>
        <w:rPr>
          <w:sz w:val="22"/>
          <w:szCs w:val="22"/>
        </w:rPr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>
        <w:rPr>
          <w:color w:val="000000" w:themeColor="text1"/>
          <w:sz w:val="22"/>
          <w:szCs w:val="22"/>
        </w:rPr>
        <w:br/>
        <w:t xml:space="preserve">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 xml:space="preserve">o szczególnych rozwiązaniach w </w:t>
      </w:r>
      <w:r>
        <w:rPr>
          <w:iCs/>
          <w:color w:val="000000" w:themeColor="text1"/>
          <w:sz w:val="22"/>
          <w:szCs w:val="22"/>
        </w:rPr>
        <w:lastRenderedPageBreak/>
        <w:t>zakresie</w:t>
      </w:r>
      <w:r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narodowego (Dz. </w:t>
      </w:r>
      <w:r>
        <w:rPr>
          <w:iCs/>
          <w:sz w:val="21"/>
          <w:szCs w:val="21"/>
        </w:rPr>
        <w:t>U. z 2025 r. poz. 514)</w:t>
      </w:r>
      <w:r>
        <w:rPr>
          <w:rStyle w:val="Odwoanieprzypisudolnego"/>
          <w:iCs/>
          <w:sz w:val="21"/>
          <w:szCs w:val="21"/>
        </w:rPr>
        <w:footnoteReference w:id="1"/>
      </w:r>
      <w:r>
        <w:rPr>
          <w:iCs/>
          <w:sz w:val="21"/>
          <w:szCs w:val="21"/>
        </w:rPr>
        <w:t>.</w:t>
      </w:r>
      <w:r>
        <w:rPr>
          <w:sz w:val="21"/>
          <w:szCs w:val="21"/>
        </w:rPr>
        <w:t xml:space="preserve"> </w:t>
      </w:r>
    </w:p>
    <w:p w14:paraId="2AB66419" w14:textId="77777777" w:rsidR="00071E3C" w:rsidRDefault="00303295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22AD65E" w14:textId="77777777" w:rsidR="00071E3C" w:rsidRDefault="00303295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6EB256" w14:textId="77777777" w:rsidR="00071E3C" w:rsidRDefault="00303295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21BC4D15" w14:textId="77777777" w:rsidR="00071E3C" w:rsidRDefault="00303295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>dane umożliwiające dostęp do tych środków:</w:t>
      </w:r>
    </w:p>
    <w:p w14:paraId="4FE5EF2D" w14:textId="77777777" w:rsidR="00071E3C" w:rsidRDefault="00303295">
      <w:pPr>
        <w:pStyle w:val="Akapitzlist"/>
        <w:numPr>
          <w:ilvl w:val="0"/>
          <w:numId w:val="3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4315754D" w14:textId="77777777" w:rsidR="00071E3C" w:rsidRDefault="0030329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(wskazać podmiotowy środek dowodowy, adres internetowy, wydający urząd lub organ, dokładne dane referencyjne dokumentacji)</w:t>
      </w:r>
    </w:p>
    <w:p w14:paraId="2941F0A7" w14:textId="77777777" w:rsidR="00071E3C" w:rsidRDefault="00303295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61B9FCCD" w14:textId="77777777" w:rsidR="00071E3C" w:rsidRDefault="0030329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(wskazać podmiotowy środek dowodowy, adres internetowy, wydający urząd lub organ, dokładne dane referencyjne dokumentacji)</w:t>
      </w:r>
    </w:p>
    <w:p w14:paraId="37241EE9" w14:textId="77777777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7FC2B3B2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B74B8CF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7E2D4DB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40CD8E8" w14:textId="77777777" w:rsidR="00071E3C" w:rsidRDefault="00071E3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BEA2629" w14:textId="77777777" w:rsidR="00071E3C" w:rsidRDefault="00303295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30C69942" w14:textId="77777777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071E3C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BB375" w14:textId="77777777" w:rsidR="00503113" w:rsidRDefault="00503113">
      <w:pPr>
        <w:spacing w:after="0" w:line="240" w:lineRule="auto"/>
      </w:pPr>
      <w:r>
        <w:separator/>
      </w:r>
    </w:p>
  </w:endnote>
  <w:endnote w:type="continuationSeparator" w:id="0">
    <w:p w14:paraId="0C749ACD" w14:textId="77777777" w:rsidR="00503113" w:rsidRDefault="00503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84947"/>
      <w:docPartObj>
        <w:docPartGallery w:val="Page Numbers (Bottom of Page)"/>
        <w:docPartUnique/>
      </w:docPartObj>
    </w:sdtPr>
    <w:sdtEndPr/>
    <w:sdtContent>
      <w:p w14:paraId="602CB966" w14:textId="77777777" w:rsidR="00071E3C" w:rsidRDefault="00303295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ED163A9" w14:textId="77777777" w:rsidR="00071E3C" w:rsidRDefault="00071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4838869"/>
      <w:docPartObj>
        <w:docPartGallery w:val="Page Numbers (Bottom of Page)"/>
        <w:docPartUnique/>
      </w:docPartObj>
    </w:sdtPr>
    <w:sdtEndPr/>
    <w:sdtContent>
      <w:p w14:paraId="0B5E4897" w14:textId="77777777" w:rsidR="00071E3C" w:rsidRDefault="00303295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>
          <w:rPr>
            <w:rFonts w:ascii="Times New Roman" w:hAnsi="Times New Roman" w:cs="Times New Roman"/>
            <w:sz w:val="18"/>
            <w:szCs w:val="18"/>
          </w:rPr>
          <w:fldChar w:fldCharType="begin"/>
        </w:r>
        <w:r>
          <w:rPr>
            <w:rFonts w:ascii="Times New Roman" w:hAnsi="Times New Roman" w:cs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2</w:t>
        </w:r>
        <w:r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3B138852" w14:textId="77777777" w:rsidR="00071E3C" w:rsidRDefault="00071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B1039" w14:textId="77777777" w:rsidR="00503113" w:rsidRDefault="00503113">
      <w:r>
        <w:separator/>
      </w:r>
    </w:p>
  </w:footnote>
  <w:footnote w:type="continuationSeparator" w:id="0">
    <w:p w14:paraId="7F7F9295" w14:textId="77777777" w:rsidR="00503113" w:rsidRDefault="00503113">
      <w:r>
        <w:continuationSeparator/>
      </w:r>
    </w:p>
  </w:footnote>
  <w:footnote w:id="1">
    <w:p w14:paraId="5BA93FFC" w14:textId="77777777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7088064" w14:textId="77777777" w:rsidR="00071E3C" w:rsidRDefault="00303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3227A2" w14:textId="636A9030" w:rsidR="00071E3C" w:rsidRDefault="00303295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Pr="00303295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 r. poz. 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27719A" w14:textId="77777777" w:rsidR="00071E3C" w:rsidRDefault="003032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133E159D" w14:textId="77777777" w:rsidR="00071E3C" w:rsidRDefault="00071E3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B558F" w14:textId="2149DBF1" w:rsidR="00071E3C" w:rsidRDefault="00422E0F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9878245" wp14:editId="75B3F170">
          <wp:simplePos x="0" y="0"/>
          <wp:positionH relativeFrom="column">
            <wp:posOffset>-3845</wp:posOffset>
          </wp:positionH>
          <wp:positionV relativeFrom="paragraph">
            <wp:posOffset>-449580</wp:posOffset>
          </wp:positionV>
          <wp:extent cx="1668718" cy="882000"/>
          <wp:effectExtent l="0" t="0" r="0" b="0"/>
          <wp:wrapNone/>
          <wp:docPr id="20953383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338375" name="Obraz 20953383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718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509EF"/>
    <w:multiLevelType w:val="multilevel"/>
    <w:tmpl w:val="9FEE0B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864440"/>
    <w:multiLevelType w:val="multilevel"/>
    <w:tmpl w:val="14567B5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8382650"/>
    <w:multiLevelType w:val="multilevel"/>
    <w:tmpl w:val="EAB6DDE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6FC93CE6"/>
    <w:multiLevelType w:val="multilevel"/>
    <w:tmpl w:val="236642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857957388">
    <w:abstractNumId w:val="3"/>
  </w:num>
  <w:num w:numId="2" w16cid:durableId="1417938511">
    <w:abstractNumId w:val="1"/>
  </w:num>
  <w:num w:numId="3" w16cid:durableId="735857300">
    <w:abstractNumId w:val="2"/>
  </w:num>
  <w:num w:numId="4" w16cid:durableId="1521047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E3C"/>
    <w:rsid w:val="00004183"/>
    <w:rsid w:val="00071E3C"/>
    <w:rsid w:val="001935BC"/>
    <w:rsid w:val="00303295"/>
    <w:rsid w:val="00422E0F"/>
    <w:rsid w:val="004B4C7A"/>
    <w:rsid w:val="00503113"/>
    <w:rsid w:val="00515921"/>
    <w:rsid w:val="007B1BA3"/>
    <w:rsid w:val="00DB6338"/>
    <w:rsid w:val="00E01524"/>
    <w:rsid w:val="00E2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3521D"/>
  <w15:docId w15:val="{103B9FB9-4DD9-4517-868C-8E7801AEA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user">
    <w:name w:val="Znaki przypisów dolnych (user)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Magdalena Gubańska</cp:lastModifiedBy>
  <cp:revision>3</cp:revision>
  <cp:lastPrinted>2025-05-06T09:08:00Z</cp:lastPrinted>
  <dcterms:created xsi:type="dcterms:W3CDTF">2025-08-13T10:02:00Z</dcterms:created>
  <dcterms:modified xsi:type="dcterms:W3CDTF">2026-07-23T06:04:00Z</dcterms:modified>
  <dc:language>pl-PL</dc:language>
</cp:coreProperties>
</file>