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AE65B" w14:textId="391A26A0" w:rsidR="00DB46E1" w:rsidRPr="00547AC9" w:rsidRDefault="00DB46E1" w:rsidP="00DB46E1">
      <w:pPr>
        <w:spacing w:after="240"/>
        <w:jc w:val="right"/>
        <w:rPr>
          <w:sz w:val="24"/>
          <w:szCs w:val="24"/>
        </w:rPr>
      </w:pPr>
      <w:r w:rsidRPr="00547AC9">
        <w:rPr>
          <w:sz w:val="24"/>
          <w:szCs w:val="24"/>
        </w:rPr>
        <w:t>Rawicz</w:t>
      </w:r>
      <w:r>
        <w:rPr>
          <w:sz w:val="24"/>
          <w:szCs w:val="24"/>
        </w:rPr>
        <w:t>,</w:t>
      </w:r>
      <w:r w:rsidRPr="00547AC9">
        <w:rPr>
          <w:sz w:val="24"/>
          <w:szCs w:val="24"/>
        </w:rPr>
        <w:t xml:space="preserve"> dnia</w:t>
      </w:r>
      <w:r>
        <w:rPr>
          <w:sz w:val="24"/>
          <w:szCs w:val="24"/>
        </w:rPr>
        <w:t xml:space="preserve"> 2</w:t>
      </w:r>
      <w:r w:rsidR="00256A26">
        <w:rPr>
          <w:sz w:val="24"/>
          <w:szCs w:val="24"/>
        </w:rPr>
        <w:t>3</w:t>
      </w:r>
      <w:r>
        <w:rPr>
          <w:sz w:val="24"/>
          <w:szCs w:val="24"/>
        </w:rPr>
        <w:t>.07.2026 r.</w:t>
      </w:r>
    </w:p>
    <w:p w14:paraId="17E40E32" w14:textId="77777777" w:rsidR="00DB46E1" w:rsidRPr="00547AC9" w:rsidRDefault="00DB46E1" w:rsidP="00DB46E1">
      <w:pPr>
        <w:spacing w:line="276" w:lineRule="auto"/>
        <w:rPr>
          <w:b/>
          <w:bCs/>
          <w:sz w:val="24"/>
          <w:szCs w:val="24"/>
        </w:rPr>
      </w:pPr>
      <w:r w:rsidRPr="00547AC9">
        <w:rPr>
          <w:b/>
          <w:bCs/>
          <w:sz w:val="24"/>
          <w:szCs w:val="24"/>
        </w:rPr>
        <w:t>Powiatowe Centrum Usług Wspólnych w Rawiczu</w:t>
      </w:r>
    </w:p>
    <w:p w14:paraId="2301658A" w14:textId="77777777" w:rsidR="00DB46E1" w:rsidRPr="00547AC9" w:rsidRDefault="00DB46E1" w:rsidP="00DB46E1">
      <w:pPr>
        <w:spacing w:line="276" w:lineRule="auto"/>
        <w:rPr>
          <w:sz w:val="24"/>
          <w:szCs w:val="24"/>
        </w:rPr>
      </w:pPr>
      <w:r w:rsidRPr="00547AC9">
        <w:rPr>
          <w:sz w:val="24"/>
          <w:szCs w:val="24"/>
        </w:rPr>
        <w:t>ul. Mikołaja Kopernika 4</w:t>
      </w:r>
    </w:p>
    <w:p w14:paraId="07A11CA7" w14:textId="77777777" w:rsidR="00DB46E1" w:rsidRDefault="00DB46E1" w:rsidP="00DB46E1">
      <w:pPr>
        <w:spacing w:line="276" w:lineRule="auto"/>
        <w:rPr>
          <w:sz w:val="24"/>
          <w:szCs w:val="24"/>
        </w:rPr>
      </w:pPr>
      <w:r w:rsidRPr="00547AC9">
        <w:rPr>
          <w:sz w:val="24"/>
          <w:szCs w:val="24"/>
        </w:rPr>
        <w:t>63-900 Rawicz</w:t>
      </w:r>
    </w:p>
    <w:p w14:paraId="4AD4EB04" w14:textId="77777777" w:rsidR="00DB46E1" w:rsidRDefault="00DB46E1" w:rsidP="00DB46E1">
      <w:pPr>
        <w:spacing w:line="276" w:lineRule="auto"/>
        <w:rPr>
          <w:sz w:val="24"/>
          <w:szCs w:val="24"/>
        </w:rPr>
      </w:pPr>
    </w:p>
    <w:p w14:paraId="6548C2B5" w14:textId="77777777" w:rsidR="00DB46E1" w:rsidRPr="00547AC9" w:rsidRDefault="00DB46E1" w:rsidP="00DB46E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547AC9">
        <w:rPr>
          <w:b/>
          <w:sz w:val="24"/>
          <w:szCs w:val="24"/>
        </w:rPr>
        <w:t>PCUW.261.24.2026</w:t>
      </w:r>
    </w:p>
    <w:p w14:paraId="336273D2" w14:textId="77777777" w:rsidR="00DB46E1" w:rsidRPr="00547AC9" w:rsidRDefault="00DB46E1" w:rsidP="00DB46E1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547AC9">
        <w:rPr>
          <w:b/>
          <w:sz w:val="24"/>
          <w:szCs w:val="24"/>
        </w:rPr>
        <w:t>WYKONAWCY</w:t>
      </w:r>
    </w:p>
    <w:p w14:paraId="6301FF80" w14:textId="77777777" w:rsidR="00DB46E1" w:rsidRPr="00547AC9" w:rsidRDefault="00DB46E1" w:rsidP="00DB46E1">
      <w:pPr>
        <w:tabs>
          <w:tab w:val="left" w:pos="708"/>
          <w:tab w:val="center" w:pos="4536"/>
          <w:tab w:val="right" w:pos="9072"/>
        </w:tabs>
        <w:spacing w:after="240" w:line="276" w:lineRule="auto"/>
        <w:ind w:left="5670"/>
        <w:rPr>
          <w:sz w:val="24"/>
          <w:szCs w:val="24"/>
        </w:rPr>
      </w:pPr>
      <w:r w:rsidRPr="00547AC9">
        <w:rPr>
          <w:sz w:val="24"/>
          <w:szCs w:val="24"/>
        </w:rPr>
        <w:t>ubiegający się o zamówienie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B46E1" w14:paraId="24AC20CE" w14:textId="77777777" w:rsidTr="00DB46E1">
        <w:tc>
          <w:tcPr>
            <w:tcW w:w="9062" w:type="dxa"/>
            <w:shd w:val="clear" w:color="auto" w:fill="F2F2F2" w:themeFill="background1" w:themeFillShade="F2"/>
          </w:tcPr>
          <w:p w14:paraId="55DA24D6" w14:textId="77777777" w:rsidR="00DB46E1" w:rsidRPr="00547AC9" w:rsidRDefault="00DB46E1" w:rsidP="00DB46E1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47AC9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0CFA5E1" w14:textId="77777777" w:rsidR="00DB46E1" w:rsidRDefault="00DB46E1" w:rsidP="00DB46E1">
            <w:pPr>
              <w:jc w:val="center"/>
              <w:rPr>
                <w:b/>
                <w:spacing w:val="50"/>
                <w:kern w:val="28"/>
                <w:sz w:val="32"/>
                <w:szCs w:val="32"/>
              </w:rPr>
            </w:pPr>
            <w:r w:rsidRPr="00547AC9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  <w:p w14:paraId="1FEEBBEC" w14:textId="2CC41683" w:rsidR="00DB46E1" w:rsidRDefault="00DB46E1" w:rsidP="00DB46E1">
            <w:pPr>
              <w:jc w:val="center"/>
            </w:pPr>
          </w:p>
        </w:tc>
      </w:tr>
    </w:tbl>
    <w:p w14:paraId="0BEB11F7" w14:textId="1C0EB2D5" w:rsidR="00976FB0" w:rsidRDefault="00976FB0" w:rsidP="00DB46E1"/>
    <w:p w14:paraId="4BFB2680" w14:textId="77777777" w:rsidR="00DB46E1" w:rsidRDefault="00DB46E1" w:rsidP="00DB46E1"/>
    <w:p w14:paraId="26F47935" w14:textId="63277D26" w:rsidR="00DB46E1" w:rsidRDefault="00DB46E1" w:rsidP="00DB46E1">
      <w:pPr>
        <w:spacing w:line="276" w:lineRule="auto"/>
        <w:ind w:left="1276" w:hanging="1276"/>
        <w:jc w:val="both"/>
        <w:rPr>
          <w:b/>
          <w:sz w:val="24"/>
          <w:szCs w:val="24"/>
        </w:rPr>
      </w:pPr>
      <w:proofErr w:type="gramStart"/>
      <w:r w:rsidRPr="00DB46E1">
        <w:rPr>
          <w:sz w:val="24"/>
          <w:szCs w:val="24"/>
        </w:rPr>
        <w:t xml:space="preserve">Dotyczy: </w:t>
      </w:r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 </w:t>
      </w:r>
      <w:r w:rsidRPr="00DB46E1">
        <w:rPr>
          <w:sz w:val="24"/>
          <w:szCs w:val="24"/>
        </w:rPr>
        <w:t xml:space="preserve">postępowania o udzielenie zamówienia publicznego, prowadzonego w trybie podstawowym bez negocjacji - art. 275 pkt. 1 ustawy </w:t>
      </w:r>
      <w:proofErr w:type="spellStart"/>
      <w:r w:rsidRPr="00DB46E1">
        <w:rPr>
          <w:sz w:val="24"/>
          <w:szCs w:val="24"/>
        </w:rPr>
        <w:t>Pzp</w:t>
      </w:r>
      <w:proofErr w:type="spellEnd"/>
      <w:r w:rsidRPr="00DB46E1">
        <w:rPr>
          <w:sz w:val="24"/>
          <w:szCs w:val="24"/>
        </w:rPr>
        <w:t xml:space="preserve"> na zadanie </w:t>
      </w:r>
      <w:proofErr w:type="gramStart"/>
      <w:r w:rsidRPr="00DB46E1">
        <w:rPr>
          <w:sz w:val="24"/>
          <w:szCs w:val="24"/>
        </w:rPr>
        <w:t>pn.:,,</w:t>
      </w:r>
      <w:proofErr w:type="gramEnd"/>
      <w:r w:rsidRPr="00DB46E1">
        <w:rPr>
          <w:bCs/>
          <w:sz w:val="24"/>
          <w:szCs w:val="24"/>
        </w:rPr>
        <w:t xml:space="preserve"> </w:t>
      </w:r>
      <w:r w:rsidRPr="00DB46E1">
        <w:rPr>
          <w:b/>
          <w:sz w:val="24"/>
          <w:szCs w:val="24"/>
        </w:rPr>
        <w:t xml:space="preserve">Zakup agregatu </w:t>
      </w:r>
      <w:proofErr w:type="spellStart"/>
      <w:r w:rsidRPr="00DB46E1">
        <w:rPr>
          <w:b/>
          <w:sz w:val="24"/>
          <w:szCs w:val="24"/>
        </w:rPr>
        <w:t>spalinowo-elektrycznego</w:t>
      </w:r>
      <w:proofErr w:type="spellEnd"/>
      <w:r w:rsidRPr="00DB46E1">
        <w:rPr>
          <w:b/>
          <w:sz w:val="24"/>
          <w:szCs w:val="24"/>
        </w:rPr>
        <w:t xml:space="preserve"> trójfazowego o mocy do 55 kW wraz z zabudową w celu uzyskania autonomii energetycznej w budynku Zespołu Szkół Specjalnych w Rawiczu, ul. Gen. </w:t>
      </w:r>
      <w:proofErr w:type="gramStart"/>
      <w:r w:rsidRPr="00DB46E1">
        <w:rPr>
          <w:b/>
          <w:sz w:val="24"/>
          <w:szCs w:val="24"/>
        </w:rPr>
        <w:t>Grota  Roweckiego</w:t>
      </w:r>
      <w:proofErr w:type="gramEnd"/>
      <w:r w:rsidRPr="00DB46E1">
        <w:rPr>
          <w:b/>
          <w:sz w:val="24"/>
          <w:szCs w:val="24"/>
        </w:rPr>
        <w:t xml:space="preserve"> 9F, 63-900 Rawicz wraz z pełnieniem funkcji inspektora nadzoru oraz zakupem i montażem tablicy informacyjnej.’’</w:t>
      </w:r>
    </w:p>
    <w:p w14:paraId="7A79F9CF" w14:textId="77777777" w:rsidR="00DB46E1" w:rsidRDefault="00DB46E1" w:rsidP="00DB46E1">
      <w:pPr>
        <w:spacing w:line="276" w:lineRule="auto"/>
        <w:ind w:left="1276" w:hanging="1276"/>
        <w:jc w:val="both"/>
        <w:rPr>
          <w:b/>
          <w:sz w:val="24"/>
          <w:szCs w:val="24"/>
        </w:rPr>
      </w:pPr>
    </w:p>
    <w:p w14:paraId="4EE8528E" w14:textId="77777777" w:rsidR="00DB46E1" w:rsidRPr="00547AC9" w:rsidRDefault="00DB46E1" w:rsidP="00DB46E1">
      <w:pPr>
        <w:spacing w:before="120" w:after="120" w:line="276" w:lineRule="auto"/>
        <w:ind w:firstLine="1134"/>
        <w:jc w:val="both"/>
        <w:rPr>
          <w:sz w:val="24"/>
          <w:szCs w:val="24"/>
        </w:rPr>
      </w:pPr>
      <w:r w:rsidRPr="00547AC9">
        <w:rPr>
          <w:sz w:val="24"/>
          <w:szCs w:val="24"/>
        </w:rPr>
        <w:t xml:space="preserve">Zamawiający, </w:t>
      </w:r>
      <w:r w:rsidRPr="00547AC9">
        <w:rPr>
          <w:b/>
          <w:sz w:val="24"/>
          <w:szCs w:val="24"/>
        </w:rPr>
        <w:t>Powiatowe Centrum Usług Wspólnych w Rawiczu</w:t>
      </w:r>
      <w:r w:rsidRPr="00547AC9">
        <w:rPr>
          <w:sz w:val="24"/>
          <w:szCs w:val="24"/>
        </w:rPr>
        <w:t>, działając na podstawie art. 260 ustawy z dnia 11 września 2019r. Prawo zamówień publicznych (</w:t>
      </w:r>
      <w:proofErr w:type="spellStart"/>
      <w:r w:rsidRPr="00547AC9">
        <w:rPr>
          <w:sz w:val="24"/>
          <w:szCs w:val="24"/>
        </w:rPr>
        <w:t>t.j</w:t>
      </w:r>
      <w:proofErr w:type="spellEnd"/>
      <w:r w:rsidRPr="00547AC9">
        <w:rPr>
          <w:sz w:val="24"/>
          <w:szCs w:val="24"/>
        </w:rPr>
        <w:t>. Dz. U. z 202</w:t>
      </w:r>
      <w:r>
        <w:rPr>
          <w:sz w:val="24"/>
          <w:szCs w:val="24"/>
        </w:rPr>
        <w:t>6</w:t>
      </w:r>
      <w:r w:rsidRPr="00547AC9">
        <w:rPr>
          <w:sz w:val="24"/>
          <w:szCs w:val="24"/>
        </w:rPr>
        <w:t xml:space="preserve"> poz. </w:t>
      </w:r>
      <w:r>
        <w:rPr>
          <w:sz w:val="24"/>
          <w:szCs w:val="24"/>
        </w:rPr>
        <w:t>793</w:t>
      </w:r>
      <w:r w:rsidRPr="00547AC9">
        <w:rPr>
          <w:sz w:val="24"/>
          <w:szCs w:val="24"/>
        </w:rPr>
        <w:t xml:space="preserve">), zwanej dalej „ustawą </w:t>
      </w:r>
      <w:proofErr w:type="spellStart"/>
      <w:r w:rsidRPr="00547AC9">
        <w:rPr>
          <w:sz w:val="24"/>
          <w:szCs w:val="24"/>
        </w:rPr>
        <w:t>Pzp</w:t>
      </w:r>
      <w:proofErr w:type="spellEnd"/>
      <w:r w:rsidRPr="00547AC9">
        <w:rPr>
          <w:sz w:val="24"/>
          <w:szCs w:val="24"/>
        </w:rPr>
        <w:t xml:space="preserve">”, zawiadamia, że unieważnia postępowanie </w:t>
      </w:r>
      <w:r>
        <w:rPr>
          <w:sz w:val="24"/>
          <w:szCs w:val="24"/>
        </w:rPr>
        <w:br/>
      </w:r>
      <w:r w:rsidRPr="00547AC9">
        <w:rPr>
          <w:sz w:val="24"/>
          <w:szCs w:val="24"/>
        </w:rPr>
        <w:t>o udzielenie zamówienia publicznego.</w:t>
      </w:r>
    </w:p>
    <w:p w14:paraId="0231FEFE" w14:textId="0E0AED53" w:rsidR="00DB46E1" w:rsidRPr="00DB46E1" w:rsidRDefault="00DB46E1" w:rsidP="00DB46E1">
      <w:pPr>
        <w:spacing w:after="120" w:line="276" w:lineRule="auto"/>
        <w:ind w:left="1276" w:hanging="1276"/>
        <w:jc w:val="both"/>
        <w:rPr>
          <w:b/>
          <w:bCs/>
          <w:sz w:val="24"/>
          <w:szCs w:val="24"/>
          <w:u w:val="single"/>
        </w:rPr>
      </w:pPr>
      <w:r w:rsidRPr="00DB46E1">
        <w:rPr>
          <w:b/>
          <w:bCs/>
          <w:sz w:val="24"/>
          <w:szCs w:val="24"/>
          <w:u w:val="single"/>
        </w:rPr>
        <w:t xml:space="preserve">Uzasadnienie prawne: </w:t>
      </w:r>
    </w:p>
    <w:p w14:paraId="1653BA0E" w14:textId="66E467D3" w:rsidR="00DB46E1" w:rsidRPr="00DB46E1" w:rsidRDefault="00DB46E1" w:rsidP="00DB46E1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255 pkt. 6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: </w:t>
      </w:r>
      <w:r w:rsidRPr="00547AC9">
        <w:rPr>
          <w:sz w:val="24"/>
          <w:szCs w:val="24"/>
        </w:rPr>
        <w:t>postępowanie obarczone jest niemożliwą do usunięcia wadą</w:t>
      </w:r>
      <w:r>
        <w:rPr>
          <w:sz w:val="24"/>
          <w:szCs w:val="24"/>
        </w:rPr>
        <w:t xml:space="preserve"> </w:t>
      </w:r>
      <w:r w:rsidRPr="00547AC9">
        <w:rPr>
          <w:sz w:val="24"/>
          <w:szCs w:val="24"/>
        </w:rPr>
        <w:t>uniemożliwiającą zawarcie niepodlegającej unieważnieniu umowy w sprawie zamówienia publicznego</w:t>
      </w:r>
      <w:r>
        <w:rPr>
          <w:sz w:val="24"/>
          <w:szCs w:val="24"/>
        </w:rPr>
        <w:t>.</w:t>
      </w:r>
    </w:p>
    <w:p w14:paraId="42CD89F9" w14:textId="2C7E3BEF" w:rsidR="00DB46E1" w:rsidRDefault="00DB46E1" w:rsidP="00DB46E1">
      <w:pPr>
        <w:spacing w:after="120" w:line="276" w:lineRule="auto"/>
        <w:jc w:val="both"/>
        <w:rPr>
          <w:b/>
          <w:bCs/>
          <w:sz w:val="24"/>
          <w:szCs w:val="24"/>
          <w:u w:val="single"/>
        </w:rPr>
      </w:pPr>
      <w:r w:rsidRPr="00DB46E1">
        <w:rPr>
          <w:b/>
          <w:bCs/>
          <w:sz w:val="24"/>
          <w:szCs w:val="24"/>
          <w:u w:val="single"/>
        </w:rPr>
        <w:t xml:space="preserve">Uzasadnienie faktyczne: </w:t>
      </w:r>
    </w:p>
    <w:p w14:paraId="49365D21" w14:textId="6F3A620E" w:rsidR="00DB46E1" w:rsidRDefault="00DB46E1" w:rsidP="00256A26">
      <w:pPr>
        <w:spacing w:after="240" w:line="276" w:lineRule="auto"/>
        <w:jc w:val="both"/>
        <w:rPr>
          <w:sz w:val="24"/>
          <w:szCs w:val="24"/>
        </w:rPr>
      </w:pPr>
      <w:r w:rsidRPr="00DB46E1">
        <w:rPr>
          <w:sz w:val="24"/>
          <w:szCs w:val="24"/>
        </w:rPr>
        <w:t>Po</w:t>
      </w:r>
      <w:r>
        <w:rPr>
          <w:sz w:val="24"/>
          <w:szCs w:val="24"/>
        </w:rPr>
        <w:t xml:space="preserve"> otwarciu ofert stwierdzono, że zarówno nazwa postępowania, jak i opis przedmiotu zamówienia zawarty w Specyfikacji Warunków Zamówienia zostały określone nieprawidłowo i nie odzwierciedlają rzeczywistego przedmiotu zamówienia. Usunięcie stwierdzonych wad wymagałoby dokonania istotnych zmian dokumentacji postępowania, które mogłyby mieć wpływ na krąg wykonawców zainteresowanych udziałem w postępowaniu oraz treść złożonych ofert. W związku z powyższym zawarcie ważnej umowy nie jest możliwe, co uzasadnia unieważnienie postępowania na podstawie art. 255 pkt 6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.</w:t>
      </w:r>
    </w:p>
    <w:p w14:paraId="7BE07658" w14:textId="378CDC1B" w:rsidR="00DB46E1" w:rsidRPr="00DB46E1" w:rsidRDefault="00DB46E1" w:rsidP="00DB46E1">
      <w:pPr>
        <w:spacing w:line="276" w:lineRule="auto"/>
        <w:ind w:left="5670"/>
        <w:jc w:val="center"/>
      </w:pPr>
      <w:r w:rsidRPr="00DB46E1">
        <w:t>Główny Księgowy</w:t>
      </w:r>
    </w:p>
    <w:p w14:paraId="4FC5A1D4" w14:textId="31E4B69A" w:rsidR="00DB46E1" w:rsidRPr="00DB46E1" w:rsidRDefault="00DB46E1" w:rsidP="00DB46E1">
      <w:pPr>
        <w:spacing w:line="276" w:lineRule="auto"/>
        <w:ind w:left="5670"/>
        <w:jc w:val="center"/>
      </w:pPr>
      <w:r w:rsidRPr="00DB46E1">
        <w:t>Powiatowego Centrum Usług</w:t>
      </w:r>
    </w:p>
    <w:p w14:paraId="5623B553" w14:textId="59F52239" w:rsidR="00DB46E1" w:rsidRDefault="00DB46E1" w:rsidP="00DB46E1">
      <w:pPr>
        <w:spacing w:line="276" w:lineRule="auto"/>
        <w:ind w:left="5670"/>
        <w:jc w:val="center"/>
      </w:pPr>
      <w:r w:rsidRPr="00DB46E1">
        <w:t>Wspólnych w Rawiczu</w:t>
      </w:r>
    </w:p>
    <w:p w14:paraId="1BA68C20" w14:textId="77777777" w:rsidR="00DB46E1" w:rsidRDefault="00DB46E1" w:rsidP="00DB46E1">
      <w:pPr>
        <w:spacing w:line="276" w:lineRule="auto"/>
        <w:ind w:left="5670"/>
        <w:jc w:val="center"/>
      </w:pPr>
    </w:p>
    <w:p w14:paraId="23387882" w14:textId="5A28B63F" w:rsidR="00DB46E1" w:rsidRPr="00DB46E1" w:rsidRDefault="00DB46E1" w:rsidP="00DB46E1">
      <w:pPr>
        <w:spacing w:line="276" w:lineRule="auto"/>
        <w:ind w:left="5670"/>
        <w:jc w:val="center"/>
        <w:rPr>
          <w:sz w:val="24"/>
          <w:szCs w:val="24"/>
        </w:rPr>
      </w:pPr>
      <w:r>
        <w:t xml:space="preserve">(-) Katarzyna </w:t>
      </w:r>
      <w:proofErr w:type="spellStart"/>
      <w:r>
        <w:t>Fiebich</w:t>
      </w:r>
      <w:proofErr w:type="spellEnd"/>
    </w:p>
    <w:sectPr w:rsidR="00DB46E1" w:rsidRPr="00DB46E1" w:rsidSect="00DB46E1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247D4"/>
    <w:multiLevelType w:val="hybridMultilevel"/>
    <w:tmpl w:val="4900F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C6CFD"/>
    <w:multiLevelType w:val="hybridMultilevel"/>
    <w:tmpl w:val="43C2CB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1596">
    <w:abstractNumId w:val="0"/>
  </w:num>
  <w:num w:numId="2" w16cid:durableId="1372609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3F8"/>
    <w:rsid w:val="00256A26"/>
    <w:rsid w:val="002F1463"/>
    <w:rsid w:val="00376629"/>
    <w:rsid w:val="00457A72"/>
    <w:rsid w:val="004A7CF7"/>
    <w:rsid w:val="004F63F8"/>
    <w:rsid w:val="005244EC"/>
    <w:rsid w:val="00540572"/>
    <w:rsid w:val="00871A43"/>
    <w:rsid w:val="00976FB0"/>
    <w:rsid w:val="00A165AD"/>
    <w:rsid w:val="00BA7699"/>
    <w:rsid w:val="00C25036"/>
    <w:rsid w:val="00DB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EDE62"/>
  <w15:chartTrackingRefBased/>
  <w15:docId w15:val="{E98D1438-77D8-4F56-A68D-F74E932D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46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63F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3F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3F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3F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3F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3F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3F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3F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3F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3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3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3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3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3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3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3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3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3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3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F6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3F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F6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3F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F63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3F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F63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3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3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3F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F63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63F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76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2026-04-07T10:31:00Z</cp:lastPrinted>
  <dcterms:created xsi:type="dcterms:W3CDTF">2026-07-22T11:13:00Z</dcterms:created>
  <dcterms:modified xsi:type="dcterms:W3CDTF">2026-07-23T05:05:00Z</dcterms:modified>
</cp:coreProperties>
</file>