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A4575" w14:textId="77777777" w:rsidR="00E02B1E" w:rsidRDefault="00E02B1E" w:rsidP="00E02B1E">
      <w:pPr>
        <w:jc w:val="center"/>
        <w:rPr>
          <w:b/>
          <w:sz w:val="22"/>
          <w:szCs w:val="22"/>
        </w:rPr>
      </w:pPr>
      <w:r>
        <w:rPr>
          <w:b/>
          <w:sz w:val="22"/>
          <w:szCs w:val="22"/>
        </w:rPr>
        <w:t>PROJEKT UMOWY (dotyczy Pakietu nr 4)</w:t>
      </w:r>
    </w:p>
    <w:p w14:paraId="3B776C61" w14:textId="77777777" w:rsidR="00E02B1E" w:rsidRDefault="00E02B1E" w:rsidP="00E02B1E">
      <w:pPr>
        <w:jc w:val="both"/>
        <w:rPr>
          <w:b/>
          <w:sz w:val="22"/>
          <w:szCs w:val="22"/>
        </w:rPr>
      </w:pPr>
    </w:p>
    <w:p w14:paraId="6F858BAB" w14:textId="77777777" w:rsidR="00E02B1E" w:rsidRDefault="00E02B1E" w:rsidP="00E02B1E">
      <w:pPr>
        <w:spacing w:line="276" w:lineRule="auto"/>
        <w:jc w:val="both"/>
      </w:pPr>
      <w:r>
        <w:rPr>
          <w:sz w:val="22"/>
          <w:szCs w:val="22"/>
        </w:rPr>
        <w:t xml:space="preserve">zawarta w Krakowie, dnia ……………………… pomiędzy: </w:t>
      </w:r>
    </w:p>
    <w:p w14:paraId="714C156E" w14:textId="77777777" w:rsidR="00E02B1E" w:rsidRDefault="00E02B1E" w:rsidP="00E02B1E">
      <w:pPr>
        <w:spacing w:line="276" w:lineRule="auto"/>
        <w:jc w:val="both"/>
        <w:rPr>
          <w:b/>
          <w:sz w:val="22"/>
          <w:szCs w:val="22"/>
        </w:rPr>
      </w:pPr>
      <w:bookmarkStart w:id="0" w:name="_Hlk39841303"/>
      <w:bookmarkEnd w:id="0"/>
    </w:p>
    <w:p w14:paraId="0EDF15F9" w14:textId="77777777" w:rsidR="00E02B1E" w:rsidRDefault="00E02B1E" w:rsidP="00E02B1E">
      <w:pPr>
        <w:spacing w:line="276" w:lineRule="auto"/>
        <w:jc w:val="both"/>
        <w:rPr>
          <w:bCs/>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 xml:space="preserve">ul. Prądnicka 35-37; 31-202 Kraków, zwanym dalej </w:t>
      </w:r>
      <w:r>
        <w:rPr>
          <w:b/>
          <w:bCs/>
          <w:sz w:val="22"/>
          <w:szCs w:val="22"/>
        </w:rPr>
        <w:t>„Zamawiającym”</w:t>
      </w:r>
      <w:r>
        <w:rPr>
          <w:sz w:val="22"/>
          <w:szCs w:val="22"/>
        </w:rPr>
        <w:t xml:space="preserve"> lub </w:t>
      </w:r>
      <w:r>
        <w:rPr>
          <w:b/>
          <w:bCs/>
          <w:sz w:val="22"/>
          <w:szCs w:val="22"/>
        </w:rPr>
        <w:t>„Szpitalem”</w:t>
      </w:r>
      <w:r>
        <w:rPr>
          <w:bCs/>
          <w:sz w:val="22"/>
          <w:szCs w:val="22"/>
        </w:rPr>
        <w:t xml:space="preserve"> </w:t>
      </w:r>
      <w:r>
        <w:rPr>
          <w:sz w:val="22"/>
          <w:szCs w:val="22"/>
        </w:rPr>
        <w:t>reprezentowanym przez:</w:t>
      </w:r>
    </w:p>
    <w:p w14:paraId="1F5AB26C" w14:textId="77777777" w:rsidR="00E02B1E" w:rsidRDefault="00E02B1E" w:rsidP="00E02B1E">
      <w:pPr>
        <w:spacing w:line="276" w:lineRule="auto"/>
        <w:jc w:val="both"/>
        <w:rPr>
          <w:bCs/>
          <w:sz w:val="22"/>
          <w:szCs w:val="22"/>
        </w:rPr>
      </w:pPr>
    </w:p>
    <w:p w14:paraId="757B9F37" w14:textId="77777777" w:rsidR="00E02B1E" w:rsidRDefault="00E02B1E" w:rsidP="00E02B1E">
      <w:pPr>
        <w:spacing w:line="276" w:lineRule="auto"/>
        <w:jc w:val="both"/>
      </w:pPr>
      <w:r>
        <w:rPr>
          <w:sz w:val="22"/>
          <w:szCs w:val="22"/>
        </w:rPr>
        <w:t>……………………………………. - ……………………………….</w:t>
      </w:r>
    </w:p>
    <w:p w14:paraId="2297F3D9" w14:textId="77777777" w:rsidR="00E02B1E" w:rsidRDefault="00E02B1E" w:rsidP="00E02B1E">
      <w:pPr>
        <w:jc w:val="both"/>
        <w:rPr>
          <w:sz w:val="22"/>
          <w:szCs w:val="22"/>
        </w:rPr>
      </w:pPr>
    </w:p>
    <w:p w14:paraId="3A7290D7" w14:textId="77777777" w:rsidR="00E02B1E" w:rsidRDefault="00E02B1E" w:rsidP="00E02B1E">
      <w:pPr>
        <w:autoSpaceDE w:val="0"/>
        <w:spacing w:line="276" w:lineRule="auto"/>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p>
    <w:p w14:paraId="582B6D1C" w14:textId="77777777" w:rsidR="00E02B1E" w:rsidRDefault="00E02B1E" w:rsidP="00E02B1E">
      <w:pPr>
        <w:spacing w:line="276" w:lineRule="auto"/>
        <w:jc w:val="both"/>
        <w:rPr>
          <w:b/>
          <w:bCs/>
          <w:sz w:val="22"/>
          <w:szCs w:val="22"/>
        </w:rPr>
      </w:pPr>
      <w:r>
        <w:rPr>
          <w:b/>
          <w:bCs/>
          <w:sz w:val="22"/>
          <w:szCs w:val="22"/>
        </w:rPr>
        <w:t>NIP: 945-19-32-621    REGON: 357207664</w:t>
      </w:r>
    </w:p>
    <w:p w14:paraId="15059F52" w14:textId="77777777" w:rsidR="00E02B1E" w:rsidRDefault="00E02B1E" w:rsidP="00E02B1E">
      <w:pPr>
        <w:jc w:val="both"/>
        <w:rPr>
          <w:b/>
          <w:bCs/>
          <w:sz w:val="22"/>
          <w:szCs w:val="22"/>
        </w:rPr>
      </w:pPr>
    </w:p>
    <w:p w14:paraId="13BDBF98" w14:textId="77777777" w:rsidR="00E02B1E" w:rsidRDefault="00E02B1E" w:rsidP="00E02B1E">
      <w:pPr>
        <w:jc w:val="both"/>
        <w:rPr>
          <w:sz w:val="22"/>
          <w:szCs w:val="22"/>
        </w:rPr>
      </w:pPr>
      <w:r>
        <w:rPr>
          <w:spacing w:val="-6"/>
          <w:sz w:val="22"/>
          <w:szCs w:val="22"/>
        </w:rPr>
        <w:t xml:space="preserve">a </w:t>
      </w:r>
    </w:p>
    <w:p w14:paraId="716BE389" w14:textId="77777777" w:rsidR="00E02B1E" w:rsidRDefault="00E02B1E" w:rsidP="00E02B1E">
      <w:pPr>
        <w:contextualSpacing/>
        <w:jc w:val="both"/>
        <w:rPr>
          <w:sz w:val="22"/>
          <w:szCs w:val="22"/>
        </w:rPr>
      </w:pPr>
      <w:r>
        <w:rPr>
          <w:bCs/>
          <w:sz w:val="22"/>
          <w:szCs w:val="22"/>
        </w:rPr>
        <w:t>………………………………..,</w:t>
      </w:r>
      <w:r>
        <w:rPr>
          <w:b/>
          <w:sz w:val="22"/>
          <w:szCs w:val="22"/>
        </w:rPr>
        <w:t xml:space="preserve"> </w:t>
      </w:r>
      <w:r>
        <w:rPr>
          <w:i/>
          <w:sz w:val="22"/>
          <w:szCs w:val="22"/>
        </w:rPr>
        <w:t>adres do korespondencji</w:t>
      </w:r>
      <w:r>
        <w:rPr>
          <w:sz w:val="22"/>
          <w:szCs w:val="22"/>
        </w:rPr>
        <w:t xml:space="preserve">:...................................................................,  wpisaną do rejestru przedsiębiorców prowadzonego przez Sąd………….Wydział……….Krajowego Rejestru Sądowego pod nr KRS:  …..……, NIP: ……………., REGON: …….. Kapitał </w:t>
      </w:r>
      <w:proofErr w:type="spellStart"/>
      <w:r>
        <w:rPr>
          <w:sz w:val="22"/>
          <w:szCs w:val="22"/>
        </w:rPr>
        <w:t>zakł</w:t>
      </w:r>
      <w:proofErr w:type="spellEnd"/>
      <w:r>
        <w:rPr>
          <w:sz w:val="22"/>
          <w:szCs w:val="22"/>
        </w:rPr>
        <w:t>. ………. zł (jeżeli dotyczy</w:t>
      </w:r>
      <w:r>
        <w:rPr>
          <w:b/>
          <w:sz w:val="22"/>
          <w:szCs w:val="22"/>
        </w:rPr>
        <w:t xml:space="preserve">), </w:t>
      </w:r>
    </w:p>
    <w:p w14:paraId="5304FD3F" w14:textId="77777777" w:rsidR="00E02B1E" w:rsidRDefault="00E02B1E" w:rsidP="00E02B1E">
      <w:pPr>
        <w:contextualSpacing/>
        <w:jc w:val="both"/>
        <w:rPr>
          <w:sz w:val="22"/>
          <w:szCs w:val="22"/>
        </w:rPr>
      </w:pPr>
      <w:r>
        <w:rPr>
          <w:sz w:val="22"/>
          <w:szCs w:val="22"/>
        </w:rPr>
        <w:t xml:space="preserve">nr tel. ………….., e-mail............................., zwaną dalej  </w:t>
      </w:r>
      <w:r>
        <w:rPr>
          <w:b/>
          <w:sz w:val="22"/>
          <w:szCs w:val="22"/>
        </w:rPr>
        <w:t>„Wykonawcą”</w:t>
      </w:r>
      <w:r>
        <w:rPr>
          <w:sz w:val="22"/>
          <w:szCs w:val="22"/>
        </w:rPr>
        <w:t>, reprezentowaną/</w:t>
      </w:r>
      <w:proofErr w:type="spellStart"/>
      <w:r>
        <w:rPr>
          <w:sz w:val="22"/>
          <w:szCs w:val="22"/>
        </w:rPr>
        <w:t>ym</w:t>
      </w:r>
      <w:proofErr w:type="spellEnd"/>
      <w:r>
        <w:rPr>
          <w:sz w:val="22"/>
          <w:szCs w:val="22"/>
        </w:rPr>
        <w:t xml:space="preserve"> przez:</w:t>
      </w:r>
    </w:p>
    <w:p w14:paraId="01744B1C" w14:textId="77777777" w:rsidR="00E02B1E" w:rsidRDefault="00E02B1E" w:rsidP="00E02B1E">
      <w:pPr>
        <w:contextualSpacing/>
        <w:jc w:val="both"/>
        <w:rPr>
          <w:sz w:val="22"/>
          <w:szCs w:val="22"/>
        </w:rPr>
      </w:pPr>
    </w:p>
    <w:p w14:paraId="65720FE4" w14:textId="77777777" w:rsidR="00E02B1E" w:rsidRDefault="00E02B1E" w:rsidP="00E02B1E">
      <w:pPr>
        <w:contextualSpacing/>
        <w:jc w:val="both"/>
        <w:rPr>
          <w:sz w:val="22"/>
          <w:szCs w:val="22"/>
        </w:rPr>
      </w:pPr>
      <w:r>
        <w:rPr>
          <w:sz w:val="22"/>
          <w:szCs w:val="22"/>
        </w:rPr>
        <w:t xml:space="preserve">……………………………. – ………………………….. </w:t>
      </w:r>
    </w:p>
    <w:p w14:paraId="63D889CD" w14:textId="77777777" w:rsidR="00E02B1E" w:rsidRDefault="00E02B1E" w:rsidP="00E02B1E">
      <w:pPr>
        <w:contextualSpacing/>
        <w:jc w:val="both"/>
        <w:rPr>
          <w:i/>
          <w:iCs/>
          <w:sz w:val="22"/>
          <w:szCs w:val="22"/>
        </w:rPr>
      </w:pPr>
      <w:r>
        <w:rPr>
          <w:i/>
          <w:iCs/>
          <w:sz w:val="22"/>
          <w:szCs w:val="22"/>
        </w:rPr>
        <w:t>lub</w:t>
      </w:r>
    </w:p>
    <w:p w14:paraId="052B58F7" w14:textId="77777777" w:rsidR="00E02B1E" w:rsidRDefault="00E02B1E" w:rsidP="00E02B1E">
      <w:pPr>
        <w:contextualSpacing/>
        <w:jc w:val="both"/>
        <w:rPr>
          <w:i/>
          <w:iCs/>
          <w:sz w:val="22"/>
          <w:szCs w:val="22"/>
        </w:rPr>
      </w:pPr>
      <w:r>
        <w:rPr>
          <w:sz w:val="22"/>
          <w:szCs w:val="22"/>
        </w:rPr>
        <w:t xml:space="preserve">Przedsiębiorcą ....................... zam. pod adresem ......... , wpisanym do Centralnej Ewidencji </w:t>
      </w:r>
      <w:r>
        <w:rPr>
          <w:sz w:val="22"/>
          <w:szCs w:val="22"/>
        </w:rPr>
        <w:br/>
        <w:t xml:space="preserve">i Informacji o Działalności Gospodarczej RP, prowadzącym firmę: …………………........................., pod adresem........................................ </w:t>
      </w:r>
      <w:r>
        <w:rPr>
          <w:i/>
          <w:sz w:val="22"/>
          <w:szCs w:val="22"/>
        </w:rPr>
        <w:t>Adres do korespondencji: ....................</w:t>
      </w:r>
      <w:r>
        <w:rPr>
          <w:sz w:val="22"/>
          <w:szCs w:val="22"/>
        </w:rPr>
        <w:t xml:space="preserve">, NIP:…………….., </w:t>
      </w:r>
      <w:r>
        <w:rPr>
          <w:sz w:val="22"/>
          <w:szCs w:val="22"/>
        </w:rPr>
        <w:br/>
        <w:t>REGON: ……….,</w:t>
      </w:r>
      <w:r>
        <w:rPr>
          <w:b/>
          <w:sz w:val="22"/>
          <w:szCs w:val="22"/>
        </w:rPr>
        <w:t xml:space="preserve"> </w:t>
      </w:r>
      <w:r>
        <w:rPr>
          <w:sz w:val="22"/>
          <w:szCs w:val="22"/>
        </w:rPr>
        <w:t>nr</w:t>
      </w:r>
      <w:r>
        <w:rPr>
          <w:b/>
          <w:sz w:val="22"/>
          <w:szCs w:val="22"/>
        </w:rPr>
        <w:t xml:space="preserve"> </w:t>
      </w:r>
      <w:r>
        <w:rPr>
          <w:sz w:val="22"/>
          <w:szCs w:val="22"/>
        </w:rPr>
        <w:t xml:space="preserve">tel.: e-mail........................., zwanym dalej </w:t>
      </w:r>
      <w:r>
        <w:rPr>
          <w:b/>
          <w:bCs/>
          <w:sz w:val="22"/>
          <w:szCs w:val="22"/>
        </w:rPr>
        <w:t>„Wykonawcą”.</w:t>
      </w:r>
    </w:p>
    <w:p w14:paraId="6B00A6E3" w14:textId="77777777" w:rsidR="00E02B1E" w:rsidRDefault="00E02B1E" w:rsidP="00E02B1E">
      <w:pPr>
        <w:contextualSpacing/>
        <w:jc w:val="both"/>
        <w:rPr>
          <w:i/>
          <w:iCs/>
          <w:sz w:val="22"/>
          <w:szCs w:val="22"/>
        </w:rPr>
      </w:pPr>
    </w:p>
    <w:p w14:paraId="130F4449" w14:textId="77777777" w:rsidR="00E02B1E" w:rsidRDefault="00E02B1E" w:rsidP="00E02B1E">
      <w:pPr>
        <w:rPr>
          <w:sz w:val="22"/>
          <w:szCs w:val="22"/>
        </w:rPr>
      </w:pPr>
    </w:p>
    <w:p w14:paraId="4BBB54B3" w14:textId="77777777" w:rsidR="00E02B1E" w:rsidRDefault="00E02B1E" w:rsidP="00E02B1E">
      <w:pPr>
        <w:jc w:val="both"/>
        <w:rPr>
          <w:b/>
          <w:bCs/>
          <w:sz w:val="22"/>
          <w:szCs w:val="22"/>
        </w:rPr>
      </w:pPr>
      <w:r>
        <w:rPr>
          <w:sz w:val="22"/>
          <w:szCs w:val="22"/>
        </w:rPr>
        <w:t xml:space="preserve">W rezultacie dokonania przez Zamawiającego wyboru oferty Wykonawcy w trybie podstawowym bez negocjacji </w:t>
      </w:r>
      <w:r>
        <w:rPr>
          <w:b/>
          <w:sz w:val="22"/>
          <w:szCs w:val="22"/>
        </w:rPr>
        <w:t xml:space="preserve">nr sprawy: ZP/43/2026 </w:t>
      </w:r>
      <w:r>
        <w:rPr>
          <w:b/>
          <w:bCs/>
          <w:sz w:val="22"/>
          <w:szCs w:val="22"/>
        </w:rPr>
        <w:t>pn.</w:t>
      </w:r>
      <w:r>
        <w:rPr>
          <w:b/>
          <w:sz w:val="22"/>
          <w:szCs w:val="22"/>
        </w:rPr>
        <w:t xml:space="preserve"> </w:t>
      </w:r>
      <w:bookmarkStart w:id="1" w:name="_Hlk233196439"/>
      <w:r>
        <w:rPr>
          <w:b/>
          <w:bCs/>
          <w:sz w:val="22"/>
          <w:szCs w:val="22"/>
        </w:rPr>
        <w:t>Opieka serwisowa strategicznej aparatury medycznej: sprzęt endoskopowy Olympus, aparaty RTG Siemens oraz Samsung</w:t>
      </w:r>
      <w:r>
        <w:rPr>
          <w:rFonts w:ascii="Arial" w:hAnsi="Arial" w:cs="Arial"/>
          <w:b/>
          <w:bCs/>
        </w:rPr>
        <w:t xml:space="preserve"> </w:t>
      </w:r>
      <w:bookmarkEnd w:id="1"/>
      <w:r>
        <w:rPr>
          <w:sz w:val="22"/>
          <w:szCs w:val="22"/>
        </w:rPr>
        <w:t xml:space="preserve">zgodnie z przepisami ustawy z dnia 11 września 2019 r. Prawo zamówień publicznych, została zawarta umowa o następującej treści: </w:t>
      </w:r>
    </w:p>
    <w:p w14:paraId="6CAD28FF" w14:textId="77777777" w:rsidR="00E02B1E" w:rsidRDefault="00E02B1E" w:rsidP="00E02B1E">
      <w:pPr>
        <w:jc w:val="both"/>
        <w:rPr>
          <w:b/>
          <w:bCs/>
          <w:sz w:val="22"/>
          <w:szCs w:val="22"/>
        </w:rPr>
      </w:pPr>
    </w:p>
    <w:p w14:paraId="4A0AB3E6" w14:textId="77777777" w:rsidR="00E02B1E" w:rsidRDefault="00E02B1E" w:rsidP="00E02B1E">
      <w:pPr>
        <w:jc w:val="both"/>
        <w:rPr>
          <w:b/>
          <w:sz w:val="22"/>
          <w:szCs w:val="22"/>
        </w:rPr>
      </w:pPr>
    </w:p>
    <w:p w14:paraId="17A462BD" w14:textId="77777777" w:rsidR="00E02B1E" w:rsidRDefault="00E02B1E" w:rsidP="00E02B1E">
      <w:pPr>
        <w:jc w:val="center"/>
        <w:rPr>
          <w:b/>
          <w:sz w:val="22"/>
          <w:szCs w:val="22"/>
        </w:rPr>
      </w:pPr>
      <w:r>
        <w:rPr>
          <w:b/>
          <w:sz w:val="22"/>
          <w:szCs w:val="22"/>
        </w:rPr>
        <w:t>Definicje</w:t>
      </w:r>
    </w:p>
    <w:p w14:paraId="186C9A85" w14:textId="77777777" w:rsidR="00E02B1E" w:rsidRDefault="00E02B1E" w:rsidP="00E02B1E">
      <w:pPr>
        <w:jc w:val="both"/>
        <w:rPr>
          <w:sz w:val="22"/>
          <w:szCs w:val="22"/>
        </w:rPr>
      </w:pPr>
      <w:r>
        <w:rPr>
          <w:sz w:val="22"/>
          <w:szCs w:val="22"/>
        </w:rPr>
        <w:t>Ilekroć w niniejszej umowie jest mowa o:</w:t>
      </w:r>
    </w:p>
    <w:p w14:paraId="19709A17" w14:textId="77777777" w:rsidR="00E02B1E" w:rsidRDefault="00E02B1E" w:rsidP="00E02B1E">
      <w:pPr>
        <w:jc w:val="both"/>
      </w:pPr>
      <w:r>
        <w:rPr>
          <w:b/>
          <w:sz w:val="22"/>
          <w:szCs w:val="22"/>
        </w:rPr>
        <w:t>Dniach roboczych</w:t>
      </w:r>
      <w:r>
        <w:rPr>
          <w:sz w:val="22"/>
          <w:szCs w:val="22"/>
        </w:rPr>
        <w:t xml:space="preserve"> - należy przez to rozumieć dni od poniedziałku do piątku, z wyjątkiem dni ustawowo wolnych od pracy w rozumieniu ustawy z dnia 18 stycznia 1951 r. o dniach wolnych od pracy.</w:t>
      </w:r>
    </w:p>
    <w:p w14:paraId="0FD4198F" w14:textId="77777777" w:rsidR="00E02B1E" w:rsidRDefault="00E02B1E" w:rsidP="00E02B1E">
      <w:pPr>
        <w:jc w:val="both"/>
      </w:pPr>
      <w:r>
        <w:rPr>
          <w:b/>
          <w:bCs/>
          <w:sz w:val="22"/>
          <w:szCs w:val="22"/>
        </w:rPr>
        <w:t xml:space="preserve">Reakcji na zgłoszoną awarię </w:t>
      </w:r>
      <w:r>
        <w:rPr>
          <w:sz w:val="22"/>
          <w:szCs w:val="22"/>
        </w:rPr>
        <w:t>- należy przez to rozumieć działanie, które ma doprowadzić do usunięcia usterki, wykonania diagnozy uszkodzenia – w drodze telefonicznego wywiadu technicznego, serwisu zdalnego lub wizyty pracownika działu serwisu Wykonawcy u Zamawiającego.</w:t>
      </w:r>
    </w:p>
    <w:p w14:paraId="56E53513" w14:textId="77777777" w:rsidR="00E02B1E" w:rsidRDefault="00E02B1E" w:rsidP="00E02B1E">
      <w:pPr>
        <w:jc w:val="both"/>
        <w:rPr>
          <w:b/>
          <w:sz w:val="22"/>
          <w:szCs w:val="22"/>
        </w:rPr>
      </w:pPr>
    </w:p>
    <w:p w14:paraId="32320799" w14:textId="77777777" w:rsidR="00E02B1E" w:rsidRDefault="00E02B1E" w:rsidP="00E02B1E">
      <w:pPr>
        <w:jc w:val="both"/>
        <w:rPr>
          <w:b/>
          <w:sz w:val="22"/>
          <w:szCs w:val="22"/>
        </w:rPr>
      </w:pPr>
    </w:p>
    <w:p w14:paraId="445A4F6D" w14:textId="77777777" w:rsidR="00E02B1E" w:rsidRDefault="00E02B1E" w:rsidP="00E02B1E">
      <w:pPr>
        <w:jc w:val="both"/>
        <w:rPr>
          <w:sz w:val="22"/>
          <w:szCs w:val="22"/>
        </w:rPr>
      </w:pPr>
      <w:r>
        <w:rPr>
          <w:sz w:val="22"/>
          <w:szCs w:val="22"/>
        </w:rPr>
        <w:t xml:space="preserve">Integralną część umowy stanowią następujące załączniki: </w:t>
      </w:r>
    </w:p>
    <w:p w14:paraId="57A5D014" w14:textId="77777777" w:rsidR="00E02B1E" w:rsidRDefault="00E02B1E" w:rsidP="00E02B1E">
      <w:pPr>
        <w:numPr>
          <w:ilvl w:val="0"/>
          <w:numId w:val="16"/>
        </w:numPr>
        <w:jc w:val="both"/>
        <w:rPr>
          <w:sz w:val="22"/>
          <w:szCs w:val="22"/>
        </w:rPr>
      </w:pPr>
      <w:r>
        <w:rPr>
          <w:sz w:val="22"/>
          <w:szCs w:val="22"/>
        </w:rPr>
        <w:t xml:space="preserve">Załącznik nr 1 zawierający opis przedmiotu zamówienia, zawierający szczegółowy zakres czynności wymaganych do wykonania usługi serwisowej.  </w:t>
      </w:r>
    </w:p>
    <w:p w14:paraId="0F2C740C" w14:textId="77777777" w:rsidR="00E02B1E" w:rsidRDefault="00E02B1E" w:rsidP="00E02B1E">
      <w:pPr>
        <w:numPr>
          <w:ilvl w:val="0"/>
          <w:numId w:val="16"/>
        </w:numPr>
        <w:jc w:val="both"/>
        <w:rPr>
          <w:sz w:val="22"/>
          <w:szCs w:val="22"/>
        </w:rPr>
      </w:pPr>
      <w:r>
        <w:rPr>
          <w:sz w:val="22"/>
          <w:szCs w:val="22"/>
          <w:lang w:eastAsia="en-US"/>
        </w:rPr>
        <w:t xml:space="preserve">Załącznik nr 2 zawierający umowę powierzenia przetwarzania danych osobowych. </w:t>
      </w:r>
    </w:p>
    <w:p w14:paraId="376CAF9A" w14:textId="77777777" w:rsidR="00E02B1E" w:rsidRDefault="00E02B1E" w:rsidP="00E02B1E">
      <w:pPr>
        <w:jc w:val="center"/>
        <w:rPr>
          <w:b/>
          <w:sz w:val="22"/>
          <w:szCs w:val="22"/>
        </w:rPr>
      </w:pPr>
    </w:p>
    <w:p w14:paraId="5F99661C" w14:textId="77777777" w:rsidR="00E02B1E" w:rsidRDefault="00E02B1E" w:rsidP="00E02B1E">
      <w:pPr>
        <w:jc w:val="center"/>
        <w:rPr>
          <w:b/>
          <w:sz w:val="22"/>
          <w:szCs w:val="22"/>
        </w:rPr>
      </w:pPr>
    </w:p>
    <w:p w14:paraId="1AEF1EBC" w14:textId="77777777" w:rsidR="00E02B1E" w:rsidRDefault="00E02B1E" w:rsidP="00E02B1E">
      <w:pPr>
        <w:jc w:val="center"/>
        <w:rPr>
          <w:b/>
          <w:sz w:val="22"/>
          <w:szCs w:val="22"/>
        </w:rPr>
      </w:pPr>
    </w:p>
    <w:p w14:paraId="627ACE9D" w14:textId="77777777" w:rsidR="00E02B1E" w:rsidRDefault="00E02B1E" w:rsidP="00E02B1E">
      <w:pPr>
        <w:jc w:val="center"/>
        <w:rPr>
          <w:b/>
          <w:sz w:val="22"/>
          <w:szCs w:val="22"/>
        </w:rPr>
      </w:pPr>
    </w:p>
    <w:p w14:paraId="1C553F58" w14:textId="77777777" w:rsidR="00E02B1E" w:rsidRDefault="00E02B1E" w:rsidP="00E02B1E">
      <w:pPr>
        <w:jc w:val="center"/>
        <w:rPr>
          <w:b/>
          <w:sz w:val="22"/>
          <w:szCs w:val="22"/>
        </w:rPr>
      </w:pPr>
    </w:p>
    <w:p w14:paraId="0D6BD270" w14:textId="77777777" w:rsidR="00E02B1E" w:rsidRDefault="00E02B1E" w:rsidP="00E02B1E">
      <w:pPr>
        <w:jc w:val="center"/>
      </w:pPr>
      <w:r>
        <w:rPr>
          <w:b/>
          <w:sz w:val="22"/>
          <w:szCs w:val="22"/>
        </w:rPr>
        <w:lastRenderedPageBreak/>
        <w:t>§ 1</w:t>
      </w:r>
    </w:p>
    <w:p w14:paraId="7C74C064" w14:textId="77777777" w:rsidR="00E02B1E" w:rsidRDefault="00E02B1E" w:rsidP="00E02B1E">
      <w:pPr>
        <w:numPr>
          <w:ilvl w:val="0"/>
          <w:numId w:val="14"/>
        </w:numPr>
        <w:tabs>
          <w:tab w:val="clear" w:pos="360"/>
          <w:tab w:val="num" w:pos="567"/>
        </w:tabs>
        <w:ind w:left="567" w:hanging="567"/>
        <w:jc w:val="both"/>
        <w:rPr>
          <w:sz w:val="22"/>
          <w:szCs w:val="22"/>
        </w:rPr>
      </w:pPr>
      <w:r>
        <w:rPr>
          <w:sz w:val="22"/>
          <w:szCs w:val="22"/>
        </w:rPr>
        <w:t xml:space="preserve">Przedmiotem umowy są usługi serwisowe, tj. </w:t>
      </w:r>
      <w:r>
        <w:rPr>
          <w:b/>
          <w:sz w:val="22"/>
          <w:szCs w:val="22"/>
        </w:rPr>
        <w:t xml:space="preserve">utrzymanie w pełnej sprawności </w:t>
      </w:r>
      <w:proofErr w:type="spellStart"/>
      <w:r>
        <w:rPr>
          <w:b/>
          <w:sz w:val="22"/>
          <w:szCs w:val="22"/>
        </w:rPr>
        <w:t>techniczno</w:t>
      </w:r>
      <w:proofErr w:type="spellEnd"/>
      <w:r>
        <w:rPr>
          <w:b/>
          <w:sz w:val="22"/>
          <w:szCs w:val="22"/>
        </w:rPr>
        <w:t xml:space="preserve"> eksploatacyjnej sprzętu endoskopowego marki OLYMPUS – Pakiet 4 </w:t>
      </w:r>
      <w:r>
        <w:rPr>
          <w:sz w:val="22"/>
          <w:szCs w:val="22"/>
        </w:rPr>
        <w:t>(zwanego dalej „sprzętem”)</w:t>
      </w:r>
      <w:r>
        <w:t xml:space="preserve"> </w:t>
      </w:r>
      <w:r>
        <w:rPr>
          <w:sz w:val="22"/>
          <w:szCs w:val="22"/>
        </w:rPr>
        <w:t>oraz przeprowadzanie pogwarancyjnych przeglądów okresowych, kontroli stanu technicznego wraz z wymaganą przez producenta wymianą części i zestawów serwisowych.</w:t>
      </w:r>
      <w:r>
        <w:rPr>
          <w:b/>
          <w:sz w:val="22"/>
          <w:szCs w:val="22"/>
        </w:rPr>
        <w:t xml:space="preserve"> </w:t>
      </w:r>
      <w:r>
        <w:rPr>
          <w:sz w:val="22"/>
          <w:szCs w:val="22"/>
        </w:rPr>
        <w:t>Szczegółowy zakres przedmiotu umowy określa załącznik nr 1 do niniejszej umowy.</w:t>
      </w:r>
    </w:p>
    <w:p w14:paraId="2605B4E4" w14:textId="77777777" w:rsidR="00E02B1E" w:rsidRDefault="00E02B1E" w:rsidP="00E02B1E">
      <w:pPr>
        <w:numPr>
          <w:ilvl w:val="0"/>
          <w:numId w:val="14"/>
        </w:numPr>
        <w:tabs>
          <w:tab w:val="clear" w:pos="360"/>
          <w:tab w:val="num" w:pos="567"/>
        </w:tabs>
        <w:ind w:left="567" w:hanging="567"/>
        <w:jc w:val="both"/>
        <w:rPr>
          <w:sz w:val="22"/>
          <w:szCs w:val="22"/>
        </w:rPr>
      </w:pPr>
      <w:bookmarkStart w:id="2" w:name="_Hlk39841492"/>
      <w:r>
        <w:rPr>
          <w:sz w:val="22"/>
          <w:szCs w:val="22"/>
        </w:rPr>
        <w:t xml:space="preserve">Usługa świadczona będzie przez Wykonawcę przez okres </w:t>
      </w:r>
      <w:r w:rsidRPr="009C5BB3">
        <w:rPr>
          <w:b/>
          <w:bCs/>
          <w:sz w:val="22"/>
          <w:szCs w:val="22"/>
        </w:rPr>
        <w:t xml:space="preserve">12 </w:t>
      </w:r>
      <w:r>
        <w:rPr>
          <w:b/>
          <w:sz w:val="22"/>
          <w:szCs w:val="22"/>
        </w:rPr>
        <w:t>miesięcy</w:t>
      </w:r>
      <w:r>
        <w:rPr>
          <w:sz w:val="22"/>
          <w:szCs w:val="22"/>
        </w:rPr>
        <w:t xml:space="preserve"> począwszy od </w:t>
      </w:r>
      <w:bookmarkEnd w:id="2"/>
      <w:r>
        <w:rPr>
          <w:sz w:val="22"/>
          <w:szCs w:val="22"/>
        </w:rPr>
        <w:t>daty zawarcia umowy.</w:t>
      </w:r>
    </w:p>
    <w:p w14:paraId="43F94C58" w14:textId="77777777" w:rsidR="00E02B1E" w:rsidRDefault="00E02B1E" w:rsidP="00E02B1E">
      <w:pPr>
        <w:numPr>
          <w:ilvl w:val="0"/>
          <w:numId w:val="14"/>
        </w:numPr>
        <w:tabs>
          <w:tab w:val="clear" w:pos="360"/>
          <w:tab w:val="num" w:pos="567"/>
        </w:tabs>
        <w:ind w:left="567" w:hanging="567"/>
        <w:jc w:val="both"/>
        <w:rPr>
          <w:sz w:val="22"/>
          <w:szCs w:val="22"/>
        </w:rPr>
      </w:pPr>
      <w:bookmarkStart w:id="3" w:name="_Hlk39841309"/>
      <w:bookmarkEnd w:id="3"/>
      <w:r>
        <w:rPr>
          <w:sz w:val="22"/>
          <w:szCs w:val="22"/>
        </w:rPr>
        <w:t xml:space="preserve">Wykonawca przedstawi Zamawiającemu do zatwierdzenia harmonogram przeglądów sporządzony w porozumieniu z Zamawiającym w terminie </w:t>
      </w:r>
      <w:r>
        <w:rPr>
          <w:b/>
          <w:bCs/>
          <w:sz w:val="22"/>
          <w:szCs w:val="22"/>
          <w:u w:val="single"/>
        </w:rPr>
        <w:t>14 dni od zawarcia umowy</w:t>
      </w:r>
      <w:r>
        <w:rPr>
          <w:sz w:val="22"/>
          <w:szCs w:val="22"/>
        </w:rPr>
        <w:t>. Wykonawca jest odpowiedzialny za realizację harmonogramu.</w:t>
      </w:r>
    </w:p>
    <w:p w14:paraId="4DF2AAAD" w14:textId="77777777" w:rsidR="00E02B1E" w:rsidRPr="004A1C62" w:rsidRDefault="00E02B1E" w:rsidP="00E02B1E">
      <w:pPr>
        <w:numPr>
          <w:ilvl w:val="0"/>
          <w:numId w:val="14"/>
        </w:numPr>
        <w:tabs>
          <w:tab w:val="clear" w:pos="360"/>
          <w:tab w:val="num" w:pos="567"/>
        </w:tabs>
        <w:ind w:left="567" w:hanging="567"/>
        <w:jc w:val="both"/>
        <w:rPr>
          <w:sz w:val="22"/>
          <w:szCs w:val="22"/>
        </w:rPr>
      </w:pPr>
      <w:r>
        <w:rPr>
          <w:sz w:val="22"/>
          <w:szCs w:val="22"/>
        </w:rPr>
        <w:t>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ZP/43/2026.</w:t>
      </w:r>
    </w:p>
    <w:p w14:paraId="718A9F76" w14:textId="77777777" w:rsidR="00E02B1E" w:rsidRDefault="00E02B1E" w:rsidP="00E02B1E">
      <w:pPr>
        <w:jc w:val="center"/>
        <w:rPr>
          <w:b/>
          <w:sz w:val="22"/>
          <w:szCs w:val="22"/>
        </w:rPr>
      </w:pPr>
    </w:p>
    <w:p w14:paraId="6E14724B" w14:textId="77777777" w:rsidR="00E02B1E" w:rsidRDefault="00E02B1E" w:rsidP="00E02B1E">
      <w:pPr>
        <w:jc w:val="center"/>
      </w:pPr>
      <w:r>
        <w:rPr>
          <w:b/>
          <w:sz w:val="22"/>
          <w:szCs w:val="22"/>
        </w:rPr>
        <w:t>§ 2</w:t>
      </w:r>
    </w:p>
    <w:p w14:paraId="21718DFA" w14:textId="77777777" w:rsidR="00E02B1E" w:rsidRDefault="00E02B1E" w:rsidP="00E02B1E">
      <w:pPr>
        <w:pStyle w:val="Akapitzlist"/>
        <w:numPr>
          <w:ilvl w:val="0"/>
          <w:numId w:val="18"/>
        </w:numPr>
        <w:jc w:val="both"/>
        <w:rPr>
          <w:sz w:val="22"/>
          <w:szCs w:val="22"/>
        </w:rPr>
      </w:pPr>
      <w:r>
        <w:rPr>
          <w:sz w:val="22"/>
          <w:szCs w:val="22"/>
        </w:rPr>
        <w:t xml:space="preserve">Z tytułu świadczenia usług serwisowych Zamawiający zapłaci Wykonawcy z dołu </w:t>
      </w:r>
      <w:r>
        <w:rPr>
          <w:b/>
          <w:sz w:val="22"/>
          <w:szCs w:val="22"/>
        </w:rPr>
        <w:t>miesięczne ryczałtowe wynagrodzenie w kwocie netto …………. zł</w:t>
      </w:r>
      <w:r>
        <w:rPr>
          <w:sz w:val="22"/>
          <w:szCs w:val="22"/>
        </w:rPr>
        <w:t>, tj. brutto ………….. zł</w:t>
      </w:r>
      <w:r>
        <w:rPr>
          <w:rStyle w:val="Odwoanieprzypisudolnego"/>
          <w:sz w:val="22"/>
          <w:szCs w:val="22"/>
        </w:rPr>
        <w:footnoteReference w:id="1"/>
      </w:r>
      <w:r>
        <w:rPr>
          <w:sz w:val="22"/>
          <w:szCs w:val="22"/>
        </w:rPr>
        <w:t xml:space="preserve"> w terminie do 60 dni od dnia dostarczenia do Zamawiającego prawidłowo wystawionej faktury za każdy miesiąc. Wynagrodzenie przysługujące Wykonawcy za daną czynność składającą się na przedmiot umowy określa załącznik nr 1 do niniejszej umowy. </w:t>
      </w:r>
    </w:p>
    <w:p w14:paraId="1C60647F" w14:textId="77777777" w:rsidR="00E02B1E" w:rsidRPr="00005131" w:rsidRDefault="00E02B1E" w:rsidP="00E02B1E">
      <w:pPr>
        <w:pStyle w:val="Akapitzlist"/>
        <w:numPr>
          <w:ilvl w:val="0"/>
          <w:numId w:val="18"/>
        </w:numPr>
        <w:rPr>
          <w:sz w:val="22"/>
          <w:szCs w:val="22"/>
        </w:rPr>
      </w:pPr>
      <w:r>
        <w:rPr>
          <w:sz w:val="22"/>
          <w:szCs w:val="22"/>
        </w:rPr>
        <w:t xml:space="preserve">Wartość umowy za cały okres realizacji umowy (tj. 12 miesięcy) wynosi: </w:t>
      </w:r>
      <w:r>
        <w:rPr>
          <w:b/>
          <w:bCs/>
          <w:sz w:val="22"/>
          <w:szCs w:val="22"/>
        </w:rPr>
        <w:t>……...........… zł brutto (słownie: ……………………………… zł ...../100 brutto), netto: …………………. .</w:t>
      </w:r>
      <w:r>
        <w:rPr>
          <w:rStyle w:val="Odwoanieprzypisudolnego"/>
          <w:b/>
          <w:bCs/>
          <w:sz w:val="22"/>
          <w:szCs w:val="22"/>
        </w:rPr>
        <w:footnoteReference w:id="2"/>
      </w:r>
    </w:p>
    <w:p w14:paraId="38FC2A36" w14:textId="77777777" w:rsidR="00E02B1E" w:rsidRDefault="00E02B1E" w:rsidP="00E02B1E">
      <w:pPr>
        <w:pStyle w:val="Akapitzlist"/>
        <w:numPr>
          <w:ilvl w:val="0"/>
          <w:numId w:val="18"/>
        </w:numPr>
        <w:jc w:val="both"/>
        <w:rPr>
          <w:sz w:val="22"/>
          <w:szCs w:val="22"/>
        </w:rPr>
      </w:pPr>
      <w:r>
        <w:rPr>
          <w:sz w:val="22"/>
          <w:szCs w:val="22"/>
        </w:rPr>
        <w:t>Kwota brutto wynagrodzenia, o którym mowa w ust. 1 i 2, zawiera wszystkie koszty niezbędne do zrealizowania przedmiotu zamówienia, określonego w §1 ust. 1 oraz w załączniku nr 1 do niniejszej umowy. W szczególności w cenie należy uwzględnić warunki realizacji przedmiotu zamówienia, w tym między innymi: koszty przeglądów okresowych wraz z dostawą materiałów niezbędnych do ich przeprowadzenia, koszty związane z nieograniczoną liczbą nieplanowanych napraw i wymianą części zamiennych, koszty modyfikacji o których mowa w załączniku nr 1, zalecanych przez producenta aktualizacji oprogramowania, koszty wypożyczenia sprzętu zastępczego na czas przeglądu lub naprawy sprzętu, dojazdu do siedziby Zamawiającego inżyniera serwisu, koszty przesyłki sprzętu, koszty robocizny oraz wszelkie koszty utrudnień związanych z realizacją umowy, inne opłaty, które mogą wystąpić przy realizacji przedmiotu zamówienia, wszelkie podatki, w tym należny podatek VAT, zysk, narzuty, ewentualne upusty oraz pozostałe składniki cenotwórcze.</w:t>
      </w:r>
    </w:p>
    <w:p w14:paraId="3CEC3DCC" w14:textId="77777777" w:rsidR="00E02B1E" w:rsidRDefault="00E02B1E" w:rsidP="00E02B1E">
      <w:pPr>
        <w:pStyle w:val="Akapitzlist"/>
        <w:numPr>
          <w:ilvl w:val="0"/>
          <w:numId w:val="18"/>
        </w:numPr>
        <w:jc w:val="both"/>
        <w:rPr>
          <w:sz w:val="22"/>
          <w:szCs w:val="22"/>
        </w:rPr>
      </w:pPr>
      <w:r>
        <w:rPr>
          <w:sz w:val="22"/>
          <w:szCs w:val="22"/>
        </w:rPr>
        <w:t>Kwota wynagrodzenia umownego brutto nie może ulec zmianie na niekorzyść Zamawiającego, z</w:t>
      </w:r>
      <w:r>
        <w:t> </w:t>
      </w:r>
      <w:r>
        <w:rPr>
          <w:sz w:val="22"/>
          <w:szCs w:val="22"/>
        </w:rPr>
        <w:t xml:space="preserve">zastrzeżeniem §12 ust. 3 lit d) oraz §13. </w:t>
      </w:r>
    </w:p>
    <w:p w14:paraId="4E0B8F54" w14:textId="77777777" w:rsidR="00E02B1E" w:rsidRDefault="00E02B1E" w:rsidP="00E02B1E">
      <w:pPr>
        <w:pStyle w:val="Akapitzlist"/>
        <w:numPr>
          <w:ilvl w:val="0"/>
          <w:numId w:val="18"/>
        </w:numPr>
        <w:jc w:val="both"/>
        <w:rPr>
          <w:sz w:val="22"/>
          <w:szCs w:val="22"/>
        </w:rPr>
      </w:pPr>
      <w:r>
        <w:rPr>
          <w:sz w:val="22"/>
          <w:szCs w:val="22"/>
        </w:rPr>
        <w:t>Za datę zapłaty faktury uważa się datę obciążenia rachunku Zamawiającego.</w:t>
      </w:r>
    </w:p>
    <w:p w14:paraId="2C8669A6" w14:textId="77777777" w:rsidR="00E02B1E" w:rsidRDefault="00E02B1E" w:rsidP="00E02B1E">
      <w:pPr>
        <w:pStyle w:val="Akapitzlist"/>
        <w:numPr>
          <w:ilvl w:val="0"/>
          <w:numId w:val="18"/>
        </w:numPr>
        <w:jc w:val="both"/>
        <w:rPr>
          <w:sz w:val="22"/>
          <w:szCs w:val="22"/>
        </w:rPr>
      </w:pPr>
      <w:r>
        <w:rPr>
          <w:sz w:val="22"/>
          <w:szCs w:val="22"/>
        </w:rPr>
        <w:t>Zmiana numeru konta Wykonawcy wskazana w formularzu ofertowym wymaga złożenia oświadczenia przez osoby upoważnione do działania po stronie Wykonawcy.</w:t>
      </w:r>
    </w:p>
    <w:p w14:paraId="3B8FE0DE" w14:textId="77777777" w:rsidR="00E02B1E" w:rsidRDefault="00E02B1E" w:rsidP="00E02B1E">
      <w:pPr>
        <w:pStyle w:val="Akapitzlist"/>
        <w:numPr>
          <w:ilvl w:val="0"/>
          <w:numId w:val="18"/>
        </w:numPr>
        <w:jc w:val="both"/>
        <w:rPr>
          <w:sz w:val="22"/>
          <w:szCs w:val="22"/>
        </w:rPr>
      </w:pPr>
      <w:r>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 r. o podatku od towarów i usług.</w:t>
      </w:r>
    </w:p>
    <w:p w14:paraId="19B27D24" w14:textId="77777777" w:rsidR="00E02B1E" w:rsidRDefault="00E02B1E" w:rsidP="00E02B1E">
      <w:pPr>
        <w:pStyle w:val="Akapitzlist"/>
        <w:numPr>
          <w:ilvl w:val="0"/>
          <w:numId w:val="18"/>
        </w:numPr>
        <w:jc w:val="both"/>
        <w:rPr>
          <w:sz w:val="22"/>
          <w:szCs w:val="22"/>
        </w:rPr>
      </w:pPr>
      <w:r>
        <w:rPr>
          <w:sz w:val="22"/>
          <w:szCs w:val="22"/>
        </w:rPr>
        <w:t>Wykonawca zobowiązuje się do wystawiania faktur ustrukturyzowanych i ich przesyłania do Zamawiającego za pośrednictwem Krajowego Systemu e-Faktur (</w:t>
      </w:r>
      <w:proofErr w:type="spellStart"/>
      <w:r>
        <w:rPr>
          <w:sz w:val="22"/>
          <w:szCs w:val="22"/>
        </w:rPr>
        <w:t>KSeF</w:t>
      </w:r>
      <w:proofErr w:type="spellEnd"/>
      <w:r>
        <w:rPr>
          <w:sz w:val="22"/>
          <w:szCs w:val="22"/>
        </w:rPr>
        <w:t xml:space="preserve">), zgodnie z ustawą z dnia 11 marca 2004 r. o podatku od towarów i usług oraz wydanymi na jej podstawie przepisami wykonawczymi, w każdym przypadku, gdy spoczywa na nim taki obowiązek ustawowy. </w:t>
      </w:r>
    </w:p>
    <w:p w14:paraId="6F779568" w14:textId="77777777" w:rsidR="00E02B1E" w:rsidRDefault="00E02B1E" w:rsidP="00E02B1E">
      <w:pPr>
        <w:pStyle w:val="Akapitzlist"/>
        <w:numPr>
          <w:ilvl w:val="0"/>
          <w:numId w:val="18"/>
        </w:numPr>
        <w:jc w:val="both"/>
        <w:rPr>
          <w:sz w:val="22"/>
          <w:szCs w:val="22"/>
        </w:rPr>
      </w:pPr>
      <w:r>
        <w:rPr>
          <w:sz w:val="22"/>
          <w:szCs w:val="22"/>
        </w:rPr>
        <w:t xml:space="preserve">Datą otrzymania faktury ustrukturyzowanej </w:t>
      </w:r>
      <w:proofErr w:type="spellStart"/>
      <w:r>
        <w:rPr>
          <w:sz w:val="22"/>
          <w:szCs w:val="22"/>
        </w:rPr>
        <w:t>KSeF</w:t>
      </w:r>
      <w:proofErr w:type="spellEnd"/>
      <w:r>
        <w:rPr>
          <w:sz w:val="22"/>
          <w:szCs w:val="22"/>
        </w:rPr>
        <w:t xml:space="preserve"> jest:</w:t>
      </w:r>
    </w:p>
    <w:p w14:paraId="59ABB3FC" w14:textId="77777777" w:rsidR="00E02B1E" w:rsidRDefault="00E02B1E" w:rsidP="00E02B1E">
      <w:pPr>
        <w:numPr>
          <w:ilvl w:val="1"/>
          <w:numId w:val="30"/>
        </w:numPr>
        <w:tabs>
          <w:tab w:val="left" w:pos="1134"/>
        </w:tabs>
        <w:spacing w:line="256" w:lineRule="auto"/>
        <w:ind w:left="1134" w:hanging="425"/>
        <w:jc w:val="both"/>
        <w:rPr>
          <w:sz w:val="22"/>
          <w:szCs w:val="22"/>
        </w:rPr>
      </w:pPr>
      <w:r>
        <w:rPr>
          <w:sz w:val="22"/>
          <w:szCs w:val="22"/>
        </w:rPr>
        <w:t xml:space="preserve">w przypadku wystawienia faktury w trybie online, offline24, offline (niedostępność </w:t>
      </w:r>
      <w:proofErr w:type="spellStart"/>
      <w:r>
        <w:rPr>
          <w:sz w:val="22"/>
          <w:szCs w:val="22"/>
        </w:rPr>
        <w:t>KSeF</w:t>
      </w:r>
      <w:proofErr w:type="spellEnd"/>
      <w:r>
        <w:rPr>
          <w:sz w:val="22"/>
          <w:szCs w:val="22"/>
        </w:rPr>
        <w:t xml:space="preserve"> - art. 106nh ustawy o VAT) - data dostępności ustrukturyzowanej faktury w </w:t>
      </w:r>
      <w:proofErr w:type="spellStart"/>
      <w:r>
        <w:rPr>
          <w:sz w:val="22"/>
          <w:szCs w:val="22"/>
        </w:rPr>
        <w:t>KSeF</w:t>
      </w:r>
      <w:proofErr w:type="spellEnd"/>
      <w:r>
        <w:rPr>
          <w:sz w:val="22"/>
          <w:szCs w:val="22"/>
        </w:rPr>
        <w:t xml:space="preserve"> wraz z przydzielonym numerem identyfikującym tę fakturę w tym systemie,</w:t>
      </w:r>
    </w:p>
    <w:p w14:paraId="2B24B878" w14:textId="77777777" w:rsidR="00E02B1E" w:rsidRDefault="00E02B1E" w:rsidP="00E02B1E">
      <w:pPr>
        <w:numPr>
          <w:ilvl w:val="1"/>
          <w:numId w:val="30"/>
        </w:numPr>
        <w:tabs>
          <w:tab w:val="left" w:pos="1134"/>
        </w:tabs>
        <w:spacing w:line="256" w:lineRule="auto"/>
        <w:ind w:left="1134" w:hanging="425"/>
        <w:jc w:val="both"/>
        <w:rPr>
          <w:sz w:val="22"/>
          <w:szCs w:val="22"/>
        </w:rPr>
      </w:pPr>
      <w:r>
        <w:rPr>
          <w:sz w:val="22"/>
          <w:szCs w:val="22"/>
        </w:rPr>
        <w:lastRenderedPageBreak/>
        <w:t xml:space="preserve">w przypadku wystawienia faktury podczas awarii </w:t>
      </w:r>
      <w:proofErr w:type="spellStart"/>
      <w:r>
        <w:rPr>
          <w:sz w:val="22"/>
          <w:szCs w:val="22"/>
        </w:rPr>
        <w:t>KSeF</w:t>
      </w:r>
      <w:proofErr w:type="spellEnd"/>
      <w:r>
        <w:rPr>
          <w:sz w:val="22"/>
          <w:szCs w:val="22"/>
        </w:rPr>
        <w:t xml:space="preserve">, o której mowa w art. 106nf ustawy o VAT - data faktycznego otrzymania faktury poza </w:t>
      </w:r>
      <w:proofErr w:type="spellStart"/>
      <w:r>
        <w:rPr>
          <w:sz w:val="22"/>
          <w:szCs w:val="22"/>
        </w:rPr>
        <w:t>KSeF</w:t>
      </w:r>
      <w:proofErr w:type="spellEnd"/>
      <w:r>
        <w:rPr>
          <w:sz w:val="22"/>
          <w:szCs w:val="22"/>
        </w:rPr>
        <w:t xml:space="preserve"> lub data dostępności faktury ustrukturyzowanej </w:t>
      </w:r>
      <w:proofErr w:type="spellStart"/>
      <w:r>
        <w:rPr>
          <w:sz w:val="22"/>
          <w:szCs w:val="22"/>
        </w:rPr>
        <w:t>KSeF</w:t>
      </w:r>
      <w:proofErr w:type="spellEnd"/>
      <w:r>
        <w:rPr>
          <w:sz w:val="22"/>
          <w:szCs w:val="22"/>
        </w:rPr>
        <w:t xml:space="preserve"> wraz z przydzielonym numerem identyfikującym tę fakturę w tym systemie (w zależności co nastąpiło wcześniej). Podczas awarii </w:t>
      </w:r>
      <w:proofErr w:type="spellStart"/>
      <w:r>
        <w:rPr>
          <w:sz w:val="22"/>
          <w:szCs w:val="22"/>
        </w:rPr>
        <w:t>KSeF</w:t>
      </w:r>
      <w:proofErr w:type="spellEnd"/>
      <w:r>
        <w:rPr>
          <w:sz w:val="22"/>
          <w:szCs w:val="22"/>
        </w:rPr>
        <w:t xml:space="preserve"> powinna być wystawiona faktura zgodna z aktualną </w:t>
      </w:r>
      <w:proofErr w:type="spellStart"/>
      <w:r>
        <w:rPr>
          <w:sz w:val="22"/>
          <w:szCs w:val="22"/>
        </w:rPr>
        <w:t>schemą</w:t>
      </w:r>
      <w:proofErr w:type="spellEnd"/>
      <w:r>
        <w:rPr>
          <w:sz w:val="22"/>
          <w:szCs w:val="22"/>
        </w:rPr>
        <w:t xml:space="preserve"> (strukturą logiczną) oraz opatrzoną odpowiednimi kodami QR określonymi przez Ministra Finansów. W zależności od formy wystawienia, fakturę:</w:t>
      </w:r>
    </w:p>
    <w:p w14:paraId="3AC598FA" w14:textId="77777777" w:rsidR="00E02B1E" w:rsidRDefault="00E02B1E" w:rsidP="00E02B1E">
      <w:pPr>
        <w:numPr>
          <w:ilvl w:val="2"/>
          <w:numId w:val="30"/>
        </w:numPr>
        <w:tabs>
          <w:tab w:val="left" w:pos="1560"/>
        </w:tabs>
        <w:spacing w:line="256" w:lineRule="auto"/>
        <w:ind w:left="1560" w:hanging="426"/>
        <w:jc w:val="both"/>
        <w:rPr>
          <w:sz w:val="22"/>
          <w:szCs w:val="22"/>
        </w:rPr>
      </w:pPr>
      <w:r>
        <w:rPr>
          <w:sz w:val="22"/>
          <w:szCs w:val="22"/>
        </w:rPr>
        <w:t xml:space="preserve">w formie elektronicznej należy przesłać na adres e-mail: </w:t>
      </w:r>
      <w:hyperlink r:id="rId7">
        <w:r>
          <w:rPr>
            <w:rStyle w:val="Hipercze"/>
            <w:sz w:val="22"/>
            <w:szCs w:val="22"/>
          </w:rPr>
          <w:t>faktury@narutowicz.krakow.pl</w:t>
        </w:r>
      </w:hyperlink>
      <w:r>
        <w:rPr>
          <w:sz w:val="22"/>
          <w:szCs w:val="22"/>
        </w:rPr>
        <w:t>, lub</w:t>
      </w:r>
    </w:p>
    <w:p w14:paraId="498A904D" w14:textId="77777777" w:rsidR="00E02B1E" w:rsidRDefault="00E02B1E" w:rsidP="00E02B1E">
      <w:pPr>
        <w:numPr>
          <w:ilvl w:val="2"/>
          <w:numId w:val="30"/>
        </w:numPr>
        <w:tabs>
          <w:tab w:val="left" w:pos="1560"/>
        </w:tabs>
        <w:spacing w:line="256" w:lineRule="auto"/>
        <w:ind w:left="1560" w:hanging="426"/>
        <w:jc w:val="both"/>
        <w:rPr>
          <w:sz w:val="22"/>
          <w:szCs w:val="22"/>
        </w:rPr>
      </w:pPr>
      <w:r>
        <w:rPr>
          <w:sz w:val="22"/>
          <w:szCs w:val="22"/>
        </w:rPr>
        <w:t xml:space="preserve">w formie papierowej należy złożyć w: Szpitalu Miejskim Specjalistycznym im. Gabriela Narutowicza w Krakowie, ul. Prądnicka 35-37; 31-202 Kraków, </w:t>
      </w:r>
    </w:p>
    <w:p w14:paraId="63CEBFE0" w14:textId="77777777" w:rsidR="00E02B1E" w:rsidRDefault="00E02B1E" w:rsidP="00E02B1E">
      <w:pPr>
        <w:numPr>
          <w:ilvl w:val="1"/>
          <w:numId w:val="30"/>
        </w:numPr>
        <w:tabs>
          <w:tab w:val="left" w:pos="1134"/>
        </w:tabs>
        <w:spacing w:line="256" w:lineRule="auto"/>
        <w:ind w:left="1134" w:hanging="425"/>
        <w:jc w:val="both"/>
        <w:rPr>
          <w:sz w:val="22"/>
          <w:szCs w:val="22"/>
        </w:rPr>
      </w:pPr>
      <w:r>
        <w:rPr>
          <w:sz w:val="22"/>
          <w:szCs w:val="22"/>
        </w:rPr>
        <w:t xml:space="preserve">w przypadku awarii całkowitej </w:t>
      </w:r>
      <w:proofErr w:type="spellStart"/>
      <w:r>
        <w:rPr>
          <w:sz w:val="22"/>
          <w:szCs w:val="22"/>
        </w:rPr>
        <w:t>KSeF</w:t>
      </w:r>
      <w:proofErr w:type="spellEnd"/>
      <w:r>
        <w:rPr>
          <w:sz w:val="22"/>
          <w:szCs w:val="22"/>
        </w:rPr>
        <w:t>, o której mowa w art. 106ng ustawy o VAT – data faktycznego otrzymania faktury. W zależności od formy wystawienia, fakturę:</w:t>
      </w:r>
    </w:p>
    <w:p w14:paraId="0DA3CF6B" w14:textId="77777777" w:rsidR="00E02B1E" w:rsidRDefault="00E02B1E" w:rsidP="00E02B1E">
      <w:pPr>
        <w:numPr>
          <w:ilvl w:val="2"/>
          <w:numId w:val="30"/>
        </w:numPr>
        <w:tabs>
          <w:tab w:val="left" w:pos="1560"/>
        </w:tabs>
        <w:spacing w:line="256" w:lineRule="auto"/>
        <w:ind w:left="1560" w:hanging="426"/>
        <w:jc w:val="both"/>
        <w:rPr>
          <w:sz w:val="22"/>
          <w:szCs w:val="22"/>
        </w:rPr>
      </w:pPr>
      <w:r>
        <w:rPr>
          <w:sz w:val="22"/>
          <w:szCs w:val="22"/>
        </w:rPr>
        <w:t xml:space="preserve">w formie elektronicznej należy przesłać na adres e-mail: </w:t>
      </w:r>
      <w:hyperlink r:id="rId8">
        <w:r>
          <w:rPr>
            <w:rStyle w:val="Hipercze"/>
            <w:sz w:val="22"/>
            <w:szCs w:val="22"/>
          </w:rPr>
          <w:t>faktury@narutowicz.krakow.pl</w:t>
        </w:r>
      </w:hyperlink>
      <w:r>
        <w:rPr>
          <w:sz w:val="22"/>
          <w:szCs w:val="22"/>
        </w:rPr>
        <w:t xml:space="preserve"> lub</w:t>
      </w:r>
    </w:p>
    <w:p w14:paraId="6058E395" w14:textId="77777777" w:rsidR="00E02B1E" w:rsidRDefault="00E02B1E" w:rsidP="00E02B1E">
      <w:pPr>
        <w:numPr>
          <w:ilvl w:val="2"/>
          <w:numId w:val="30"/>
        </w:numPr>
        <w:tabs>
          <w:tab w:val="left" w:pos="1560"/>
        </w:tabs>
        <w:spacing w:line="256" w:lineRule="auto"/>
        <w:ind w:left="1560" w:hanging="426"/>
        <w:jc w:val="both"/>
        <w:rPr>
          <w:sz w:val="22"/>
          <w:szCs w:val="22"/>
        </w:rPr>
      </w:pPr>
      <w:r>
        <w:rPr>
          <w:sz w:val="22"/>
          <w:szCs w:val="22"/>
        </w:rPr>
        <w:t>w formie papierowej należy złożyć w: Szpitalu Miejskim Specjalistycznym im. Gabriela Narutowicza w Krakowie, ul. Prądnicka 35-37; 31-202 Kraków.</w:t>
      </w:r>
    </w:p>
    <w:p w14:paraId="4D1FAF4F" w14:textId="77777777" w:rsidR="00E02B1E" w:rsidRDefault="00E02B1E" w:rsidP="00E02B1E">
      <w:pPr>
        <w:pStyle w:val="Akapitzlist"/>
        <w:numPr>
          <w:ilvl w:val="0"/>
          <w:numId w:val="31"/>
        </w:numPr>
        <w:ind w:left="567" w:hanging="567"/>
        <w:jc w:val="both"/>
        <w:rPr>
          <w:sz w:val="22"/>
          <w:szCs w:val="22"/>
        </w:rPr>
      </w:pPr>
      <w:r>
        <w:rPr>
          <w:sz w:val="22"/>
          <w:szCs w:val="22"/>
        </w:rPr>
        <w:t>Załączniki do faktur, których nie można przesłać za pośrednictwem Krajowego Systemu e Faktur (</w:t>
      </w:r>
      <w:proofErr w:type="spellStart"/>
      <w:r>
        <w:rPr>
          <w:sz w:val="22"/>
          <w:szCs w:val="22"/>
        </w:rPr>
        <w:t>KSeF</w:t>
      </w:r>
      <w:proofErr w:type="spellEnd"/>
      <w:r>
        <w:rPr>
          <w:sz w:val="22"/>
          <w:szCs w:val="22"/>
        </w:rPr>
        <w:t xml:space="preserve">), należy przesyłać na adres: </w:t>
      </w:r>
      <w:hyperlink r:id="rId9" w:history="1">
        <w:r>
          <w:rPr>
            <w:rStyle w:val="Hipercze"/>
            <w:sz w:val="22"/>
            <w:szCs w:val="22"/>
          </w:rPr>
          <w:t>faktury@narutowicz.krakow.pl</w:t>
        </w:r>
      </w:hyperlink>
      <w:r>
        <w:rPr>
          <w:sz w:val="22"/>
          <w:szCs w:val="22"/>
        </w:rPr>
        <w:t>.</w:t>
      </w:r>
    </w:p>
    <w:p w14:paraId="53953DEB" w14:textId="77777777" w:rsidR="00E02B1E" w:rsidRDefault="00E02B1E" w:rsidP="00E02B1E">
      <w:pPr>
        <w:pStyle w:val="Akapitzlist"/>
        <w:numPr>
          <w:ilvl w:val="0"/>
          <w:numId w:val="31"/>
        </w:numPr>
        <w:ind w:left="567" w:hanging="567"/>
        <w:jc w:val="both"/>
        <w:rPr>
          <w:sz w:val="22"/>
          <w:szCs w:val="22"/>
        </w:rPr>
      </w:pPr>
      <w:r>
        <w:rPr>
          <w:sz w:val="22"/>
          <w:szCs w:val="22"/>
        </w:rPr>
        <w:t>Wykonawca nie mający obowiązku wystawiania faktur ustrukturyzowanych i ich przesyłania do Zamawiającego za pośrednictwem Krajowego Systemu e-Faktur (</w:t>
      </w:r>
      <w:proofErr w:type="spellStart"/>
      <w:r>
        <w:rPr>
          <w:sz w:val="22"/>
          <w:szCs w:val="22"/>
        </w:rPr>
        <w:t>KSeF</w:t>
      </w:r>
      <w:proofErr w:type="spellEnd"/>
      <w:r>
        <w:rPr>
          <w:sz w:val="22"/>
          <w:szCs w:val="22"/>
        </w:rPr>
        <w:t xml:space="preserve">), zobowiązuje się dostarczyć Zamawiającemu faktury, duplikaty tych faktur oraz ich korekty za usługi w wersji papierowej albo w wersji elektronicznej na adres: </w:t>
      </w:r>
      <w:hyperlink r:id="rId10" w:history="1">
        <w:r>
          <w:rPr>
            <w:rStyle w:val="Hipercze"/>
            <w:sz w:val="22"/>
            <w:szCs w:val="22"/>
          </w:rPr>
          <w:t>faktury@narutowicz.krakow.pl</w:t>
        </w:r>
      </w:hyperlink>
      <w:r>
        <w:rPr>
          <w:sz w:val="22"/>
          <w:szCs w:val="22"/>
        </w:rPr>
        <w:t>. Faktury w formie elektronicznej muszą być wygenerowane w powszechnie stosowanych formatach m.in. w formacie PDF.</w:t>
      </w:r>
    </w:p>
    <w:p w14:paraId="1F754082" w14:textId="77777777" w:rsidR="00E02B1E" w:rsidRDefault="00E02B1E" w:rsidP="00E02B1E">
      <w:pPr>
        <w:pStyle w:val="Akapitzlist"/>
        <w:numPr>
          <w:ilvl w:val="0"/>
          <w:numId w:val="31"/>
        </w:numPr>
        <w:ind w:left="567" w:hanging="567"/>
        <w:jc w:val="both"/>
        <w:rPr>
          <w:sz w:val="22"/>
          <w:szCs w:val="22"/>
        </w:rPr>
      </w:pPr>
      <w:r>
        <w:rPr>
          <w:sz w:val="22"/>
          <w:szCs w:val="22"/>
        </w:rPr>
        <w:t>Wykonawca zobowiązany jest do umieszczenia na fakturze i dokumentach rozliczeniowych numeru ewidencyjnego umowy nadanego przez Zamawiającego (Umowa nr ……..).</w:t>
      </w:r>
    </w:p>
    <w:p w14:paraId="7038706C" w14:textId="77777777" w:rsidR="00E02B1E" w:rsidRPr="009A6DFF" w:rsidRDefault="00E02B1E" w:rsidP="00E02B1E">
      <w:pPr>
        <w:pStyle w:val="Akapitzlist"/>
        <w:numPr>
          <w:ilvl w:val="0"/>
          <w:numId w:val="31"/>
        </w:numPr>
        <w:ind w:left="567" w:hanging="567"/>
        <w:jc w:val="both"/>
        <w:rPr>
          <w:sz w:val="22"/>
          <w:szCs w:val="22"/>
        </w:rPr>
      </w:pPr>
      <w:r>
        <w:rPr>
          <w:sz w:val="22"/>
          <w:szCs w:val="22"/>
        </w:rPr>
        <w:t>Mając na uwadze szczególną rolę jaką pełni Szpital w systemie ochrony zdrowia oraz mając na uwadze bezpieczeństwo pacjentów Szpitala, Wykonawca zobowiązuje się do niewstrzymywania usług do czasu zapłaty zobowiązań Zamawiającego, nie dłużej niż 60 dni liczonych od dnia upływu terminu płatności wynagrodzenia. Warunkiem skorzystania z prawa do wstrzymania usług jest złożenie przez Wykonawcę w formie pisemnej pod rygorem nieważności stosownego oświadczenia.</w:t>
      </w:r>
    </w:p>
    <w:p w14:paraId="403DDE17" w14:textId="77777777" w:rsidR="00E02B1E" w:rsidRDefault="00E02B1E" w:rsidP="00E02B1E">
      <w:pPr>
        <w:jc w:val="center"/>
        <w:rPr>
          <w:b/>
          <w:sz w:val="22"/>
          <w:szCs w:val="22"/>
        </w:rPr>
      </w:pPr>
    </w:p>
    <w:p w14:paraId="207DDFC4" w14:textId="77777777" w:rsidR="00E02B1E" w:rsidRDefault="00E02B1E" w:rsidP="00E02B1E">
      <w:pPr>
        <w:jc w:val="center"/>
        <w:rPr>
          <w:b/>
          <w:sz w:val="22"/>
          <w:szCs w:val="22"/>
        </w:rPr>
      </w:pPr>
      <w:r>
        <w:rPr>
          <w:b/>
          <w:sz w:val="22"/>
          <w:szCs w:val="22"/>
        </w:rPr>
        <w:t>§ 3</w:t>
      </w:r>
      <w:r>
        <w:rPr>
          <w:rStyle w:val="Odwoanieprzypisudolnego"/>
          <w:b/>
          <w:sz w:val="22"/>
          <w:szCs w:val="22"/>
        </w:rPr>
        <w:footnoteReference w:id="3"/>
      </w:r>
    </w:p>
    <w:p w14:paraId="17FE19A7" w14:textId="77777777" w:rsidR="00E02B1E" w:rsidRDefault="00E02B1E" w:rsidP="00E02B1E">
      <w:pPr>
        <w:numPr>
          <w:ilvl w:val="1"/>
          <w:numId w:val="27"/>
        </w:numPr>
        <w:ind w:left="426" w:hanging="426"/>
        <w:jc w:val="both"/>
        <w:rPr>
          <w:sz w:val="22"/>
          <w:szCs w:val="22"/>
        </w:rPr>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realizacji przedmiotu niniejszej umowy, o którym mowa w §1 ust. 1, w części dotyczącej ….…………….</w:t>
      </w:r>
    </w:p>
    <w:p w14:paraId="0A2ADF08" w14:textId="77777777" w:rsidR="00E02B1E" w:rsidRDefault="00E02B1E" w:rsidP="00E02B1E">
      <w:pPr>
        <w:numPr>
          <w:ilvl w:val="1"/>
          <w:numId w:val="27"/>
        </w:numPr>
        <w:ind w:left="426" w:hanging="426"/>
        <w:jc w:val="both"/>
        <w:rPr>
          <w:i/>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p w14:paraId="29BAF4B3" w14:textId="77777777" w:rsidR="00E02B1E" w:rsidRDefault="00E02B1E" w:rsidP="00E02B1E">
      <w:pPr>
        <w:jc w:val="center"/>
        <w:rPr>
          <w:b/>
          <w:i/>
          <w:sz w:val="22"/>
          <w:szCs w:val="22"/>
        </w:rPr>
      </w:pPr>
    </w:p>
    <w:p w14:paraId="044A32C0" w14:textId="77777777" w:rsidR="00E02B1E" w:rsidRDefault="00E02B1E" w:rsidP="00E02B1E">
      <w:pPr>
        <w:jc w:val="center"/>
        <w:rPr>
          <w:b/>
          <w:sz w:val="22"/>
          <w:szCs w:val="22"/>
        </w:rPr>
      </w:pPr>
      <w:r>
        <w:rPr>
          <w:b/>
          <w:sz w:val="22"/>
          <w:szCs w:val="22"/>
        </w:rPr>
        <w:t>§ 4</w:t>
      </w:r>
    </w:p>
    <w:p w14:paraId="2D899A50" w14:textId="77777777" w:rsidR="00E02B1E" w:rsidRDefault="00E02B1E" w:rsidP="00E02B1E">
      <w:pPr>
        <w:numPr>
          <w:ilvl w:val="0"/>
          <w:numId w:val="8"/>
        </w:numPr>
        <w:tabs>
          <w:tab w:val="clear" w:pos="360"/>
          <w:tab w:val="num" w:pos="426"/>
        </w:tabs>
        <w:ind w:left="426" w:hanging="426"/>
        <w:jc w:val="both"/>
        <w:rPr>
          <w:sz w:val="22"/>
          <w:szCs w:val="22"/>
        </w:rPr>
      </w:pPr>
      <w:r>
        <w:rPr>
          <w:sz w:val="22"/>
          <w:szCs w:val="22"/>
        </w:rPr>
        <w:t>Wykonawca wykonywać będzie Usługi Serwisowe, zgodnie z zaleceniami producenta, posiadaną specjalistyczną wiedzą i z należytą, wymaganą prawem starannością, wynikającą z zawodowego charakteru prowadzonej działalności.</w:t>
      </w:r>
    </w:p>
    <w:p w14:paraId="12F1A923" w14:textId="77777777" w:rsidR="00E02B1E" w:rsidRDefault="00E02B1E" w:rsidP="00E02B1E">
      <w:pPr>
        <w:numPr>
          <w:ilvl w:val="0"/>
          <w:numId w:val="8"/>
        </w:numPr>
        <w:tabs>
          <w:tab w:val="clear" w:pos="360"/>
          <w:tab w:val="num" w:pos="426"/>
        </w:tabs>
        <w:ind w:left="426" w:hanging="426"/>
        <w:jc w:val="both"/>
        <w:rPr>
          <w:sz w:val="22"/>
          <w:szCs w:val="22"/>
        </w:rPr>
      </w:pPr>
      <w:r>
        <w:rPr>
          <w:sz w:val="22"/>
          <w:szCs w:val="22"/>
        </w:rPr>
        <w:t>Przeglądy okresowe sprzętu będą wykonywane w terminach uzgodnionych uprzednio z Zamawiającym, na podstawie harmonogramu przeglądów, o którym mowa w §1 ust.3 niniejszej umowy, a ich częstotliwość i zakres wynikać będą z zaleceń producenta sprzętu znajdujących się w instrukcjach używania, o ile Strony nie określiły w formie pisemnej pod rygorem nieważności, innego zakresu i częstotliwości przeglądów okresowych.</w:t>
      </w:r>
    </w:p>
    <w:p w14:paraId="5BF24E6C" w14:textId="77777777" w:rsidR="00E02B1E" w:rsidRDefault="00E02B1E" w:rsidP="00E02B1E">
      <w:pPr>
        <w:numPr>
          <w:ilvl w:val="0"/>
          <w:numId w:val="8"/>
        </w:numPr>
        <w:tabs>
          <w:tab w:val="clear" w:pos="360"/>
          <w:tab w:val="num" w:pos="426"/>
        </w:tabs>
        <w:ind w:left="426" w:hanging="426"/>
        <w:jc w:val="both"/>
        <w:rPr>
          <w:sz w:val="22"/>
          <w:szCs w:val="22"/>
        </w:rPr>
      </w:pPr>
      <w:r>
        <w:rPr>
          <w:sz w:val="22"/>
          <w:szCs w:val="22"/>
        </w:rPr>
        <w:lastRenderedPageBreak/>
        <w:t>W uzgodnionym terminie Zamawiający zobowiązany jest udostępnić Sprzęt osobom wykonującym czynności serwisowe. Sprzęt, jak również pomieszczenia, w których jest on zlokalizowany, winny być czyste.</w:t>
      </w:r>
    </w:p>
    <w:p w14:paraId="79B7739A" w14:textId="77777777" w:rsidR="00E02B1E" w:rsidRDefault="00E02B1E" w:rsidP="00E02B1E">
      <w:pPr>
        <w:numPr>
          <w:ilvl w:val="0"/>
          <w:numId w:val="8"/>
        </w:numPr>
        <w:tabs>
          <w:tab w:val="clear" w:pos="360"/>
          <w:tab w:val="num" w:pos="426"/>
        </w:tabs>
        <w:ind w:left="426" w:hanging="426"/>
        <w:jc w:val="both"/>
        <w:rPr>
          <w:sz w:val="22"/>
          <w:szCs w:val="22"/>
        </w:rPr>
      </w:pPr>
      <w:r>
        <w:rPr>
          <w:sz w:val="22"/>
          <w:szCs w:val="22"/>
        </w:rPr>
        <w:t xml:space="preserve">W przypadku konieczności wysłania sprzętu do siedziby serwisu Wykonawcy do naprawy lub przeglądu okresowego Wykonawca zapewni transport sprzętu na swój koszt oraz wypożyczy Zamawiającemu sprzęt zastępczy tej samej klasy lub wyższej, na cały okres naprawy lub przeglądu w ciągu </w:t>
      </w:r>
      <w:r>
        <w:rPr>
          <w:b/>
          <w:sz w:val="22"/>
          <w:szCs w:val="22"/>
        </w:rPr>
        <w:t>48 godzin</w:t>
      </w:r>
      <w:r>
        <w:rPr>
          <w:sz w:val="22"/>
          <w:szCs w:val="22"/>
        </w:rPr>
        <w:t xml:space="preserve"> od chwili przesłania zlecenia wypożyczenia sprzętu w dni robocze. Zamawiający prześle Wykonawcy zlecenie wypożyczenia sprzętu zastępczego na numer faksu…….. lub e</w:t>
      </w:r>
      <w:r>
        <w:rPr>
          <w:sz w:val="22"/>
          <w:szCs w:val="22"/>
        </w:rPr>
        <w:noBreakHyphen/>
        <w:t>mail……… .</w:t>
      </w:r>
    </w:p>
    <w:p w14:paraId="0DDACA24" w14:textId="77777777" w:rsidR="00E02B1E" w:rsidRDefault="00E02B1E" w:rsidP="00E02B1E">
      <w:pPr>
        <w:numPr>
          <w:ilvl w:val="0"/>
          <w:numId w:val="8"/>
        </w:numPr>
        <w:tabs>
          <w:tab w:val="clear" w:pos="360"/>
          <w:tab w:val="num" w:pos="426"/>
        </w:tabs>
        <w:ind w:left="426" w:hanging="426"/>
        <w:jc w:val="both"/>
        <w:rPr>
          <w:sz w:val="22"/>
          <w:szCs w:val="22"/>
        </w:rPr>
      </w:pPr>
      <w:r>
        <w:rPr>
          <w:sz w:val="22"/>
          <w:szCs w:val="22"/>
        </w:rPr>
        <w:t>Strony zgodnie postanawiają, iż zgłaszanie awarii, przekazywanie zleceń oraz uzgadnianie prac serwisowych odbywać się będzie poprzez centrum Wykonawcy dostępne pod następującymi numerami telefonów .........., faks ................. lub e-mail…………… . Czas reakcji na zgłoszoną awarię wynosi ..................</w:t>
      </w:r>
      <w:r>
        <w:rPr>
          <w:rStyle w:val="Odwoanieprzypisudolnego"/>
          <w:sz w:val="22"/>
          <w:szCs w:val="22"/>
        </w:rPr>
        <w:footnoteReference w:id="4"/>
      </w:r>
      <w:r>
        <w:rPr>
          <w:sz w:val="22"/>
          <w:szCs w:val="22"/>
        </w:rPr>
        <w:t xml:space="preserve"> godzin od chwili zgłoszenia, w dni robocze w godzinach od…....do..….</w:t>
      </w:r>
      <w:r>
        <w:rPr>
          <w:rStyle w:val="Odwoanieprzypisudolnego"/>
          <w:sz w:val="22"/>
          <w:szCs w:val="22"/>
        </w:rPr>
        <w:footnoteReference w:id="5"/>
      </w:r>
      <w:r>
        <w:rPr>
          <w:sz w:val="22"/>
          <w:szCs w:val="22"/>
        </w:rPr>
        <w:t>.</w:t>
      </w:r>
    </w:p>
    <w:p w14:paraId="1D898FD6" w14:textId="77777777" w:rsidR="00E02B1E" w:rsidRDefault="00E02B1E" w:rsidP="00E02B1E">
      <w:pPr>
        <w:numPr>
          <w:ilvl w:val="0"/>
          <w:numId w:val="8"/>
        </w:numPr>
        <w:tabs>
          <w:tab w:val="clear" w:pos="360"/>
          <w:tab w:val="num" w:pos="426"/>
        </w:tabs>
        <w:ind w:left="426" w:hanging="426"/>
        <w:jc w:val="both"/>
        <w:rPr>
          <w:sz w:val="22"/>
          <w:szCs w:val="22"/>
        </w:rPr>
      </w:pPr>
      <w:r>
        <w:rPr>
          <w:sz w:val="22"/>
          <w:szCs w:val="22"/>
        </w:rPr>
        <w:t xml:space="preserve">W przypadku awarii sprzętu niemożliwej do usunięcia w siedzibie Zamawiającego w terminie </w:t>
      </w:r>
      <w:r>
        <w:rPr>
          <w:b/>
          <w:sz w:val="22"/>
          <w:szCs w:val="22"/>
        </w:rPr>
        <w:t>48 godzin</w:t>
      </w:r>
      <w:r>
        <w:rPr>
          <w:sz w:val="22"/>
          <w:szCs w:val="22"/>
        </w:rPr>
        <w:t xml:space="preserve"> od chwili zgłoszenia tej awarii przez Zamawiającego, Wykonawca zobowiązuje się do dostarczenia sprzętu zastępczego tej samej klasy lub wyższej w terminie </w:t>
      </w:r>
      <w:r>
        <w:rPr>
          <w:b/>
          <w:sz w:val="22"/>
          <w:szCs w:val="22"/>
        </w:rPr>
        <w:t>72 godzin</w:t>
      </w:r>
      <w:r>
        <w:rPr>
          <w:sz w:val="22"/>
          <w:szCs w:val="22"/>
        </w:rPr>
        <w:t xml:space="preserve"> od chwili zgłoszenia tej awarii.</w:t>
      </w:r>
    </w:p>
    <w:p w14:paraId="415FC688" w14:textId="77777777" w:rsidR="00E02B1E" w:rsidRPr="004A1C62" w:rsidRDefault="00E02B1E" w:rsidP="00E02B1E">
      <w:pPr>
        <w:numPr>
          <w:ilvl w:val="0"/>
          <w:numId w:val="8"/>
        </w:numPr>
        <w:tabs>
          <w:tab w:val="clear" w:pos="360"/>
          <w:tab w:val="num" w:pos="426"/>
        </w:tabs>
        <w:ind w:left="426" w:hanging="426"/>
        <w:jc w:val="both"/>
        <w:rPr>
          <w:sz w:val="22"/>
          <w:szCs w:val="22"/>
        </w:rPr>
      </w:pPr>
      <w:r>
        <w:rPr>
          <w:sz w:val="22"/>
          <w:szCs w:val="24"/>
        </w:rPr>
        <w:t xml:space="preserve">Wykonawca zobowiązuje się zakończyć naprawę sprzętu terminie </w:t>
      </w:r>
      <w:r>
        <w:rPr>
          <w:b/>
          <w:sz w:val="22"/>
          <w:szCs w:val="24"/>
        </w:rPr>
        <w:t>21 dni roboczych</w:t>
      </w:r>
      <w:r>
        <w:rPr>
          <w:sz w:val="22"/>
          <w:szCs w:val="24"/>
        </w:rPr>
        <w:t xml:space="preserve"> od chwili zgłoszenia, o której mowa w ust. 5 powyżej.</w:t>
      </w:r>
    </w:p>
    <w:p w14:paraId="12501551" w14:textId="77777777" w:rsidR="00E02B1E" w:rsidRDefault="00E02B1E" w:rsidP="00E02B1E">
      <w:pPr>
        <w:jc w:val="both"/>
        <w:rPr>
          <w:b/>
          <w:sz w:val="22"/>
          <w:szCs w:val="22"/>
        </w:rPr>
      </w:pPr>
    </w:p>
    <w:p w14:paraId="254E89F6" w14:textId="77777777" w:rsidR="00E02B1E" w:rsidRDefault="00E02B1E" w:rsidP="00E02B1E">
      <w:pPr>
        <w:ind w:left="360"/>
        <w:jc w:val="center"/>
        <w:rPr>
          <w:b/>
          <w:sz w:val="22"/>
          <w:szCs w:val="22"/>
        </w:rPr>
      </w:pPr>
      <w:r>
        <w:rPr>
          <w:b/>
          <w:sz w:val="22"/>
          <w:szCs w:val="22"/>
        </w:rPr>
        <w:t>§ 5</w:t>
      </w:r>
    </w:p>
    <w:p w14:paraId="510F6B6C" w14:textId="77777777" w:rsidR="00E02B1E" w:rsidRDefault="00E02B1E" w:rsidP="00E02B1E">
      <w:pPr>
        <w:numPr>
          <w:ilvl w:val="0"/>
          <w:numId w:val="15"/>
        </w:numPr>
        <w:ind w:left="567" w:hanging="567"/>
        <w:jc w:val="both"/>
        <w:rPr>
          <w:sz w:val="22"/>
          <w:szCs w:val="22"/>
        </w:rPr>
      </w:pPr>
      <w:r>
        <w:rPr>
          <w:sz w:val="22"/>
          <w:szCs w:val="22"/>
        </w:rPr>
        <w:t xml:space="preserve">Wykonawca na części wymienione w ramach naprawy, o której mowa w </w:t>
      </w:r>
      <w:r>
        <w:rPr>
          <w:b/>
          <w:sz w:val="22"/>
          <w:szCs w:val="22"/>
        </w:rPr>
        <w:t xml:space="preserve">§4 </w:t>
      </w:r>
      <w:r>
        <w:rPr>
          <w:sz w:val="22"/>
          <w:szCs w:val="22"/>
        </w:rPr>
        <w:t xml:space="preserve">udziela </w:t>
      </w:r>
      <w:r>
        <w:rPr>
          <w:sz w:val="22"/>
          <w:szCs w:val="22"/>
        </w:rPr>
        <w:br/>
      </w:r>
      <w:r>
        <w:rPr>
          <w:b/>
          <w:bCs/>
          <w:sz w:val="22"/>
          <w:szCs w:val="22"/>
        </w:rPr>
        <w:t xml:space="preserve">…... </w:t>
      </w:r>
      <w:r>
        <w:rPr>
          <w:rStyle w:val="Odwoanieprzypisudolnego"/>
          <w:b/>
          <w:bCs/>
          <w:sz w:val="22"/>
          <w:szCs w:val="22"/>
        </w:rPr>
        <w:footnoteReference w:id="6"/>
      </w:r>
      <w:r>
        <w:rPr>
          <w:b/>
          <w:bCs/>
          <w:sz w:val="22"/>
          <w:szCs w:val="22"/>
        </w:rPr>
        <w:t>- miesięcznej gwarancji</w:t>
      </w:r>
      <w:r>
        <w:rPr>
          <w:sz w:val="22"/>
          <w:szCs w:val="22"/>
        </w:rPr>
        <w:t xml:space="preserve">. </w:t>
      </w:r>
    </w:p>
    <w:p w14:paraId="5798EBE5" w14:textId="77777777" w:rsidR="00E02B1E" w:rsidRDefault="00E02B1E" w:rsidP="00E02B1E">
      <w:pPr>
        <w:numPr>
          <w:ilvl w:val="0"/>
          <w:numId w:val="15"/>
        </w:numPr>
        <w:ind w:left="567" w:hanging="567"/>
        <w:jc w:val="both"/>
        <w:rPr>
          <w:sz w:val="22"/>
          <w:szCs w:val="22"/>
        </w:rPr>
      </w:pPr>
      <w:r>
        <w:rPr>
          <w:sz w:val="22"/>
          <w:szCs w:val="22"/>
        </w:rPr>
        <w:t>Strony zgodnie ustalają następujące warunki gwarancji dotyczącej wymienionych części:</w:t>
      </w:r>
    </w:p>
    <w:p w14:paraId="209E8BFB" w14:textId="77777777" w:rsidR="00E02B1E" w:rsidRDefault="00E02B1E" w:rsidP="00E02B1E">
      <w:pPr>
        <w:numPr>
          <w:ilvl w:val="0"/>
          <w:numId w:val="25"/>
        </w:numPr>
        <w:ind w:left="1134" w:hanging="567"/>
        <w:jc w:val="both"/>
        <w:rPr>
          <w:sz w:val="22"/>
          <w:szCs w:val="22"/>
        </w:rPr>
      </w:pPr>
      <w:r>
        <w:rPr>
          <w:sz w:val="22"/>
          <w:szCs w:val="22"/>
        </w:rPr>
        <w:t xml:space="preserve">w okresie gwarancji Wykonawca w ramach wynagrodzenia określonego w §2 ust. 1 i 2 świadczy naprawy wymienionych części, wraz z ich konieczną wymianą i transportem części, </w:t>
      </w:r>
    </w:p>
    <w:p w14:paraId="7D6CE336" w14:textId="77777777" w:rsidR="00E02B1E" w:rsidRDefault="00E02B1E" w:rsidP="00E02B1E">
      <w:pPr>
        <w:numPr>
          <w:ilvl w:val="0"/>
          <w:numId w:val="25"/>
        </w:numPr>
        <w:ind w:left="1134" w:hanging="567"/>
        <w:jc w:val="both"/>
        <w:rPr>
          <w:sz w:val="22"/>
          <w:szCs w:val="22"/>
        </w:rPr>
      </w:pPr>
      <w:r>
        <w:rPr>
          <w:sz w:val="22"/>
          <w:szCs w:val="22"/>
        </w:rPr>
        <w:t xml:space="preserve">jakiekolwiek wydłużenie czasu naprawy gwarancyjnej niezależnie od przyczyn, powoduje przedłużenie czasu gwarancji o czas naprawy. </w:t>
      </w:r>
    </w:p>
    <w:p w14:paraId="55559650" w14:textId="77777777" w:rsidR="00E02B1E" w:rsidRDefault="00E02B1E" w:rsidP="00E02B1E">
      <w:pPr>
        <w:numPr>
          <w:ilvl w:val="0"/>
          <w:numId w:val="25"/>
        </w:numPr>
        <w:ind w:left="1134" w:hanging="567"/>
        <w:jc w:val="both"/>
        <w:rPr>
          <w:b/>
          <w:sz w:val="22"/>
          <w:szCs w:val="22"/>
        </w:rPr>
      </w:pPr>
      <w:r>
        <w:rPr>
          <w:sz w:val="22"/>
          <w:szCs w:val="22"/>
        </w:rPr>
        <w:t xml:space="preserve">czas zakończenia naprawy będzie wynosił maksymalnie do 4 dni roboczych, liczonych od momentu otrzymania zawiadomienia, o którym mowa w §4 ust. 5. Po zakończeniu naprawy Wykonawca zobowiązuje się do sprawdzenia funkcjonalności sprzętu i pozostawienia go w gotowości do pracy, w przypadku trzykrotnej naprawy tej samej części, Wykonawca zobowiązuje się do wymiany reklamowanej części na nową wolną od wad w terminie </w:t>
      </w:r>
      <w:r>
        <w:rPr>
          <w:b/>
          <w:sz w:val="22"/>
          <w:szCs w:val="22"/>
          <w:u w:val="single"/>
        </w:rPr>
        <w:t>do 5 dni</w:t>
      </w:r>
      <w:r>
        <w:rPr>
          <w:sz w:val="22"/>
          <w:szCs w:val="22"/>
        </w:rPr>
        <w:t xml:space="preserve"> od dnia otrzymania zawiadomienia, o którym mowa w §4 ust. 5.</w:t>
      </w:r>
    </w:p>
    <w:p w14:paraId="4F74531A" w14:textId="77777777" w:rsidR="00E02B1E" w:rsidRDefault="00E02B1E" w:rsidP="00E02B1E">
      <w:pPr>
        <w:ind w:left="360"/>
        <w:jc w:val="center"/>
        <w:rPr>
          <w:b/>
          <w:sz w:val="22"/>
          <w:szCs w:val="22"/>
        </w:rPr>
      </w:pPr>
    </w:p>
    <w:p w14:paraId="3CA4F6B2" w14:textId="77777777" w:rsidR="00E02B1E" w:rsidRDefault="00E02B1E" w:rsidP="00E02B1E">
      <w:pPr>
        <w:ind w:left="360"/>
        <w:jc w:val="center"/>
        <w:rPr>
          <w:b/>
          <w:sz w:val="22"/>
          <w:szCs w:val="22"/>
        </w:rPr>
      </w:pPr>
      <w:r>
        <w:rPr>
          <w:b/>
          <w:sz w:val="22"/>
          <w:szCs w:val="22"/>
        </w:rPr>
        <w:t>§ 6</w:t>
      </w:r>
    </w:p>
    <w:p w14:paraId="1F98D3DF" w14:textId="77777777" w:rsidR="00E02B1E" w:rsidRDefault="00E02B1E" w:rsidP="00E02B1E">
      <w:pPr>
        <w:numPr>
          <w:ilvl w:val="0"/>
          <w:numId w:val="10"/>
        </w:numPr>
        <w:ind w:left="567" w:hanging="567"/>
        <w:jc w:val="both"/>
        <w:rPr>
          <w:sz w:val="22"/>
          <w:szCs w:val="22"/>
        </w:rPr>
      </w:pPr>
      <w:r>
        <w:rPr>
          <w:sz w:val="22"/>
          <w:szCs w:val="22"/>
        </w:rPr>
        <w:t>Czynności serwisowe, o których mowa w §1 i 4 będą dokumentowane każdorazowo w Raporcie Serwisowym oraz paszporcie technicznym sprzętu.</w:t>
      </w:r>
    </w:p>
    <w:p w14:paraId="4504D73F" w14:textId="77777777" w:rsidR="00E02B1E" w:rsidRDefault="00E02B1E" w:rsidP="00E02B1E">
      <w:pPr>
        <w:numPr>
          <w:ilvl w:val="0"/>
          <w:numId w:val="10"/>
        </w:numPr>
        <w:ind w:left="567" w:hanging="567"/>
        <w:jc w:val="both"/>
        <w:rPr>
          <w:sz w:val="22"/>
          <w:szCs w:val="22"/>
        </w:rPr>
      </w:pPr>
      <w:r>
        <w:rPr>
          <w:sz w:val="22"/>
          <w:szCs w:val="22"/>
        </w:rPr>
        <w:t xml:space="preserve">Raport Serwisowy jest podstawowym dokumentem obrazującym czas pracy przeznaczony na wykonanie danej czynności przez Wykonawcę, czas oczekiwania, czas podróży oraz zużyte części, ewentualne zastrzeżenia lub uwagi związane z dalszym postępowaniem lub eksploatacją sprzętu. Raport Serwisowy musi być każdorazowo podpisany przez jedną z osób upoważnionych przez Zamawiającego, o których mowa w §8 ust. 2. Zamawiający dopuszcza następujące formy przekazania Raportu Serwisowego: </w:t>
      </w:r>
    </w:p>
    <w:p w14:paraId="65C25F6E" w14:textId="77777777" w:rsidR="00E02B1E" w:rsidRDefault="00E02B1E" w:rsidP="00E02B1E">
      <w:pPr>
        <w:numPr>
          <w:ilvl w:val="1"/>
          <w:numId w:val="12"/>
        </w:numPr>
        <w:ind w:left="1134" w:hanging="567"/>
        <w:jc w:val="both"/>
        <w:rPr>
          <w:sz w:val="22"/>
          <w:szCs w:val="22"/>
        </w:rPr>
      </w:pPr>
      <w:r>
        <w:rPr>
          <w:sz w:val="22"/>
          <w:szCs w:val="22"/>
        </w:rPr>
        <w:t xml:space="preserve">Wykonawca przekazuje do siedziby Zamawiającego jeden egzemplarz Raportu Serwisowego oraz przesyła jego kopię w terminie do 5 dni od zakończenia czynności serwisowych na adres poczty elektronicznej </w:t>
      </w:r>
      <w:hyperlink r:id="rId11">
        <w:r>
          <w:rPr>
            <w:rStyle w:val="Hipercze"/>
            <w:sz w:val="22"/>
            <w:szCs w:val="22"/>
          </w:rPr>
          <w:t>apm@narutowicz.krakow.pl</w:t>
        </w:r>
      </w:hyperlink>
      <w:r>
        <w:rPr>
          <w:sz w:val="22"/>
          <w:szCs w:val="22"/>
        </w:rPr>
        <w:t xml:space="preserve"> </w:t>
      </w:r>
    </w:p>
    <w:p w14:paraId="6CD3ED1A" w14:textId="77777777" w:rsidR="00E02B1E" w:rsidRDefault="00E02B1E" w:rsidP="00E02B1E">
      <w:pPr>
        <w:ind w:left="1134"/>
        <w:jc w:val="both"/>
        <w:rPr>
          <w:sz w:val="22"/>
          <w:szCs w:val="22"/>
        </w:rPr>
      </w:pPr>
      <w:r>
        <w:rPr>
          <w:sz w:val="22"/>
          <w:szCs w:val="22"/>
        </w:rPr>
        <w:t>lub</w:t>
      </w:r>
    </w:p>
    <w:p w14:paraId="193BFF1A" w14:textId="77777777" w:rsidR="00E02B1E" w:rsidRDefault="00E02B1E" w:rsidP="00E02B1E">
      <w:pPr>
        <w:numPr>
          <w:ilvl w:val="1"/>
          <w:numId w:val="12"/>
        </w:numPr>
        <w:ind w:left="1276" w:hanging="709"/>
        <w:jc w:val="both"/>
        <w:rPr>
          <w:sz w:val="22"/>
          <w:szCs w:val="22"/>
        </w:rPr>
      </w:pPr>
      <w:r>
        <w:rPr>
          <w:sz w:val="22"/>
          <w:szCs w:val="22"/>
        </w:rPr>
        <w:lastRenderedPageBreak/>
        <w:t xml:space="preserve">Wykonawca przesyła Raport Serwisowy podpisany cyfrowo przez upoważnionych przedstawicieli stron w terminie do 5 dni od zakończenia czynności serwisowych na adres poczty elektronicznej </w:t>
      </w:r>
      <w:hyperlink r:id="rId12">
        <w:r>
          <w:rPr>
            <w:rStyle w:val="Hipercze"/>
            <w:sz w:val="22"/>
            <w:szCs w:val="22"/>
          </w:rPr>
          <w:t>apm@narutowicz.krakow.pl</w:t>
        </w:r>
      </w:hyperlink>
      <w:r>
        <w:rPr>
          <w:color w:val="0000FF"/>
          <w:sz w:val="22"/>
          <w:szCs w:val="22"/>
        </w:rPr>
        <w:t>,</w:t>
      </w:r>
    </w:p>
    <w:p w14:paraId="2DB63747" w14:textId="77777777" w:rsidR="00E02B1E" w:rsidRDefault="00E02B1E" w:rsidP="00E02B1E">
      <w:pPr>
        <w:numPr>
          <w:ilvl w:val="0"/>
          <w:numId w:val="10"/>
        </w:numPr>
        <w:ind w:left="567" w:hanging="578"/>
        <w:jc w:val="both"/>
        <w:rPr>
          <w:sz w:val="22"/>
          <w:szCs w:val="22"/>
        </w:rPr>
      </w:pPr>
      <w:r>
        <w:rPr>
          <w:sz w:val="22"/>
          <w:szCs w:val="22"/>
        </w:rPr>
        <w:t>Wykonawca udostępni Zamawiającemu dostęp do portalu serwisowego dostępnego poprzez przeglądarkę internetową, na którym Zamawiający będzie mógł zgłosić awarię, sprawdzić status naprawy, status dostawy sprzętu zastępczego oraz pobrać dokumenty serwisowe (min. karty pracy, raporty serwisowe). Portal będzie dostępny 24/7 i będzie zawierał dane każdego urządzenia objętego niniejszą umową serwisową według wykazu w załączniku nr 1.</w:t>
      </w:r>
    </w:p>
    <w:p w14:paraId="4273666D" w14:textId="77777777" w:rsidR="00E02B1E" w:rsidRDefault="00E02B1E" w:rsidP="00E02B1E">
      <w:pPr>
        <w:ind w:left="567"/>
        <w:jc w:val="both"/>
        <w:rPr>
          <w:sz w:val="22"/>
          <w:szCs w:val="22"/>
        </w:rPr>
      </w:pPr>
    </w:p>
    <w:p w14:paraId="602D2FF3" w14:textId="77777777" w:rsidR="00E02B1E" w:rsidRDefault="00E02B1E" w:rsidP="00E02B1E">
      <w:pPr>
        <w:jc w:val="center"/>
        <w:rPr>
          <w:b/>
          <w:sz w:val="22"/>
          <w:szCs w:val="22"/>
        </w:rPr>
      </w:pPr>
      <w:r>
        <w:rPr>
          <w:b/>
          <w:sz w:val="22"/>
          <w:szCs w:val="22"/>
        </w:rPr>
        <w:t>§ 7</w:t>
      </w:r>
    </w:p>
    <w:p w14:paraId="40955AA3" w14:textId="77777777" w:rsidR="00E02B1E" w:rsidRDefault="00E02B1E" w:rsidP="00E02B1E">
      <w:pPr>
        <w:numPr>
          <w:ilvl w:val="0"/>
          <w:numId w:val="4"/>
        </w:numPr>
        <w:autoSpaceDE w:val="0"/>
        <w:ind w:left="567" w:hanging="567"/>
        <w:jc w:val="both"/>
        <w:rPr>
          <w:sz w:val="22"/>
          <w:szCs w:val="22"/>
        </w:rPr>
      </w:pPr>
      <w:r>
        <w:rPr>
          <w:sz w:val="22"/>
          <w:szCs w:val="22"/>
        </w:rPr>
        <w:t>Wykonawca oświadcza, że osoby, które będą uczestniczyć w wykonywaniu zamówienia, posiadają wymagane uprawnienia nabyte w toku szkoleń u producenta sprzętu lub równoważne, jeżeli ustawy lub rozporządzenia nakładają obowiązek posiadania takich uprawnień lub wynika to z zaleceń producenta oraz, że Wykonawca spełnia wymogi określone w Ustawie o Wyrobach Medycznych z dnia 07.04.2022 r., a w szczególności art. 51 i 63.</w:t>
      </w:r>
    </w:p>
    <w:p w14:paraId="3CC3057E" w14:textId="77777777" w:rsidR="00E02B1E" w:rsidRDefault="00E02B1E" w:rsidP="00E02B1E">
      <w:pPr>
        <w:numPr>
          <w:ilvl w:val="0"/>
          <w:numId w:val="4"/>
        </w:numPr>
        <w:autoSpaceDE w:val="0"/>
        <w:ind w:left="567" w:hanging="567"/>
        <w:jc w:val="both"/>
        <w:rPr>
          <w:sz w:val="22"/>
          <w:szCs w:val="22"/>
        </w:rPr>
      </w:pPr>
      <w:r>
        <w:rPr>
          <w:sz w:val="22"/>
          <w:szCs w:val="22"/>
        </w:rPr>
        <w:t>Zamawiający zastrzega sobie prawo do wezwania Wykonawcy do przedstawienia aktualnych certyfikatów lub innych dokumentów wydanych przez producenta sprzętu lub równoważnych, poświadczających uprawnienia do serwisowania i naprawy sprzętu przez osoby wykonujące czynności serwisowe, każdorazowo po każdej czynności serwisowej. W przypadku braku ważnego certyfikatu, o którym mowa w zdaniu pierwszym Zamawiający ma prawo zweryfikować poprawne wykonanie czynności serwisowych poprzez zlecenie kontroli sprzętu producentowi sprzętu lub jego autoryzowanemu przedstawicielowi na koszt Wykonawcy.</w:t>
      </w:r>
    </w:p>
    <w:p w14:paraId="20B68A4B" w14:textId="77777777" w:rsidR="00E02B1E" w:rsidRDefault="00E02B1E" w:rsidP="00E02B1E">
      <w:pPr>
        <w:numPr>
          <w:ilvl w:val="0"/>
          <w:numId w:val="4"/>
        </w:numPr>
        <w:autoSpaceDE w:val="0"/>
        <w:ind w:left="567" w:hanging="567"/>
        <w:jc w:val="both"/>
        <w:rPr>
          <w:sz w:val="22"/>
          <w:szCs w:val="22"/>
        </w:rPr>
      </w:pPr>
      <w:r>
        <w:rPr>
          <w:sz w:val="22"/>
          <w:szCs w:val="22"/>
        </w:rPr>
        <w:t>Wykonawca zobowiązuje się do wykonywania przedmiotu umowy z najwyższą starannością, zgodnie z aktualnym poziomem wiedzy technicznej, obowiązującymi normami (w tym PN-EN 62353), przepisami BHP oraz instrukcjami używania i instrukcjami serwisowymi producentów.</w:t>
      </w:r>
    </w:p>
    <w:p w14:paraId="15E418B8" w14:textId="77777777" w:rsidR="00E02B1E" w:rsidRDefault="00E02B1E" w:rsidP="00E02B1E">
      <w:pPr>
        <w:numPr>
          <w:ilvl w:val="0"/>
          <w:numId w:val="4"/>
        </w:numPr>
        <w:ind w:left="567" w:hanging="567"/>
        <w:jc w:val="both"/>
        <w:rPr>
          <w:sz w:val="22"/>
          <w:szCs w:val="22"/>
        </w:rPr>
      </w:pPr>
      <w:r>
        <w:rPr>
          <w:sz w:val="22"/>
          <w:szCs w:val="22"/>
        </w:rPr>
        <w:t>Wykonawca ponosi pełną odpowiedzialność za wszelkie szkody powstałe podczas wykonywania prac oraz za uszkodzenia sprzętu Zamawiającego wynikłe z nienależytego wykonania czynności serwisowych lub błędów w sztuce inżynieryjnej.</w:t>
      </w:r>
    </w:p>
    <w:p w14:paraId="6A950A88" w14:textId="77777777" w:rsidR="00E02B1E" w:rsidRDefault="00E02B1E" w:rsidP="00E02B1E">
      <w:pPr>
        <w:numPr>
          <w:ilvl w:val="0"/>
          <w:numId w:val="4"/>
        </w:numPr>
        <w:ind w:left="567" w:hanging="567"/>
        <w:jc w:val="both"/>
        <w:rPr>
          <w:sz w:val="22"/>
          <w:szCs w:val="22"/>
        </w:rPr>
      </w:pPr>
      <w:r>
        <w:rPr>
          <w:sz w:val="22"/>
          <w:szCs w:val="22"/>
        </w:rPr>
        <w:t>Usługi w czynnych obiektach Szpitala będą prowadzone w sposób niezakłócający funkcjonowania jednostek medycznych, w ścisłym porozumieniu z Działem Aparatury Medycznej. Personel Wykonawcy zobowiązany jest do noszenia imiennych identyfikatorów.</w:t>
      </w:r>
    </w:p>
    <w:p w14:paraId="72C1EC61" w14:textId="77777777" w:rsidR="00E02B1E" w:rsidRDefault="00E02B1E" w:rsidP="00E02B1E">
      <w:pPr>
        <w:numPr>
          <w:ilvl w:val="0"/>
          <w:numId w:val="4"/>
        </w:numPr>
        <w:ind w:left="567" w:hanging="567"/>
        <w:jc w:val="both"/>
        <w:rPr>
          <w:sz w:val="22"/>
          <w:szCs w:val="22"/>
        </w:rPr>
      </w:pPr>
      <w:r>
        <w:rPr>
          <w:sz w:val="22"/>
          <w:szCs w:val="22"/>
        </w:rPr>
        <w:t>Wszystkie części zamienne i materiały eksploatacyjne muszą być fabrycznie nowe, odpowiadać specyfikacji technicznej producenta i nie mogą powodować utraty certyfikatu zgodności CE ani naruszać bezpieczeństwa wyrobu.</w:t>
      </w:r>
    </w:p>
    <w:p w14:paraId="14963170" w14:textId="77777777" w:rsidR="00E02B1E" w:rsidRDefault="00E02B1E" w:rsidP="00E02B1E">
      <w:pPr>
        <w:numPr>
          <w:ilvl w:val="0"/>
          <w:numId w:val="4"/>
        </w:numPr>
        <w:ind w:left="567" w:hanging="567"/>
        <w:jc w:val="both"/>
        <w:rPr>
          <w:sz w:val="22"/>
          <w:szCs w:val="22"/>
        </w:rPr>
      </w:pPr>
      <w:r>
        <w:rPr>
          <w:sz w:val="22"/>
          <w:szCs w:val="22"/>
        </w:rPr>
        <w:t>W przypadku, gdy w wyniku świadczenia usług serwisowych Wykonawca dokona aktualizacji bądź modyfikacji oprogramowania, strony zgodnie ustalają co następuje:</w:t>
      </w:r>
    </w:p>
    <w:p w14:paraId="60F35440" w14:textId="77777777" w:rsidR="00E02B1E" w:rsidRDefault="00E02B1E" w:rsidP="00E02B1E">
      <w:pPr>
        <w:pStyle w:val="Akapitzlist"/>
        <w:numPr>
          <w:ilvl w:val="0"/>
          <w:numId w:val="33"/>
        </w:numPr>
        <w:jc w:val="both"/>
        <w:rPr>
          <w:sz w:val="22"/>
          <w:szCs w:val="22"/>
        </w:rPr>
      </w:pPr>
      <w:r w:rsidRPr="009C5BB3">
        <w:rPr>
          <w:sz w:val="22"/>
          <w:szCs w:val="22"/>
        </w:rPr>
        <w:t>Wykonawca oświadcza, iż przysługują mu prawa własności intelektualnej do aktualizacji bądź modyfikacji oprogramowania w zakresie umożliwiającym wykonanie Umowy.</w:t>
      </w:r>
    </w:p>
    <w:p w14:paraId="71F40EC9" w14:textId="77777777" w:rsidR="00E02B1E" w:rsidRDefault="00E02B1E" w:rsidP="00E02B1E">
      <w:pPr>
        <w:pStyle w:val="Akapitzlist"/>
        <w:numPr>
          <w:ilvl w:val="0"/>
          <w:numId w:val="33"/>
        </w:numPr>
        <w:jc w:val="both"/>
        <w:rPr>
          <w:sz w:val="22"/>
          <w:szCs w:val="22"/>
        </w:rPr>
      </w:pPr>
      <w:r w:rsidRPr="009C5BB3">
        <w:rPr>
          <w:sz w:val="22"/>
          <w:szCs w:val="22"/>
        </w:rPr>
        <w:t>Wykonawca oświadcza, że jest uprawniony do udzielenia licencji upoważniającej Zamawiającego do korzystania z zaktualizowanego bądź zmodyfikowanego oprogramowania</w:t>
      </w:r>
    </w:p>
    <w:p w14:paraId="3AE838AB" w14:textId="77777777" w:rsidR="00E02B1E" w:rsidRDefault="00E02B1E" w:rsidP="00E02B1E">
      <w:pPr>
        <w:pStyle w:val="Akapitzlist"/>
        <w:numPr>
          <w:ilvl w:val="0"/>
          <w:numId w:val="33"/>
        </w:numPr>
        <w:jc w:val="both"/>
        <w:rPr>
          <w:sz w:val="22"/>
          <w:szCs w:val="22"/>
        </w:rPr>
      </w:pPr>
      <w:r w:rsidRPr="009C5BB3">
        <w:rPr>
          <w:sz w:val="22"/>
          <w:szCs w:val="22"/>
        </w:rPr>
        <w:t>W przypadku wystąpienia przez osoby trzecie z roszczeniami wobec Zamawiającego wynikającymi z ewentualnych naruszeń praw własności intelektualnej powstałymi w wyniku korzystania przez Zamawiającego z zaktualizowanego bądź zmodyfikowanego oprogramowania, Wykonawca zobowiązuje się do podjęcia na swój koszt wszelkich kroków prawnych zapewniających Zamawiającemu należytą ochronę przed takimi roszczeniami, a w szczególności zobowiązuje się przystąpić po stronie Zamawiającego do postępowań toczących się przeciwko Zamawiającemu.</w:t>
      </w:r>
    </w:p>
    <w:p w14:paraId="79D2D780" w14:textId="77777777" w:rsidR="00E02B1E" w:rsidRDefault="00E02B1E" w:rsidP="00E02B1E">
      <w:pPr>
        <w:pStyle w:val="Akapitzlist"/>
        <w:numPr>
          <w:ilvl w:val="0"/>
          <w:numId w:val="33"/>
        </w:numPr>
        <w:jc w:val="both"/>
        <w:rPr>
          <w:sz w:val="22"/>
          <w:szCs w:val="22"/>
        </w:rPr>
      </w:pPr>
      <w:r w:rsidRPr="009C5BB3">
        <w:rPr>
          <w:sz w:val="22"/>
          <w:szCs w:val="22"/>
        </w:rPr>
        <w:t>Wykonawca zobowiązany jest zwrócić Zamawiającemu zasądzone i wypłacone przez Zamawiającego kwoty odszkodowań wynikające z ewentualnych naruszeń praw własności intelektualnej osób trzecich powstałych w wyniku korzystania przez Zamawiającego z zaktualizowanego bądź zmodyfikowanego oprogramowania, pod warunkiem, że Zamawiający niezwłocznie zawiadomił Wykonawcę o zgłoszonych roszczeniach,  i współdziałał z Wykonawcą w trakcie prowadzeniu sporu.</w:t>
      </w:r>
    </w:p>
    <w:p w14:paraId="28A25278" w14:textId="77777777" w:rsidR="00E02B1E" w:rsidRDefault="00E02B1E" w:rsidP="00E02B1E">
      <w:pPr>
        <w:pStyle w:val="Akapitzlist"/>
        <w:numPr>
          <w:ilvl w:val="0"/>
          <w:numId w:val="4"/>
        </w:numPr>
        <w:ind w:left="567" w:hanging="567"/>
        <w:jc w:val="both"/>
        <w:rPr>
          <w:sz w:val="22"/>
          <w:szCs w:val="22"/>
        </w:rPr>
      </w:pPr>
      <w:r w:rsidRPr="009C5BB3">
        <w:rPr>
          <w:sz w:val="22"/>
          <w:szCs w:val="22"/>
        </w:rPr>
        <w:t xml:space="preserve">Wykonawca przyjmuje na siebie wyłączną i pełną odpowiedzialność cywilną oraz odszkodowawczą za wszelkie skutki awarii, błędnych wyników diagnostycznych lub incydentów </w:t>
      </w:r>
      <w:r w:rsidRPr="009C5BB3">
        <w:rPr>
          <w:sz w:val="22"/>
          <w:szCs w:val="22"/>
        </w:rPr>
        <w:lastRenderedPageBreak/>
        <w:t>medycznych, które powstały w wyniku nienależytego wykonania przeglądu, zaniechań lub zastosowania niewłaściwych części zamiennych (w szczególności wykonania go niezgodnie z zaleceniami producenta lub pominięcia istotnych kroków procedury serwisowej).</w:t>
      </w:r>
    </w:p>
    <w:p w14:paraId="7642A0EE" w14:textId="77777777" w:rsidR="00E02B1E" w:rsidRDefault="00E02B1E" w:rsidP="00E02B1E">
      <w:pPr>
        <w:pStyle w:val="Akapitzlist"/>
        <w:numPr>
          <w:ilvl w:val="0"/>
          <w:numId w:val="4"/>
        </w:numPr>
        <w:ind w:left="567" w:hanging="567"/>
        <w:jc w:val="both"/>
        <w:rPr>
          <w:sz w:val="22"/>
          <w:szCs w:val="22"/>
        </w:rPr>
      </w:pPr>
      <w:r w:rsidRPr="009C5BB3">
        <w:rPr>
          <w:sz w:val="22"/>
          <w:szCs w:val="22"/>
        </w:rPr>
        <w:t xml:space="preserve">Strony zgodnie ustalają, że w przypadku wystąpienia awarii urządzenia lub incydentu medycznego, ciężar dowodu wykazania, że przegląd został wykonany w sposób prawidłowy, z należytą starannością oraz w pełnej zgodności z aktualnymi zaleceniami producenta </w:t>
      </w:r>
      <w:r w:rsidRPr="009C5BB3">
        <w:rPr>
          <w:sz w:val="22"/>
          <w:szCs w:val="22"/>
        </w:rPr>
        <w:br/>
        <w:t>i instrukcją używania, spoczywa na Wykonawcy.</w:t>
      </w:r>
    </w:p>
    <w:p w14:paraId="7524B468" w14:textId="77777777" w:rsidR="00E02B1E" w:rsidRDefault="00E02B1E" w:rsidP="00E02B1E">
      <w:pPr>
        <w:pStyle w:val="Akapitzlist"/>
        <w:numPr>
          <w:ilvl w:val="0"/>
          <w:numId w:val="4"/>
        </w:numPr>
        <w:ind w:left="567" w:hanging="567"/>
        <w:jc w:val="both"/>
        <w:rPr>
          <w:sz w:val="22"/>
          <w:szCs w:val="22"/>
        </w:rPr>
      </w:pPr>
      <w:r w:rsidRPr="009C5BB3">
        <w:rPr>
          <w:sz w:val="22"/>
          <w:szCs w:val="22"/>
        </w:rPr>
        <w:t>Wykonawca zwalnia Zamawiającego z wszelkiej odpowiedzialności wobec osób trzecich (pacjentów i personelu) za szkody powstałe w związku z użytkowaniem urządzenia, którego stan techniczny został przez Wykonawcę nienależycie zweryfikowany lub błędnie oceniony jako „sprawny”.</w:t>
      </w:r>
    </w:p>
    <w:p w14:paraId="1C29F3FE" w14:textId="77777777" w:rsidR="00E02B1E" w:rsidRPr="009C5BB3" w:rsidRDefault="00E02B1E" w:rsidP="00E02B1E">
      <w:pPr>
        <w:pStyle w:val="Akapitzlist"/>
        <w:numPr>
          <w:ilvl w:val="0"/>
          <w:numId w:val="4"/>
        </w:numPr>
        <w:ind w:left="567" w:hanging="567"/>
        <w:jc w:val="both"/>
        <w:rPr>
          <w:sz w:val="22"/>
          <w:szCs w:val="22"/>
        </w:rPr>
      </w:pPr>
      <w:r w:rsidRPr="009C5BB3">
        <w:rPr>
          <w:sz w:val="22"/>
          <w:szCs w:val="22"/>
        </w:rPr>
        <w:t>W przypadku skierowania roszczeń przez osoby trzecie bezpośrednio do Zamawiającego, Wykonawca zobowiązuje się na wezwanie:</w:t>
      </w:r>
    </w:p>
    <w:p w14:paraId="108214A5" w14:textId="77777777" w:rsidR="00E02B1E" w:rsidRDefault="00E02B1E" w:rsidP="00E02B1E">
      <w:pPr>
        <w:numPr>
          <w:ilvl w:val="1"/>
          <w:numId w:val="32"/>
        </w:numPr>
        <w:jc w:val="both"/>
        <w:rPr>
          <w:sz w:val="22"/>
          <w:szCs w:val="22"/>
        </w:rPr>
      </w:pPr>
      <w:r>
        <w:rPr>
          <w:sz w:val="22"/>
          <w:szCs w:val="22"/>
        </w:rPr>
        <w:t>przystąpić do sprawy po stronie Zamawiającego jako interwenient uboczny,</w:t>
      </w:r>
    </w:p>
    <w:p w14:paraId="695EA859" w14:textId="77777777" w:rsidR="00E02B1E" w:rsidRDefault="00E02B1E" w:rsidP="00E02B1E">
      <w:pPr>
        <w:numPr>
          <w:ilvl w:val="1"/>
          <w:numId w:val="32"/>
        </w:numPr>
        <w:jc w:val="both"/>
        <w:rPr>
          <w:sz w:val="22"/>
          <w:szCs w:val="22"/>
        </w:rPr>
      </w:pPr>
      <w:r>
        <w:rPr>
          <w:sz w:val="22"/>
          <w:szCs w:val="22"/>
        </w:rPr>
        <w:t>pokryć w całości koszty zasądzonych odszkodowań, zadośćuczynień i rent,</w:t>
      </w:r>
    </w:p>
    <w:p w14:paraId="6F6D5730" w14:textId="77777777" w:rsidR="00E02B1E" w:rsidRDefault="00E02B1E" w:rsidP="00E02B1E">
      <w:pPr>
        <w:numPr>
          <w:ilvl w:val="1"/>
          <w:numId w:val="32"/>
        </w:numPr>
        <w:jc w:val="both"/>
        <w:rPr>
          <w:sz w:val="22"/>
          <w:szCs w:val="22"/>
        </w:rPr>
      </w:pPr>
      <w:r>
        <w:rPr>
          <w:sz w:val="22"/>
          <w:szCs w:val="22"/>
        </w:rPr>
        <w:t>zrefundować Zamawiającemu koszty regresu ubezpieczyciela Szpitala.</w:t>
      </w:r>
    </w:p>
    <w:p w14:paraId="50B6CC1D" w14:textId="77777777" w:rsidR="00E02B1E" w:rsidRDefault="00E02B1E" w:rsidP="00E02B1E">
      <w:pPr>
        <w:pStyle w:val="Akapitzlist"/>
        <w:numPr>
          <w:ilvl w:val="0"/>
          <w:numId w:val="4"/>
        </w:numPr>
        <w:ind w:left="567" w:hanging="567"/>
        <w:jc w:val="both"/>
        <w:rPr>
          <w:sz w:val="22"/>
          <w:szCs w:val="22"/>
        </w:rPr>
      </w:pPr>
      <w:r w:rsidRPr="009C5BB3">
        <w:rPr>
          <w:sz w:val="22"/>
          <w:szCs w:val="22"/>
        </w:rPr>
        <w:t>W przypadku wystąpienia poważnego incydentu medycznego z udziałem serwisowanego urządzenia, Wykonawca jest zobowiązany do bezpłatnego sporządzenia ekspertyzy technicznej w ciągu 48h oraz udostępnienia pełnej dokumentacji serwisowej na żądanie Prezesa URPL lub organów nadzoru.</w:t>
      </w:r>
    </w:p>
    <w:p w14:paraId="0FC16229" w14:textId="77777777" w:rsidR="00E02B1E" w:rsidRPr="009C5BB3" w:rsidRDefault="00E02B1E" w:rsidP="00E02B1E">
      <w:pPr>
        <w:pStyle w:val="Akapitzlist"/>
        <w:numPr>
          <w:ilvl w:val="0"/>
          <w:numId w:val="4"/>
        </w:numPr>
        <w:ind w:left="567" w:hanging="567"/>
        <w:jc w:val="both"/>
        <w:rPr>
          <w:sz w:val="22"/>
          <w:szCs w:val="22"/>
        </w:rPr>
      </w:pPr>
      <w:r w:rsidRPr="009C5BB3">
        <w:rPr>
          <w:sz w:val="22"/>
          <w:szCs w:val="22"/>
        </w:rPr>
        <w:t>Jeżeli Zamawiający poweźmie wątpliwość co do rzetelności wykonanej usługi, ma prawo zwrócić się do producenta sprzętu (lub autoryzowanego przedstawiciela) o wydanie opinii technicznej. Strony zgodnie przyjmują, że opinia stwierdzająca niezgodność usługi z zaleceniami producenta jest dla stron wiążąca i stanowi podstawę do naliczenia kar umownych lub rozwiązania umowy z winy Wykonawcy. Koszt uzyskania opinii obciąża Wykonawcę.</w:t>
      </w:r>
    </w:p>
    <w:p w14:paraId="08DF6869" w14:textId="77777777" w:rsidR="00E02B1E" w:rsidRDefault="00E02B1E" w:rsidP="00E02B1E">
      <w:pPr>
        <w:numPr>
          <w:ilvl w:val="0"/>
          <w:numId w:val="4"/>
        </w:numPr>
        <w:ind w:left="567" w:hanging="567"/>
        <w:jc w:val="both"/>
        <w:rPr>
          <w:sz w:val="22"/>
          <w:szCs w:val="22"/>
        </w:rPr>
      </w:pPr>
      <w:bookmarkStart w:id="4" w:name="_Hlk225237672"/>
      <w:r>
        <w:rPr>
          <w:sz w:val="22"/>
          <w:szCs w:val="22"/>
        </w:rPr>
        <w:t>Wykonawca zobowiązuje się do wspierania Zamawiającego podczas kontroli organów zewnętrznych (NFZ, Sanepid, Audyt ISO). W przypadku nałożenia na Szpital kar administracyjnych wynikających z błędów w dokumentacji serwisowej lub nienależytego utrzymania sprzętu przez Wykonawcę, Wykonawca zobowiązuje się do pełnej refundacji tych kosztów.</w:t>
      </w:r>
      <w:bookmarkEnd w:id="4"/>
    </w:p>
    <w:p w14:paraId="7DB52961" w14:textId="77777777" w:rsidR="00E02B1E" w:rsidRDefault="00E02B1E" w:rsidP="00E02B1E">
      <w:pPr>
        <w:ind w:left="360"/>
        <w:jc w:val="both"/>
        <w:rPr>
          <w:sz w:val="22"/>
          <w:szCs w:val="22"/>
        </w:rPr>
      </w:pPr>
      <w:bookmarkStart w:id="5" w:name="_Hlk489986534"/>
      <w:bookmarkEnd w:id="5"/>
    </w:p>
    <w:p w14:paraId="2A017902" w14:textId="77777777" w:rsidR="00E02B1E" w:rsidRDefault="00E02B1E" w:rsidP="00E02B1E">
      <w:pPr>
        <w:jc w:val="center"/>
        <w:rPr>
          <w:b/>
          <w:sz w:val="22"/>
          <w:szCs w:val="22"/>
        </w:rPr>
      </w:pPr>
      <w:r>
        <w:rPr>
          <w:b/>
          <w:sz w:val="22"/>
          <w:szCs w:val="22"/>
        </w:rPr>
        <w:t>§ 8</w:t>
      </w:r>
    </w:p>
    <w:p w14:paraId="158C047E" w14:textId="77777777" w:rsidR="00E02B1E" w:rsidRDefault="00E02B1E" w:rsidP="00E02B1E">
      <w:pPr>
        <w:numPr>
          <w:ilvl w:val="0"/>
          <w:numId w:val="22"/>
        </w:numPr>
        <w:ind w:left="567" w:hanging="567"/>
        <w:jc w:val="both"/>
        <w:rPr>
          <w:sz w:val="22"/>
          <w:szCs w:val="22"/>
        </w:rPr>
      </w:pPr>
      <w:r>
        <w:rPr>
          <w:sz w:val="22"/>
          <w:szCs w:val="22"/>
        </w:rPr>
        <w:t>Osoba odpowiedzialna za realizację umowy ze strony Zamawiającego -………..………….. tel. ……………….</w:t>
      </w:r>
    </w:p>
    <w:p w14:paraId="3795032E" w14:textId="77777777" w:rsidR="00E02B1E" w:rsidRDefault="00E02B1E" w:rsidP="00E02B1E">
      <w:pPr>
        <w:numPr>
          <w:ilvl w:val="0"/>
          <w:numId w:val="22"/>
        </w:numPr>
        <w:ind w:left="567" w:hanging="567"/>
        <w:jc w:val="both"/>
        <w:rPr>
          <w:sz w:val="22"/>
          <w:szCs w:val="22"/>
        </w:rPr>
      </w:pPr>
      <w:r>
        <w:rPr>
          <w:sz w:val="22"/>
          <w:szCs w:val="22"/>
        </w:rPr>
        <w:t>Zgłoszenia awarii sprzętu mogą dokonywać następujące osoby upoważnione przez Zamawiającego do zgłaszania awarii: …………. Uznaje się, że osoba zgłaszająca awarię w imieniu Zamawiającego i podająca się za osobę wskazaną powyżej jest osobą upoważnioną.</w:t>
      </w:r>
    </w:p>
    <w:p w14:paraId="6AA7D865" w14:textId="77777777" w:rsidR="00E02B1E" w:rsidRDefault="00E02B1E" w:rsidP="00E02B1E">
      <w:pPr>
        <w:numPr>
          <w:ilvl w:val="0"/>
          <w:numId w:val="22"/>
        </w:numPr>
        <w:ind w:left="567" w:hanging="567"/>
        <w:rPr>
          <w:sz w:val="22"/>
          <w:szCs w:val="22"/>
        </w:rPr>
      </w:pPr>
      <w:r>
        <w:rPr>
          <w:sz w:val="22"/>
          <w:szCs w:val="22"/>
        </w:rPr>
        <w:t>Osoba odpowiedzialna za realizację umowy ze strony Wykonawcy - ………………………. tel. …………………….</w:t>
      </w:r>
    </w:p>
    <w:p w14:paraId="44258EFB" w14:textId="77777777" w:rsidR="00E02B1E" w:rsidRDefault="00E02B1E" w:rsidP="00E02B1E">
      <w:pPr>
        <w:pStyle w:val="Tekstpodstawowy3"/>
        <w:numPr>
          <w:ilvl w:val="0"/>
          <w:numId w:val="22"/>
        </w:numPr>
        <w:spacing w:after="0"/>
        <w:ind w:left="567" w:hanging="567"/>
        <w:jc w:val="both"/>
        <w:rPr>
          <w:sz w:val="22"/>
          <w:szCs w:val="22"/>
        </w:rPr>
      </w:pPr>
      <w:r>
        <w:rPr>
          <w:sz w:val="22"/>
          <w:szCs w:val="22"/>
        </w:rPr>
        <w:t>Zmiana osób, o których mowa w ust. 1, 2 i 3 niniejszego paragrafu nie wymaga zmiany umowy w formie aneksu, wystarczające będzie pisemne zgłoszenie o zmianie przesłane drugiej stronie umowy.</w:t>
      </w:r>
    </w:p>
    <w:p w14:paraId="6FEB096C" w14:textId="77777777" w:rsidR="00E02B1E" w:rsidRDefault="00E02B1E" w:rsidP="00E02B1E">
      <w:pPr>
        <w:pStyle w:val="Tekstpodstawowy3"/>
        <w:spacing w:after="0"/>
        <w:ind w:left="426"/>
        <w:jc w:val="both"/>
        <w:rPr>
          <w:sz w:val="22"/>
          <w:szCs w:val="22"/>
        </w:rPr>
      </w:pPr>
    </w:p>
    <w:p w14:paraId="26D57710" w14:textId="77777777" w:rsidR="00E02B1E" w:rsidRDefault="00E02B1E" w:rsidP="00E02B1E">
      <w:pPr>
        <w:jc w:val="center"/>
        <w:rPr>
          <w:b/>
          <w:sz w:val="22"/>
          <w:szCs w:val="22"/>
        </w:rPr>
      </w:pPr>
      <w:r>
        <w:rPr>
          <w:b/>
          <w:sz w:val="22"/>
          <w:szCs w:val="22"/>
        </w:rPr>
        <w:t>§ 9</w:t>
      </w:r>
    </w:p>
    <w:p w14:paraId="664559FB" w14:textId="77777777" w:rsidR="00E02B1E" w:rsidRDefault="00E02B1E" w:rsidP="00E02B1E">
      <w:pPr>
        <w:widowControl w:val="0"/>
        <w:numPr>
          <w:ilvl w:val="0"/>
          <w:numId w:val="24"/>
        </w:numPr>
        <w:autoSpaceDE w:val="0"/>
        <w:ind w:left="567" w:hanging="567"/>
        <w:jc w:val="both"/>
        <w:rPr>
          <w:bCs/>
          <w:iCs/>
          <w:sz w:val="22"/>
          <w:szCs w:val="22"/>
        </w:rPr>
      </w:pPr>
      <w:r>
        <w:rPr>
          <w:bCs/>
          <w:iCs/>
          <w:sz w:val="22"/>
          <w:szCs w:val="22"/>
        </w:rPr>
        <w:t xml:space="preserve">Zgodnie z art. 95 ustawy </w:t>
      </w:r>
      <w:proofErr w:type="spellStart"/>
      <w:r>
        <w:rPr>
          <w:bCs/>
          <w:iCs/>
          <w:sz w:val="22"/>
          <w:szCs w:val="22"/>
        </w:rPr>
        <w:t>Pzp</w:t>
      </w:r>
      <w:proofErr w:type="spellEnd"/>
      <w:r>
        <w:rPr>
          <w:bCs/>
          <w:iCs/>
          <w:sz w:val="22"/>
          <w:szCs w:val="22"/>
        </w:rPr>
        <w:t xml:space="preserve"> Zamawiający wymaga zatrudnienia przez Wykonawcę lub Podwykonawcę na podstawie umowy o pracę osób, które będą brały czynny udział</w:t>
      </w:r>
      <w:r>
        <w:rPr>
          <w:bCs/>
          <w:iCs/>
          <w:sz w:val="22"/>
          <w:szCs w:val="22"/>
        </w:rPr>
        <w:br/>
        <w:t xml:space="preserve">w wykonaniu przedmiotu zamówienia, jeśli wykonanie to polega na wykonaniu pracy w sposób określony w art. 22 § 1 ustawy z dnia 26 czerwca 1974 r. Kodeks pracy. </w:t>
      </w:r>
    </w:p>
    <w:p w14:paraId="0D99E2BB" w14:textId="77777777" w:rsidR="00E02B1E" w:rsidRDefault="00E02B1E" w:rsidP="00E02B1E">
      <w:pPr>
        <w:numPr>
          <w:ilvl w:val="0"/>
          <w:numId w:val="24"/>
        </w:numPr>
        <w:ind w:left="567" w:hanging="567"/>
        <w:jc w:val="both"/>
        <w:rPr>
          <w:sz w:val="22"/>
          <w:szCs w:val="22"/>
        </w:rPr>
      </w:pPr>
      <w:r>
        <w:rPr>
          <w:sz w:val="22"/>
          <w:szCs w:val="22"/>
        </w:rPr>
        <w:t>Zamawiający wymaga zatrudnienia na podstawie umowy o pracę przez Wykonawcę lub Podwykonawcę osób wykonujących przeglądy oraz czynności serwisowe w trakcie realizacji zamówienia.</w:t>
      </w:r>
    </w:p>
    <w:p w14:paraId="639BCCAA" w14:textId="77777777" w:rsidR="00E02B1E" w:rsidRDefault="00E02B1E" w:rsidP="00E02B1E">
      <w:pPr>
        <w:numPr>
          <w:ilvl w:val="0"/>
          <w:numId w:val="24"/>
        </w:numPr>
        <w:ind w:left="567" w:hanging="567"/>
        <w:jc w:val="both"/>
        <w:rPr>
          <w:sz w:val="22"/>
          <w:szCs w:val="22"/>
        </w:rPr>
      </w:pPr>
      <w:r>
        <w:rPr>
          <w:sz w:val="22"/>
          <w:szCs w:val="22"/>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i 2 niniejszego paragrafu czynności. Zamawiający uprawniony jest w szczególności do:</w:t>
      </w:r>
    </w:p>
    <w:p w14:paraId="6B078074" w14:textId="77777777" w:rsidR="00E02B1E" w:rsidRDefault="00E02B1E" w:rsidP="00E02B1E">
      <w:pPr>
        <w:numPr>
          <w:ilvl w:val="0"/>
          <w:numId w:val="7"/>
        </w:numPr>
        <w:ind w:left="1134" w:hanging="567"/>
        <w:jc w:val="both"/>
        <w:rPr>
          <w:sz w:val="22"/>
          <w:szCs w:val="22"/>
        </w:rPr>
      </w:pPr>
      <w:r>
        <w:rPr>
          <w:rFonts w:eastAsia="Calibri"/>
          <w:sz w:val="22"/>
          <w:szCs w:val="22"/>
          <w:lang w:eastAsia="ar-SA"/>
        </w:rPr>
        <w:lastRenderedPageBreak/>
        <w:t>żądania oświadczeń i dokumentów w zakresie potwierdzenia spełniania ww. wymogów</w:t>
      </w:r>
      <w:r>
        <w:rPr>
          <w:rFonts w:eastAsia="Calibri"/>
          <w:sz w:val="22"/>
          <w:szCs w:val="22"/>
          <w:lang w:eastAsia="ar-SA"/>
        </w:rPr>
        <w:br/>
        <w:t>i dokonywania ich oceny,</w:t>
      </w:r>
    </w:p>
    <w:p w14:paraId="19D7D529" w14:textId="77777777" w:rsidR="00E02B1E" w:rsidRPr="004A1C62" w:rsidRDefault="00E02B1E" w:rsidP="00E02B1E">
      <w:pPr>
        <w:numPr>
          <w:ilvl w:val="0"/>
          <w:numId w:val="7"/>
        </w:numPr>
        <w:ind w:left="1134" w:hanging="567"/>
        <w:jc w:val="both"/>
        <w:rPr>
          <w:rFonts w:eastAsia="Calibri"/>
          <w:sz w:val="22"/>
          <w:szCs w:val="22"/>
          <w:lang w:eastAsia="ar-SA"/>
        </w:rPr>
      </w:pPr>
      <w:r>
        <w:rPr>
          <w:rFonts w:eastAsia="Calibri"/>
          <w:sz w:val="22"/>
          <w:szCs w:val="22"/>
          <w:lang w:eastAsia="ar-SA"/>
        </w:rPr>
        <w:t>żądania wyjaśnień w przypadku wątpliwości w zakresie potwierdzenia spełniania ww. wymogów,</w:t>
      </w:r>
    </w:p>
    <w:p w14:paraId="0819327B" w14:textId="77777777" w:rsidR="00E02B1E" w:rsidRPr="004A1C62" w:rsidRDefault="00E02B1E" w:rsidP="00E02B1E">
      <w:pPr>
        <w:numPr>
          <w:ilvl w:val="0"/>
          <w:numId w:val="7"/>
        </w:numPr>
        <w:ind w:left="1134" w:hanging="567"/>
        <w:jc w:val="both"/>
        <w:rPr>
          <w:rFonts w:eastAsia="Calibri"/>
          <w:sz w:val="22"/>
          <w:szCs w:val="22"/>
          <w:lang w:eastAsia="ar-SA"/>
        </w:rPr>
      </w:pPr>
      <w:r>
        <w:rPr>
          <w:rFonts w:eastAsia="Calibri"/>
          <w:sz w:val="22"/>
          <w:szCs w:val="22"/>
          <w:lang w:eastAsia="ar-SA"/>
        </w:rPr>
        <w:t>przeprowadzania kontroli na miejscu wykonywania świadczenia.</w:t>
      </w:r>
    </w:p>
    <w:p w14:paraId="49B24F15" w14:textId="77777777" w:rsidR="00E02B1E" w:rsidRDefault="00E02B1E" w:rsidP="00E02B1E">
      <w:pPr>
        <w:numPr>
          <w:ilvl w:val="0"/>
          <w:numId w:val="24"/>
        </w:numPr>
        <w:ind w:left="567" w:hanging="567"/>
        <w:jc w:val="both"/>
        <w:rPr>
          <w:sz w:val="22"/>
          <w:szCs w:val="22"/>
          <w:lang w:eastAsia="ar-SA"/>
        </w:rPr>
      </w:pPr>
      <w:r>
        <w:rPr>
          <w:sz w:val="22"/>
          <w:szCs w:val="22"/>
          <w:lang w:eastAsia="ar-SA"/>
        </w:rPr>
        <w:t xml:space="preserve">W trakcie realizacji zamówienia na każde wezwanie Zamawiającego w wyznaczonym w tym wezwaniu terminie, nie krótszym niż 3 dni robocze, Wykonawca przedłoży Zamawiającemu wskazane poniżej dowody w celu potwierdzenia spełnienia wymogu zatrudnienia na podstawie umowy o pracę przez Wykonawcę lub Podwykonawcę osób wykonujących wskazane </w:t>
      </w:r>
      <w:r>
        <w:rPr>
          <w:sz w:val="22"/>
          <w:szCs w:val="22"/>
          <w:lang w:eastAsia="ar-SA"/>
        </w:rPr>
        <w:br/>
        <w:t>w ust. 1 i 2 niniejszego paragrafu czynności w trakcie realizacji zamówienia:</w:t>
      </w:r>
    </w:p>
    <w:p w14:paraId="5890AD86" w14:textId="77777777" w:rsidR="00E02B1E" w:rsidRPr="004A1C62" w:rsidRDefault="00E02B1E" w:rsidP="00E02B1E">
      <w:pPr>
        <w:numPr>
          <w:ilvl w:val="0"/>
          <w:numId w:val="2"/>
        </w:numPr>
        <w:ind w:left="1134" w:hanging="567"/>
        <w:jc w:val="both"/>
        <w:rPr>
          <w:rFonts w:eastAsia="Calibri"/>
          <w:sz w:val="22"/>
          <w:szCs w:val="22"/>
          <w:lang w:eastAsia="ar-SA"/>
        </w:rPr>
      </w:pPr>
      <w:r>
        <w:rPr>
          <w:rFonts w:eastAsia="Calibri"/>
          <w:sz w:val="22"/>
          <w:szCs w:val="22"/>
          <w:lang w:eastAsia="ar-SA"/>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415DBFCD" w14:textId="77777777" w:rsidR="00E02B1E" w:rsidRPr="004A1C62" w:rsidRDefault="00E02B1E" w:rsidP="00E02B1E">
      <w:pPr>
        <w:numPr>
          <w:ilvl w:val="0"/>
          <w:numId w:val="2"/>
        </w:numPr>
        <w:ind w:left="1134" w:hanging="567"/>
        <w:jc w:val="both"/>
        <w:rPr>
          <w:rFonts w:eastAsia="Calibri"/>
          <w:sz w:val="22"/>
          <w:szCs w:val="22"/>
          <w:lang w:eastAsia="ar-SA"/>
        </w:rPr>
      </w:pPr>
      <w:r>
        <w:rPr>
          <w:rFonts w:eastAsia="Calibri"/>
          <w:sz w:val="22"/>
          <w:szCs w:val="22"/>
          <w:lang w:eastAsia="ar-SA"/>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rozporządzenia Parlamentu Europejskiego i Rady (UE) 2016/679 (RODO) oraz ustawy z dnia 10 maja 2018 r. o ochronie danych osobowych  (tj. w szczególności bez imion, nazwisk, adresów, nr PESEL pracowników - Umowa o pracę może zawierać również inne dane, które podlegają </w:t>
      </w:r>
      <w:proofErr w:type="spellStart"/>
      <w:r>
        <w:rPr>
          <w:rFonts w:eastAsia="Calibri"/>
          <w:sz w:val="22"/>
          <w:szCs w:val="22"/>
          <w:lang w:eastAsia="ar-SA"/>
        </w:rPr>
        <w:t>anonimizacji</w:t>
      </w:r>
      <w:proofErr w:type="spellEnd"/>
      <w:r>
        <w:rPr>
          <w:rFonts w:eastAsia="Calibri"/>
          <w:sz w:val="22"/>
          <w:szCs w:val="22"/>
          <w:lang w:eastAsia="ar-SA"/>
        </w:rPr>
        <w:t xml:space="preserve">. Każda umowa powinna zostać przeanalizowana przez składającego pod kątem przepisów rozporządzenia Parlamentu Europejskiego i Rady (UE) 2016/679 (RODO) oraz ustawy z dnia 10 maja 2018 r. o ochronie danych osobowych; zakres </w:t>
      </w:r>
      <w:proofErr w:type="spellStart"/>
      <w:r>
        <w:rPr>
          <w:rFonts w:eastAsia="Calibri"/>
          <w:sz w:val="22"/>
          <w:szCs w:val="22"/>
          <w:lang w:eastAsia="ar-SA"/>
        </w:rPr>
        <w:t>anonimizacji</w:t>
      </w:r>
      <w:proofErr w:type="spellEnd"/>
      <w:r>
        <w:rPr>
          <w:rFonts w:eastAsia="Calibri"/>
          <w:sz w:val="22"/>
          <w:szCs w:val="22"/>
          <w:lang w:eastAsia="ar-SA"/>
        </w:rPr>
        <w:t xml:space="preserve"> umowy musi być zgodny z przepisami ww. ustawy.). Informacje takie jak: data zawarcia umowy, rodzaj umowy o pracę i wymiar etatu powinny być możliwe do zidentyfikowania;</w:t>
      </w:r>
    </w:p>
    <w:p w14:paraId="4493F84F" w14:textId="77777777" w:rsidR="00E02B1E" w:rsidRPr="004A1C62" w:rsidRDefault="00E02B1E" w:rsidP="00E02B1E">
      <w:pPr>
        <w:numPr>
          <w:ilvl w:val="0"/>
          <w:numId w:val="24"/>
        </w:numPr>
        <w:ind w:left="567" w:hanging="567"/>
        <w:jc w:val="both"/>
        <w:rPr>
          <w:rFonts w:eastAsia="Calibri"/>
          <w:sz w:val="22"/>
          <w:szCs w:val="22"/>
          <w:lang w:eastAsia="ar-SA"/>
        </w:rPr>
      </w:pPr>
      <w:r>
        <w:rPr>
          <w:rFonts w:eastAsia="Calibri"/>
          <w:sz w:val="22"/>
          <w:szCs w:val="22"/>
          <w:lang w:eastAsia="ar-SA"/>
        </w:rPr>
        <w:t xml:space="preserve">Z tytułu niespełnienia przez Wykonawcę lub Podwykonawcę wymogu zatrudnienia na podstawie umowy o pracę osób wykonujących wskazane w ust. 2 czynności Zamawiający przewiduje sankcję w postaci obowiązku zapłaty przez wykonawcę kary umownej, o której mowa w </w:t>
      </w:r>
      <w:r>
        <w:rPr>
          <w:sz w:val="22"/>
          <w:szCs w:val="22"/>
        </w:rPr>
        <w:t>§14 ust. 1 lit. d) umowy. Niezłożenie przez wykonawcę w wyznaczonym przez zamawiającego terminie żądanych przez zamawiającego dowodów w celu potwierdzenia spełnienia przez wykonawcę lub podwykonawcę wymogu zatrudnienia na podstawie umowy o</w:t>
      </w:r>
      <w:r>
        <w:rPr>
          <w:rFonts w:eastAsia="Calibri"/>
        </w:rPr>
        <w:t> </w:t>
      </w:r>
      <w:r>
        <w:rPr>
          <w:rFonts w:eastAsia="Calibri"/>
          <w:sz w:val="22"/>
          <w:szCs w:val="22"/>
          <w:lang w:eastAsia="ar-SA"/>
        </w:rPr>
        <w:t xml:space="preserve">pracę traktowane będzie jako niespełnienie przez wykonawcę lub podwykonawcę wymogu zatrudnienia na podstawie umowy o pracę osób wykonujących wskazane w ust.1 i 2 czynności. </w:t>
      </w:r>
    </w:p>
    <w:p w14:paraId="7BA9CA8F" w14:textId="77777777" w:rsidR="00E02B1E" w:rsidRPr="004A1C62" w:rsidRDefault="00E02B1E" w:rsidP="00E02B1E">
      <w:pPr>
        <w:numPr>
          <w:ilvl w:val="0"/>
          <w:numId w:val="24"/>
        </w:numPr>
        <w:ind w:left="567" w:hanging="567"/>
        <w:jc w:val="both"/>
        <w:rPr>
          <w:rFonts w:eastAsia="Calibri"/>
          <w:sz w:val="22"/>
          <w:szCs w:val="22"/>
          <w:lang w:eastAsia="ar-SA"/>
        </w:rPr>
      </w:pPr>
      <w:r>
        <w:rPr>
          <w:rFonts w:eastAsia="Calibri"/>
          <w:sz w:val="22"/>
          <w:szCs w:val="22"/>
          <w:lang w:eastAsia="ar-SA"/>
        </w:rPr>
        <w:t>W przypadku uzasadnionych wątpliwości co do przestrzegania prawa pracy przez Wykonawcę lub Podwykonawcę, Zamawiający może zwrócić się o przeprowadzenie kontroli przez Państwową Inspekcję Pracy.</w:t>
      </w:r>
    </w:p>
    <w:p w14:paraId="3BCCC450" w14:textId="77777777" w:rsidR="00E02B1E" w:rsidRPr="004A1C62" w:rsidRDefault="00E02B1E" w:rsidP="00E02B1E">
      <w:pPr>
        <w:jc w:val="center"/>
        <w:rPr>
          <w:rFonts w:eastAsia="Calibri"/>
          <w:b/>
          <w:sz w:val="22"/>
          <w:szCs w:val="22"/>
          <w:lang w:eastAsia="ar-SA"/>
        </w:rPr>
      </w:pPr>
    </w:p>
    <w:p w14:paraId="39940E59" w14:textId="77777777" w:rsidR="00E02B1E" w:rsidRDefault="00E02B1E" w:rsidP="00E02B1E">
      <w:pPr>
        <w:jc w:val="center"/>
        <w:rPr>
          <w:b/>
          <w:sz w:val="22"/>
          <w:szCs w:val="22"/>
        </w:rPr>
      </w:pPr>
      <w:r>
        <w:rPr>
          <w:b/>
          <w:sz w:val="22"/>
          <w:szCs w:val="22"/>
        </w:rPr>
        <w:t>§ 10</w:t>
      </w:r>
    </w:p>
    <w:p w14:paraId="7FF74BA3" w14:textId="77777777" w:rsidR="00E02B1E" w:rsidRDefault="00E02B1E" w:rsidP="00E02B1E">
      <w:pPr>
        <w:numPr>
          <w:ilvl w:val="0"/>
          <w:numId w:val="1"/>
        </w:numPr>
        <w:ind w:left="567" w:hanging="567"/>
        <w:jc w:val="both"/>
        <w:rPr>
          <w:bCs/>
          <w:sz w:val="22"/>
          <w:szCs w:val="22"/>
        </w:rPr>
      </w:pPr>
      <w:r>
        <w:rPr>
          <w:bCs/>
          <w:sz w:val="22"/>
          <w:szCs w:val="22"/>
        </w:rPr>
        <w:t xml:space="preserve">Zamawiający ma prawo odstąpić od umowy w trybie art. 456 ustawy Prawo zamówień publicznych. </w:t>
      </w:r>
    </w:p>
    <w:p w14:paraId="4D1DAE37" w14:textId="77777777" w:rsidR="00E02B1E" w:rsidRDefault="00E02B1E" w:rsidP="00E02B1E">
      <w:pPr>
        <w:numPr>
          <w:ilvl w:val="0"/>
          <w:numId w:val="1"/>
        </w:numPr>
        <w:ind w:left="567" w:hanging="567"/>
        <w:jc w:val="both"/>
        <w:rPr>
          <w:b/>
          <w:sz w:val="22"/>
          <w:szCs w:val="22"/>
        </w:rPr>
      </w:pPr>
      <w:bookmarkStart w:id="6" w:name="_Hlk111023018"/>
      <w:bookmarkEnd w:id="6"/>
      <w:r>
        <w:rPr>
          <w:sz w:val="22"/>
          <w:szCs w:val="22"/>
        </w:rPr>
        <w:t>Do podstawowych naruszeń, które mogą skutkować odstąpieniem Zamawiającego od całości lub części Umowy, zaliczają się w szczególności następujące przypadki:</w:t>
      </w:r>
    </w:p>
    <w:p w14:paraId="06B15385" w14:textId="77777777" w:rsidR="00E02B1E" w:rsidRDefault="00E02B1E" w:rsidP="00E02B1E">
      <w:pPr>
        <w:numPr>
          <w:ilvl w:val="1"/>
          <w:numId w:val="17"/>
        </w:numPr>
        <w:ind w:left="1134" w:hanging="567"/>
        <w:jc w:val="both"/>
        <w:rPr>
          <w:sz w:val="22"/>
          <w:szCs w:val="22"/>
        </w:rPr>
      </w:pPr>
      <w:bookmarkStart w:id="7" w:name="_Hlk111023322"/>
      <w:bookmarkEnd w:id="7"/>
      <w:r>
        <w:rPr>
          <w:sz w:val="22"/>
          <w:szCs w:val="22"/>
        </w:rPr>
        <w:t>nienależytego wykonania umowy przez Wykonawcę, pomimo wcześniejszego, pisemnego wezwania Wykonawcy przez Zamawiającego, zawierającego informację o nienależytym wykonaniu umowy, wskazanie zastrzeżeń Zamawiającego oraz wezwanie do zmiany sposobu wykonania umowy na należyty w terminie 7 dni roboczych od dnia otrzymania wezwania przez Wykonawcę, po bezskutecznym upływie tego terminu,</w:t>
      </w:r>
    </w:p>
    <w:p w14:paraId="5BDDB921" w14:textId="77777777" w:rsidR="00E02B1E" w:rsidRDefault="00E02B1E" w:rsidP="00E02B1E">
      <w:pPr>
        <w:numPr>
          <w:ilvl w:val="1"/>
          <w:numId w:val="17"/>
        </w:numPr>
        <w:tabs>
          <w:tab w:val="left" w:pos="1134"/>
          <w:tab w:val="left" w:pos="1701"/>
        </w:tabs>
        <w:ind w:left="1134" w:hanging="567"/>
        <w:jc w:val="both"/>
        <w:rPr>
          <w:sz w:val="22"/>
          <w:szCs w:val="22"/>
        </w:rPr>
      </w:pPr>
      <w:r>
        <w:rPr>
          <w:sz w:val="22"/>
          <w:szCs w:val="22"/>
        </w:rPr>
        <w:t>niewykonania umowy,</w:t>
      </w:r>
    </w:p>
    <w:p w14:paraId="64142072" w14:textId="77777777" w:rsidR="00E02B1E" w:rsidRDefault="00E02B1E" w:rsidP="00E02B1E">
      <w:pPr>
        <w:numPr>
          <w:ilvl w:val="1"/>
          <w:numId w:val="17"/>
        </w:numPr>
        <w:tabs>
          <w:tab w:val="left" w:pos="1134"/>
          <w:tab w:val="left" w:pos="1701"/>
        </w:tabs>
        <w:ind w:left="1134" w:hanging="567"/>
        <w:jc w:val="both"/>
        <w:rPr>
          <w:sz w:val="22"/>
          <w:szCs w:val="22"/>
        </w:rPr>
      </w:pPr>
      <w:r>
        <w:rPr>
          <w:sz w:val="22"/>
          <w:szCs w:val="22"/>
        </w:rPr>
        <w:lastRenderedPageBreak/>
        <w:t>utraty uprawnień lub niespełniania wymogów, o których mowa w §7 ust. 1 oraz 2,</w:t>
      </w:r>
    </w:p>
    <w:p w14:paraId="732DA01C" w14:textId="77777777" w:rsidR="00E02B1E" w:rsidRDefault="00E02B1E" w:rsidP="00E02B1E">
      <w:pPr>
        <w:numPr>
          <w:ilvl w:val="1"/>
          <w:numId w:val="17"/>
        </w:numPr>
        <w:tabs>
          <w:tab w:val="left" w:pos="1134"/>
          <w:tab w:val="left" w:pos="1701"/>
        </w:tabs>
        <w:ind w:left="1134" w:hanging="567"/>
        <w:jc w:val="both"/>
        <w:rPr>
          <w:sz w:val="22"/>
          <w:szCs w:val="22"/>
        </w:rPr>
      </w:pPr>
      <w:r>
        <w:rPr>
          <w:sz w:val="22"/>
          <w:szCs w:val="22"/>
        </w:rPr>
        <w:t xml:space="preserve">naruszenia zapisów umowy o powierzenie przetwarzania danych osobowych, stanowiącej </w:t>
      </w:r>
      <w:r>
        <w:rPr>
          <w:b/>
          <w:sz w:val="22"/>
          <w:szCs w:val="22"/>
        </w:rPr>
        <w:t>załącznik nr 2</w:t>
      </w:r>
      <w:r>
        <w:rPr>
          <w:sz w:val="22"/>
          <w:szCs w:val="22"/>
        </w:rPr>
        <w:t xml:space="preserve"> do umowy,</w:t>
      </w:r>
    </w:p>
    <w:p w14:paraId="38644530" w14:textId="77777777" w:rsidR="00E02B1E" w:rsidRDefault="00E02B1E" w:rsidP="00E02B1E">
      <w:pPr>
        <w:numPr>
          <w:ilvl w:val="1"/>
          <w:numId w:val="17"/>
        </w:numPr>
        <w:tabs>
          <w:tab w:val="left" w:pos="1134"/>
          <w:tab w:val="left" w:pos="1701"/>
        </w:tabs>
        <w:ind w:left="1134" w:hanging="567"/>
        <w:jc w:val="both"/>
        <w:rPr>
          <w:sz w:val="22"/>
          <w:szCs w:val="22"/>
        </w:rPr>
      </w:pPr>
      <w:bookmarkStart w:id="8" w:name="_Hlk479849335"/>
      <w:bookmarkEnd w:id="8"/>
      <w:r>
        <w:rPr>
          <w:sz w:val="22"/>
          <w:szCs w:val="22"/>
        </w:rPr>
        <w:t>innego rażącego naruszenia przez Wykonawcę postanowień niniejszej umowy.</w:t>
      </w:r>
    </w:p>
    <w:p w14:paraId="79BF1561" w14:textId="77777777" w:rsidR="00E02B1E" w:rsidRDefault="00E02B1E" w:rsidP="00E02B1E">
      <w:pPr>
        <w:numPr>
          <w:ilvl w:val="0"/>
          <w:numId w:val="20"/>
        </w:numPr>
        <w:tabs>
          <w:tab w:val="clear" w:pos="720"/>
        </w:tabs>
        <w:ind w:left="567" w:hanging="567"/>
        <w:jc w:val="both"/>
        <w:rPr>
          <w:sz w:val="22"/>
          <w:szCs w:val="22"/>
        </w:rPr>
      </w:pPr>
      <w:r>
        <w:rPr>
          <w:sz w:val="22"/>
          <w:szCs w:val="22"/>
        </w:rPr>
        <w:t>Oświadczenie o odstąpieniu może być złożone w terminie do 30 dni od daty zaistnienia przyczyny odstąpienia lub dowiedzenia się przez Zamawiającego o zaistnieniu przyczyn.</w:t>
      </w:r>
    </w:p>
    <w:p w14:paraId="32A42D5D" w14:textId="77777777" w:rsidR="00E02B1E" w:rsidRDefault="00E02B1E" w:rsidP="00E02B1E">
      <w:pPr>
        <w:numPr>
          <w:ilvl w:val="0"/>
          <w:numId w:val="20"/>
        </w:numPr>
        <w:tabs>
          <w:tab w:val="clear" w:pos="720"/>
        </w:tabs>
        <w:ind w:left="567" w:hanging="567"/>
        <w:jc w:val="both"/>
        <w:rPr>
          <w:sz w:val="22"/>
          <w:szCs w:val="22"/>
        </w:rPr>
      </w:pPr>
      <w:r>
        <w:rPr>
          <w:sz w:val="22"/>
          <w:szCs w:val="22"/>
        </w:rPr>
        <w:t>W przypadku odstąpienia od umowy Wykonawca może żądać wyłącznie wynagrodzenia należnego z tytułu wykonanej części umowy.</w:t>
      </w:r>
    </w:p>
    <w:p w14:paraId="5F6D1DD4" w14:textId="77777777" w:rsidR="00E02B1E" w:rsidRDefault="00E02B1E" w:rsidP="00E02B1E">
      <w:pPr>
        <w:pStyle w:val="Tekstpodstawowywcity"/>
        <w:jc w:val="both"/>
        <w:rPr>
          <w:b/>
          <w:sz w:val="22"/>
          <w:szCs w:val="22"/>
        </w:rPr>
      </w:pPr>
      <w:bookmarkStart w:id="9" w:name="_Hlk111022971"/>
      <w:bookmarkStart w:id="10" w:name="_Hlk74219200"/>
      <w:bookmarkEnd w:id="9"/>
      <w:bookmarkEnd w:id="10"/>
    </w:p>
    <w:p w14:paraId="781E2E12" w14:textId="77777777" w:rsidR="00E02B1E" w:rsidRDefault="00E02B1E" w:rsidP="00E02B1E">
      <w:pPr>
        <w:jc w:val="center"/>
        <w:rPr>
          <w:b/>
          <w:sz w:val="22"/>
          <w:szCs w:val="22"/>
        </w:rPr>
      </w:pPr>
      <w:r>
        <w:rPr>
          <w:b/>
          <w:sz w:val="22"/>
          <w:szCs w:val="22"/>
        </w:rPr>
        <w:t>§ 11</w:t>
      </w:r>
    </w:p>
    <w:p w14:paraId="38DA637F" w14:textId="77777777" w:rsidR="00E02B1E" w:rsidRDefault="00E02B1E" w:rsidP="00E02B1E">
      <w:pPr>
        <w:pStyle w:val="Tekstpodstawowy"/>
        <w:numPr>
          <w:ilvl w:val="0"/>
          <w:numId w:val="23"/>
        </w:numPr>
        <w:ind w:left="567" w:hanging="567"/>
        <w:jc w:val="both"/>
        <w:rPr>
          <w:sz w:val="22"/>
          <w:szCs w:val="22"/>
        </w:rPr>
      </w:pPr>
      <w:r>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2D27DBD3" w14:textId="77777777" w:rsidR="00E02B1E" w:rsidRDefault="00E02B1E" w:rsidP="00E02B1E">
      <w:pPr>
        <w:pStyle w:val="Tekstpodstawowy"/>
        <w:numPr>
          <w:ilvl w:val="0"/>
          <w:numId w:val="23"/>
        </w:numPr>
        <w:ind w:left="567" w:hanging="567"/>
        <w:jc w:val="both"/>
        <w:rPr>
          <w:sz w:val="22"/>
          <w:szCs w:val="22"/>
        </w:rPr>
      </w:pPr>
      <w:r>
        <w:rPr>
          <w:sz w:val="22"/>
          <w:szCs w:val="22"/>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6D28FB93" w14:textId="77777777" w:rsidR="00E02B1E" w:rsidRDefault="00E02B1E" w:rsidP="00E02B1E">
      <w:pPr>
        <w:pStyle w:val="Tekstpodstawowy"/>
        <w:ind w:left="567"/>
        <w:jc w:val="both"/>
        <w:rPr>
          <w:sz w:val="22"/>
          <w:szCs w:val="22"/>
        </w:rPr>
      </w:pPr>
      <w:bookmarkStart w:id="11" w:name="_Hlk111023391"/>
      <w:bookmarkEnd w:id="11"/>
    </w:p>
    <w:p w14:paraId="58483302" w14:textId="77777777" w:rsidR="00E02B1E" w:rsidRDefault="00E02B1E" w:rsidP="00E02B1E">
      <w:pPr>
        <w:jc w:val="center"/>
        <w:rPr>
          <w:b/>
          <w:sz w:val="22"/>
          <w:szCs w:val="22"/>
        </w:rPr>
      </w:pPr>
      <w:r>
        <w:rPr>
          <w:b/>
          <w:sz w:val="22"/>
          <w:szCs w:val="22"/>
        </w:rPr>
        <w:t>§ 12</w:t>
      </w:r>
    </w:p>
    <w:p w14:paraId="64D9B043" w14:textId="77777777" w:rsidR="00E02B1E" w:rsidRDefault="00E02B1E" w:rsidP="00E02B1E">
      <w:pPr>
        <w:widowControl w:val="0"/>
        <w:numPr>
          <w:ilvl w:val="0"/>
          <w:numId w:val="11"/>
        </w:numPr>
        <w:autoSpaceDE w:val="0"/>
        <w:ind w:left="567" w:hanging="567"/>
        <w:jc w:val="both"/>
        <w:rPr>
          <w:sz w:val="22"/>
          <w:szCs w:val="22"/>
        </w:rPr>
      </w:pPr>
      <w:r>
        <w:rPr>
          <w:sz w:val="22"/>
          <w:szCs w:val="22"/>
        </w:rPr>
        <w:t>Wszelkie zmiany umowy wymagają zgody obu stron wyrażonej w formie pisemnej, pod rygorem nieważności.</w:t>
      </w:r>
    </w:p>
    <w:p w14:paraId="0E4BE0B2" w14:textId="77777777" w:rsidR="00E02B1E" w:rsidRDefault="00E02B1E" w:rsidP="00E02B1E">
      <w:pPr>
        <w:widowControl w:val="0"/>
        <w:numPr>
          <w:ilvl w:val="0"/>
          <w:numId w:val="11"/>
        </w:numPr>
        <w:autoSpaceDE w:val="0"/>
        <w:ind w:left="567" w:hanging="567"/>
        <w:jc w:val="both"/>
        <w:rPr>
          <w:sz w:val="22"/>
          <w:szCs w:val="22"/>
        </w:rPr>
      </w:pPr>
      <w:r>
        <w:rPr>
          <w:sz w:val="22"/>
          <w:szCs w:val="22"/>
        </w:rPr>
        <w:t>Zmiany umowy są dopuszczalne bez ograniczeń w zakresie dozwolonym przez art. 455 ustawy prawo zamówień publicznych.</w:t>
      </w:r>
    </w:p>
    <w:p w14:paraId="0FF7C4CA" w14:textId="77777777" w:rsidR="00E02B1E" w:rsidRDefault="00E02B1E" w:rsidP="00E02B1E">
      <w:pPr>
        <w:widowControl w:val="0"/>
        <w:numPr>
          <w:ilvl w:val="0"/>
          <w:numId w:val="11"/>
        </w:numPr>
        <w:autoSpaceDE w:val="0"/>
        <w:ind w:left="567" w:hanging="567"/>
        <w:jc w:val="both"/>
        <w:rPr>
          <w:sz w:val="22"/>
          <w:szCs w:val="22"/>
        </w:rPr>
      </w:pPr>
      <w:bookmarkStart w:id="12" w:name="_Hlk111023618"/>
      <w:bookmarkEnd w:id="12"/>
      <w:r>
        <w:rPr>
          <w:sz w:val="22"/>
          <w:szCs w:val="22"/>
        </w:rPr>
        <w:t>Zakazuje się zmian postanowień zawartej umowy w stosunku do treści oferty na podstawie, której dokonano wyboru wykonawcy z wyjątkiem:</w:t>
      </w:r>
    </w:p>
    <w:p w14:paraId="2F452EBC" w14:textId="77777777" w:rsidR="00E02B1E" w:rsidRDefault="00E02B1E" w:rsidP="00E02B1E">
      <w:pPr>
        <w:numPr>
          <w:ilvl w:val="0"/>
          <w:numId w:val="28"/>
        </w:numPr>
        <w:ind w:left="1134" w:hanging="567"/>
        <w:jc w:val="both"/>
        <w:rPr>
          <w:sz w:val="22"/>
          <w:szCs w:val="22"/>
        </w:rPr>
      </w:pPr>
      <w:bookmarkStart w:id="13" w:name="_Hlk111023636"/>
      <w:bookmarkEnd w:id="13"/>
      <w:r>
        <w:rPr>
          <w:sz w:val="22"/>
          <w:szCs w:val="22"/>
        </w:rPr>
        <w:t>zmiany terminu obowiązywania umowy, o którym mowa w §1 ust. 2 oraz harmonogramie, o którym mowa w §1 ust. 3 w przypadku awarii sprzętu uniemożliwiającej wykonanie usługi serwisowej lub okoliczności których nie można było przewidzieć w chwili zawarcia umowy,</w:t>
      </w:r>
    </w:p>
    <w:p w14:paraId="0C1EA25D" w14:textId="77777777" w:rsidR="00E02B1E" w:rsidRDefault="00E02B1E" w:rsidP="00E02B1E">
      <w:pPr>
        <w:numPr>
          <w:ilvl w:val="0"/>
          <w:numId w:val="5"/>
        </w:numPr>
        <w:ind w:left="1134" w:hanging="567"/>
        <w:jc w:val="both"/>
        <w:rPr>
          <w:sz w:val="22"/>
          <w:szCs w:val="22"/>
        </w:rPr>
      </w:pPr>
      <w:r>
        <w:rPr>
          <w:sz w:val="22"/>
          <w:szCs w:val="22"/>
        </w:rPr>
        <w:t>obniżenia wynagrodzenia umownego o którym mowa w §2 ust. 2 niniejszej umowy,</w:t>
      </w:r>
      <w:r>
        <w:rPr>
          <w:sz w:val="22"/>
          <w:szCs w:val="22"/>
        </w:rPr>
        <w:br/>
        <w:t xml:space="preserve">w przypadku obniżenia ceny usługi serwisowej sprzętu lub części zamiennych, </w:t>
      </w:r>
    </w:p>
    <w:p w14:paraId="0E4788E1" w14:textId="77777777" w:rsidR="00E02B1E" w:rsidRDefault="00E02B1E" w:rsidP="00E02B1E">
      <w:pPr>
        <w:numPr>
          <w:ilvl w:val="0"/>
          <w:numId w:val="5"/>
        </w:numPr>
        <w:ind w:left="1134" w:hanging="567"/>
        <w:jc w:val="both"/>
        <w:rPr>
          <w:sz w:val="22"/>
          <w:szCs w:val="22"/>
        </w:rPr>
      </w:pPr>
      <w:r>
        <w:rPr>
          <w:sz w:val="22"/>
          <w:szCs w:val="22"/>
        </w:rPr>
        <w:t xml:space="preserve">obniżenia cen wynagrodzenia umownego, o którym mowa w §2 ust 2 niniejszej umowy w przypadku awarii sprzętu uniemożliwiającej jego dalszą eksploatację, </w:t>
      </w:r>
      <w:r w:rsidRPr="00BE3CD2">
        <w:rPr>
          <w:sz w:val="22"/>
          <w:szCs w:val="22"/>
        </w:rPr>
        <w:t xml:space="preserve">wycofania sprzętu z eksploatacji lub czasowego odstawienia sprzętu od pracy wynikającego </w:t>
      </w:r>
      <w:r w:rsidRPr="00BE3CD2">
        <w:rPr>
          <w:sz w:val="22"/>
          <w:szCs w:val="22"/>
        </w:rPr>
        <w:br/>
        <w:t>z bieżących potrzeb Zamawiającego</w:t>
      </w:r>
      <w:r>
        <w:rPr>
          <w:sz w:val="22"/>
          <w:szCs w:val="22"/>
        </w:rPr>
        <w:t>,</w:t>
      </w:r>
    </w:p>
    <w:p w14:paraId="695AD0F7" w14:textId="77777777" w:rsidR="00E02B1E" w:rsidRDefault="00E02B1E" w:rsidP="00E02B1E">
      <w:pPr>
        <w:numPr>
          <w:ilvl w:val="0"/>
          <w:numId w:val="5"/>
        </w:numPr>
        <w:ind w:left="1134" w:hanging="567"/>
        <w:jc w:val="both"/>
        <w:rPr>
          <w:sz w:val="22"/>
          <w:szCs w:val="22"/>
        </w:rPr>
      </w:pPr>
      <w:r>
        <w:rPr>
          <w:sz w:val="22"/>
          <w:szCs w:val="22"/>
        </w:rPr>
        <w:t>zmiany wynagrodzenia brutto Wykonawcy, przy niezmienionym wynagrodzeniu netto, w przypadku ustawowej zmiany stawki VAT oraz ustawowej zmiany podatku akcyzowego,</w:t>
      </w:r>
    </w:p>
    <w:p w14:paraId="5C0F7A88" w14:textId="77777777" w:rsidR="00E02B1E" w:rsidRDefault="00E02B1E" w:rsidP="00E02B1E">
      <w:pPr>
        <w:numPr>
          <w:ilvl w:val="0"/>
          <w:numId w:val="5"/>
        </w:numPr>
        <w:ind w:left="1134" w:hanging="567"/>
        <w:jc w:val="both"/>
        <w:rPr>
          <w:sz w:val="22"/>
          <w:szCs w:val="22"/>
        </w:rPr>
      </w:pPr>
      <w:r w:rsidRPr="003667DE">
        <w:rPr>
          <w:sz w:val="22"/>
          <w:szCs w:val="22"/>
        </w:rPr>
        <w:t xml:space="preserve">wymiany sprzętu przez Wykonawcę na inny używany sprzęt o parametrach nie gorszych niż sprzęt wymieniany w przypadku zaprzestania produkcji części zamiennych do sprzętu, potwierdzonego zaświadczeniem wydanym przez producenta sprzętu, </w:t>
      </w:r>
    </w:p>
    <w:p w14:paraId="58DC9556" w14:textId="77777777" w:rsidR="00E02B1E" w:rsidRPr="003667DE" w:rsidRDefault="00E02B1E" w:rsidP="00E02B1E">
      <w:pPr>
        <w:numPr>
          <w:ilvl w:val="0"/>
          <w:numId w:val="5"/>
        </w:numPr>
        <w:ind w:left="1134" w:hanging="567"/>
        <w:jc w:val="both"/>
        <w:rPr>
          <w:sz w:val="22"/>
          <w:szCs w:val="22"/>
        </w:rPr>
      </w:pPr>
      <w:r w:rsidRPr="003667DE">
        <w:rPr>
          <w:sz w:val="22"/>
          <w:szCs w:val="22"/>
        </w:rPr>
        <w:t>zmiany zakresu opieki serwisowej w przypadku zaprzestania produkcji części zamiennych do sprzętu, potwierdzonego zaświadczeniem wydanym przez producenta sprzętu przy jednoczesnym obniżeniu wynagrodzenia.</w:t>
      </w:r>
    </w:p>
    <w:p w14:paraId="2159ED98" w14:textId="77777777" w:rsidR="00E02B1E" w:rsidRDefault="00E02B1E" w:rsidP="00E02B1E">
      <w:pPr>
        <w:numPr>
          <w:ilvl w:val="0"/>
          <w:numId w:val="9"/>
        </w:numPr>
        <w:ind w:left="567" w:hanging="567"/>
        <w:jc w:val="both"/>
        <w:rPr>
          <w:rFonts w:eastAsia="Arial"/>
          <w:sz w:val="22"/>
          <w:szCs w:val="22"/>
        </w:rPr>
      </w:pPr>
      <w:r>
        <w:rPr>
          <w:rFonts w:eastAsia="Arial"/>
          <w:sz w:val="22"/>
          <w:szCs w:val="22"/>
        </w:rPr>
        <w:t>Wykonawca ma obowiązek niezwłocznie powiadomić pisemnie Zamawiającego o zmianach wymienionych w ust. 3, wyszczególniając elementy umowy objęte zmianą.</w:t>
      </w:r>
    </w:p>
    <w:p w14:paraId="11FCA289" w14:textId="77777777" w:rsidR="00E02B1E" w:rsidRDefault="00E02B1E" w:rsidP="00E02B1E">
      <w:pPr>
        <w:numPr>
          <w:ilvl w:val="0"/>
          <w:numId w:val="9"/>
        </w:numPr>
        <w:spacing w:after="30" w:line="247" w:lineRule="auto"/>
        <w:ind w:left="567" w:right="46" w:hanging="567"/>
        <w:jc w:val="both"/>
        <w:rPr>
          <w:rFonts w:eastAsia="Arial"/>
          <w:color w:val="000000"/>
          <w:sz w:val="22"/>
          <w:szCs w:val="22"/>
        </w:rPr>
      </w:pPr>
      <w:r>
        <w:rPr>
          <w:rFonts w:eastAsia="Arial"/>
          <w:color w:val="000000"/>
          <w:sz w:val="22"/>
          <w:szCs w:val="22"/>
        </w:rPr>
        <w:t xml:space="preserve">W przypadku obniżenia stawek podatku od towaru i usług, wartość wynagrodzenia netto nie zmieni się, a wartość wynagrodzenia brutto zostanie wyliczona na podstawie nowych przepisów. W celu wprowadzenia zmiany, o której mowa powyżej Wykonawca przygotuje, </w:t>
      </w:r>
      <w:r>
        <w:rPr>
          <w:rFonts w:eastAsia="Arial"/>
          <w:color w:val="000000"/>
          <w:sz w:val="22"/>
          <w:szCs w:val="22"/>
        </w:rPr>
        <w:br/>
        <w:t xml:space="preserve">a następnie prześle na adres e-mailowy: </w:t>
      </w:r>
      <w:hyperlink r:id="rId13">
        <w:r>
          <w:rPr>
            <w:rStyle w:val="Hipercze"/>
            <w:rFonts w:eastAsia="Arial"/>
            <w:color w:val="0563C1"/>
            <w:sz w:val="22"/>
            <w:szCs w:val="22"/>
          </w:rPr>
          <w:t>zamowienia@narutowicz.krakow.pl</w:t>
        </w:r>
      </w:hyperlink>
      <w:r>
        <w:rPr>
          <w:rFonts w:eastAsia="Arial"/>
          <w:color w:val="000000"/>
          <w:sz w:val="22"/>
          <w:szCs w:val="22"/>
        </w:rPr>
        <w:t xml:space="preserve"> projekt stosownego aneksu do umowy.</w:t>
      </w:r>
    </w:p>
    <w:p w14:paraId="23F40BBB" w14:textId="77777777" w:rsidR="00E02B1E" w:rsidRDefault="00E02B1E" w:rsidP="00E02B1E">
      <w:pPr>
        <w:numPr>
          <w:ilvl w:val="0"/>
          <w:numId w:val="9"/>
        </w:numPr>
        <w:ind w:left="567" w:hanging="567"/>
        <w:jc w:val="both"/>
        <w:rPr>
          <w:rFonts w:eastAsia="Arial"/>
          <w:sz w:val="22"/>
          <w:szCs w:val="22"/>
        </w:rPr>
      </w:pPr>
      <w:r>
        <w:rPr>
          <w:rFonts w:eastAsia="Arial"/>
          <w:sz w:val="22"/>
          <w:szCs w:val="22"/>
          <w:lang w:eastAsia="ar-SA"/>
        </w:rPr>
        <w:t>Strony zgodnie postanawiają, że nie są odpowiedzialne za skutki wynikające z działania siły wyższej, tj. zdarzenia takie jak: epidemie, pożar, powódź, atak terrorystyczny, klęski żywiołowe, pandemie</w:t>
      </w:r>
      <w:r>
        <w:rPr>
          <w:sz w:val="22"/>
          <w:szCs w:val="22"/>
        </w:rPr>
        <w:t>.</w:t>
      </w:r>
    </w:p>
    <w:p w14:paraId="6472D3FB" w14:textId="77777777" w:rsidR="00E02B1E" w:rsidRDefault="00E02B1E" w:rsidP="00E02B1E">
      <w:pPr>
        <w:numPr>
          <w:ilvl w:val="0"/>
          <w:numId w:val="9"/>
        </w:numPr>
        <w:ind w:left="567" w:hanging="567"/>
        <w:jc w:val="both"/>
        <w:rPr>
          <w:rFonts w:eastAsia="Arial"/>
          <w:sz w:val="22"/>
          <w:szCs w:val="22"/>
        </w:rPr>
      </w:pPr>
      <w:r>
        <w:rPr>
          <w:rFonts w:eastAsia="Arial"/>
          <w:sz w:val="22"/>
          <w:szCs w:val="22"/>
          <w:lang w:eastAsia="ar-SA"/>
        </w:rPr>
        <w:lastRenderedPageBreak/>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243B363A" w14:textId="77777777" w:rsidR="00E02B1E" w:rsidRDefault="00E02B1E" w:rsidP="00E02B1E">
      <w:pPr>
        <w:numPr>
          <w:ilvl w:val="0"/>
          <w:numId w:val="9"/>
        </w:numPr>
        <w:ind w:left="567" w:hanging="567"/>
        <w:jc w:val="both"/>
        <w:rPr>
          <w:rFonts w:eastAsia="Arial"/>
          <w:sz w:val="22"/>
          <w:szCs w:val="22"/>
        </w:rPr>
      </w:pPr>
      <w:r>
        <w:rPr>
          <w:rFonts w:eastAsia="Arial"/>
          <w:sz w:val="22"/>
          <w:szCs w:val="22"/>
          <w:lang w:eastAsia="ar-SA"/>
        </w:rPr>
        <w:t xml:space="preserve">Strona dotknięta działaniem „siły wyższej” zobowiązana jest do podjęcia wszelkich możliwych aktów staranności, w tym m.in.: przesłania </w:t>
      </w:r>
      <w:r>
        <w:rPr>
          <w:b/>
          <w:bCs/>
          <w:sz w:val="22"/>
          <w:szCs w:val="22"/>
          <w:lang w:eastAsia="ar-SA"/>
        </w:rPr>
        <w:t>oświadczeń lub dokumentów, które mogą dotyczyć zdarzenia</w:t>
      </w:r>
      <w:r>
        <w:rPr>
          <w:rFonts w:eastAsia="Arial"/>
          <w:sz w:val="22"/>
          <w:szCs w:val="22"/>
          <w:lang w:eastAsia="ar-SA"/>
        </w:rPr>
        <w:t>, pod rygorem utraty możliwości powoływania się na działanie „siły wyższej”.</w:t>
      </w:r>
    </w:p>
    <w:p w14:paraId="0E9C1415" w14:textId="77777777" w:rsidR="00E02B1E" w:rsidRDefault="00E02B1E" w:rsidP="00E02B1E">
      <w:pPr>
        <w:rPr>
          <w:rFonts w:eastAsia="Arial"/>
          <w:b/>
          <w:sz w:val="22"/>
          <w:szCs w:val="22"/>
        </w:rPr>
      </w:pPr>
      <w:bookmarkStart w:id="14" w:name="_Hlk111023754"/>
      <w:bookmarkEnd w:id="14"/>
    </w:p>
    <w:p w14:paraId="14BB2846" w14:textId="77777777" w:rsidR="00E02B1E" w:rsidRDefault="00E02B1E" w:rsidP="00E02B1E">
      <w:pPr>
        <w:jc w:val="center"/>
        <w:rPr>
          <w:b/>
          <w:sz w:val="22"/>
          <w:szCs w:val="22"/>
        </w:rPr>
      </w:pPr>
      <w:r>
        <w:rPr>
          <w:b/>
          <w:sz w:val="22"/>
          <w:szCs w:val="22"/>
        </w:rPr>
        <w:t>§ 13</w:t>
      </w:r>
    </w:p>
    <w:p w14:paraId="6B04B335" w14:textId="77777777" w:rsidR="00E02B1E" w:rsidRDefault="00E02B1E" w:rsidP="00E02B1E">
      <w:pPr>
        <w:jc w:val="both"/>
      </w:pPr>
      <w:r>
        <w:rPr>
          <w:sz w:val="22"/>
          <w:szCs w:val="22"/>
        </w:rPr>
        <w:t xml:space="preserve">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w:t>
      </w:r>
      <w:proofErr w:type="spellStart"/>
      <w:r>
        <w:rPr>
          <w:sz w:val="22"/>
          <w:szCs w:val="22"/>
        </w:rPr>
        <w:t>Pzp</w:t>
      </w:r>
      <w:proofErr w:type="spellEnd"/>
      <w:r>
        <w:rPr>
          <w:sz w:val="22"/>
          <w:szCs w:val="22"/>
        </w:rPr>
        <w:t>):</w:t>
      </w:r>
    </w:p>
    <w:p w14:paraId="2E5BF7C9" w14:textId="77777777" w:rsidR="00E02B1E" w:rsidRDefault="00E02B1E" w:rsidP="00E02B1E">
      <w:pPr>
        <w:numPr>
          <w:ilvl w:val="1"/>
          <w:numId w:val="6"/>
        </w:numPr>
        <w:tabs>
          <w:tab w:val="left" w:pos="851"/>
        </w:tabs>
        <w:ind w:left="851" w:hanging="567"/>
        <w:contextualSpacing/>
        <w:jc w:val="both"/>
        <w:rPr>
          <w:sz w:val="22"/>
          <w:szCs w:val="22"/>
        </w:rPr>
      </w:pPr>
      <w:r>
        <w:rPr>
          <w:sz w:val="22"/>
          <w:szCs w:val="22"/>
        </w:rPr>
        <w:t xml:space="preserve">waloryzacja wynagrodzenia może dotyczyć jedynie niezrealizowanej części zamówienia </w:t>
      </w:r>
      <w:r>
        <w:rPr>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193D937E" w14:textId="77777777" w:rsidR="00E02B1E" w:rsidRDefault="00E02B1E" w:rsidP="00E02B1E">
      <w:pPr>
        <w:numPr>
          <w:ilvl w:val="1"/>
          <w:numId w:val="6"/>
        </w:numPr>
        <w:tabs>
          <w:tab w:val="left" w:pos="851"/>
        </w:tabs>
        <w:ind w:left="851" w:hanging="567"/>
        <w:contextualSpacing/>
        <w:jc w:val="both"/>
        <w:rPr>
          <w:sz w:val="22"/>
          <w:szCs w:val="22"/>
        </w:rPr>
      </w:pPr>
      <w:r>
        <w:rPr>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6A500876" w14:textId="77777777" w:rsidR="00E02B1E" w:rsidRDefault="00E02B1E" w:rsidP="00E02B1E">
      <w:pPr>
        <w:numPr>
          <w:ilvl w:val="1"/>
          <w:numId w:val="6"/>
        </w:numPr>
        <w:tabs>
          <w:tab w:val="left" w:pos="851"/>
        </w:tabs>
        <w:ind w:left="851" w:hanging="567"/>
        <w:contextualSpacing/>
        <w:jc w:val="both"/>
        <w:rPr>
          <w:sz w:val="22"/>
          <w:szCs w:val="22"/>
        </w:rPr>
      </w:pPr>
      <w:r>
        <w:rPr>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1B617FD8" w14:textId="77777777" w:rsidR="00E02B1E" w:rsidRDefault="00E02B1E" w:rsidP="00E02B1E">
      <w:pPr>
        <w:numPr>
          <w:ilvl w:val="1"/>
          <w:numId w:val="6"/>
        </w:numPr>
        <w:tabs>
          <w:tab w:val="left" w:pos="851"/>
        </w:tabs>
        <w:ind w:left="851" w:hanging="567"/>
        <w:contextualSpacing/>
        <w:jc w:val="both"/>
        <w:rPr>
          <w:sz w:val="22"/>
          <w:szCs w:val="22"/>
        </w:rPr>
      </w:pPr>
      <w:r>
        <w:rPr>
          <w:sz w:val="22"/>
          <w:szCs w:val="22"/>
        </w:rPr>
        <w:t xml:space="preserve">wynagrodzenie Wykonawcy może zostać zmienione poprzez zmianę cen jednostkowych, </w:t>
      </w:r>
      <w:r>
        <w:rPr>
          <w:sz w:val="22"/>
          <w:szCs w:val="22"/>
        </w:rPr>
        <w:br/>
        <w:t xml:space="preserve">w oparciu o wskaźnik wyliczony w następujący sposób: kwartalny wskaźnik cen towarów </w:t>
      </w:r>
      <w:r>
        <w:rPr>
          <w:sz w:val="22"/>
          <w:szCs w:val="22"/>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10 </w:t>
      </w:r>
      <w:proofErr w:type="spellStart"/>
      <w:r>
        <w:rPr>
          <w:sz w:val="22"/>
          <w:szCs w:val="22"/>
        </w:rPr>
        <w:t>p.p</w:t>
      </w:r>
      <w:proofErr w:type="spellEnd"/>
      <w:r>
        <w:rPr>
          <w:sz w:val="22"/>
          <w:szCs w:val="22"/>
        </w:rPr>
        <w:t>.;</w:t>
      </w:r>
    </w:p>
    <w:p w14:paraId="0672474E" w14:textId="77777777" w:rsidR="00E02B1E" w:rsidRDefault="00E02B1E" w:rsidP="00E02B1E">
      <w:pPr>
        <w:numPr>
          <w:ilvl w:val="1"/>
          <w:numId w:val="6"/>
        </w:numPr>
        <w:tabs>
          <w:tab w:val="left" w:pos="851"/>
        </w:tabs>
        <w:ind w:left="851" w:hanging="567"/>
        <w:contextualSpacing/>
        <w:jc w:val="both"/>
        <w:rPr>
          <w:sz w:val="22"/>
          <w:szCs w:val="22"/>
        </w:rPr>
      </w:pPr>
      <w:r>
        <w:rPr>
          <w:sz w:val="22"/>
          <w:szCs w:val="22"/>
        </w:rPr>
        <w:t xml:space="preserve">maksymalna wartość zmiany wynagrodzenia Wykonawcy, jaką dopuszcza Zamawiający </w:t>
      </w:r>
      <w:r>
        <w:rPr>
          <w:sz w:val="22"/>
          <w:szCs w:val="22"/>
        </w:rPr>
        <w:br/>
        <w:t xml:space="preserve">w efekcie zastosowania niniejszych postanowień wynosi 5% maksymalnego wynagrodzenia brutto Wykonawcy, o którym mowa w § 2 ust.2, </w:t>
      </w:r>
    </w:p>
    <w:p w14:paraId="692639E6" w14:textId="77777777" w:rsidR="00E02B1E" w:rsidRDefault="00E02B1E" w:rsidP="00E02B1E">
      <w:pPr>
        <w:numPr>
          <w:ilvl w:val="1"/>
          <w:numId w:val="6"/>
        </w:numPr>
        <w:tabs>
          <w:tab w:val="left" w:pos="851"/>
        </w:tabs>
        <w:ind w:left="851" w:hanging="567"/>
        <w:contextualSpacing/>
        <w:jc w:val="both"/>
        <w:rPr>
          <w:sz w:val="22"/>
          <w:szCs w:val="22"/>
        </w:rPr>
      </w:pPr>
      <w:r>
        <w:rPr>
          <w:sz w:val="22"/>
          <w:szCs w:val="22"/>
        </w:rPr>
        <w:t xml:space="preserve">do obniżenia wartości wynagrodzenia Wykonawcy na wniosek Zamawiającego stosuje się odpowiednio zasady opisane w niniejszych postanowieniach, z zastrzeżeniem, </w:t>
      </w:r>
      <w:r>
        <w:rPr>
          <w:sz w:val="22"/>
          <w:szCs w:val="22"/>
        </w:rPr>
        <w:br/>
        <w:t xml:space="preserve">że Wykonawca – na wniosek Zamawiającego zobowiązany jest przedstawić dokumenty potwierdzające obniżenie cen materiałów lub kosztów związanych z realizacją zamówienia </w:t>
      </w:r>
      <w:r>
        <w:rPr>
          <w:sz w:val="22"/>
          <w:szCs w:val="22"/>
        </w:rPr>
        <w:br/>
        <w:t>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w:t>
      </w:r>
      <w:r>
        <w:rPr>
          <w:sz w:val="22"/>
          <w:szCs w:val="22"/>
        </w:rPr>
        <w:br/>
        <w:t>o więcej niż 10%;</w:t>
      </w:r>
    </w:p>
    <w:p w14:paraId="7A882017" w14:textId="77777777" w:rsidR="00E02B1E" w:rsidRDefault="00E02B1E" w:rsidP="00E02B1E">
      <w:pPr>
        <w:numPr>
          <w:ilvl w:val="1"/>
          <w:numId w:val="6"/>
        </w:numPr>
        <w:tabs>
          <w:tab w:val="left" w:pos="851"/>
        </w:tabs>
        <w:ind w:left="851" w:hanging="567"/>
        <w:contextualSpacing/>
        <w:jc w:val="both"/>
        <w:rPr>
          <w:sz w:val="22"/>
          <w:szCs w:val="22"/>
        </w:rPr>
      </w:pPr>
      <w:r>
        <w:rPr>
          <w:sz w:val="22"/>
          <w:szCs w:val="22"/>
        </w:rPr>
        <w:t xml:space="preserve">Wykonawca, którego wynagrodzenie zostało zmienione zgodnie zasadami określonymi </w:t>
      </w:r>
      <w:r>
        <w:rPr>
          <w:sz w:val="22"/>
          <w:szCs w:val="22"/>
        </w:rPr>
        <w:br/>
        <w:t>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53441601" w14:textId="77777777" w:rsidR="00E02B1E" w:rsidRDefault="00E02B1E" w:rsidP="00E02B1E">
      <w:pPr>
        <w:jc w:val="center"/>
        <w:rPr>
          <w:b/>
          <w:sz w:val="22"/>
          <w:szCs w:val="22"/>
        </w:rPr>
      </w:pPr>
      <w:bookmarkStart w:id="15" w:name="_Hlk166845596"/>
      <w:bookmarkEnd w:id="15"/>
    </w:p>
    <w:p w14:paraId="760D03BE" w14:textId="77777777" w:rsidR="00E02B1E" w:rsidRDefault="00E02B1E" w:rsidP="00E02B1E">
      <w:pPr>
        <w:jc w:val="center"/>
        <w:rPr>
          <w:b/>
          <w:sz w:val="22"/>
          <w:szCs w:val="22"/>
        </w:rPr>
      </w:pPr>
      <w:r>
        <w:rPr>
          <w:b/>
          <w:sz w:val="22"/>
          <w:szCs w:val="22"/>
        </w:rPr>
        <w:lastRenderedPageBreak/>
        <w:t>§ 14</w:t>
      </w:r>
    </w:p>
    <w:p w14:paraId="6C5598FD" w14:textId="77777777" w:rsidR="00E02B1E" w:rsidRDefault="00E02B1E" w:rsidP="00E02B1E">
      <w:pPr>
        <w:numPr>
          <w:ilvl w:val="0"/>
          <w:numId w:val="21"/>
        </w:numPr>
        <w:ind w:left="567" w:hanging="567"/>
        <w:jc w:val="both"/>
        <w:rPr>
          <w:sz w:val="22"/>
          <w:szCs w:val="22"/>
        </w:rPr>
      </w:pPr>
      <w:bookmarkStart w:id="16" w:name="_Hlk111024437"/>
      <w:bookmarkEnd w:id="16"/>
      <w:r>
        <w:rPr>
          <w:sz w:val="22"/>
          <w:szCs w:val="22"/>
        </w:rPr>
        <w:t>Wykonawca zobowiązuje się do zapłaty Zamawiającemu następujących kar umownych</w:t>
      </w:r>
      <w:r>
        <w:rPr>
          <w:sz w:val="22"/>
          <w:szCs w:val="22"/>
        </w:rPr>
        <w:br/>
        <w:t xml:space="preserve">w przypadku: </w:t>
      </w:r>
    </w:p>
    <w:p w14:paraId="2ADB239D" w14:textId="77777777" w:rsidR="00E02B1E" w:rsidRDefault="00E02B1E" w:rsidP="00E02B1E">
      <w:pPr>
        <w:numPr>
          <w:ilvl w:val="0"/>
          <w:numId w:val="26"/>
        </w:numPr>
        <w:ind w:left="1134" w:hanging="567"/>
        <w:jc w:val="both"/>
      </w:pPr>
      <w:r>
        <w:rPr>
          <w:sz w:val="22"/>
          <w:szCs w:val="22"/>
        </w:rPr>
        <w:t xml:space="preserve">zwłoki w realizacji zobowiązania, o którym mowa w harmonogramie wskazanym </w:t>
      </w:r>
      <w:r>
        <w:rPr>
          <w:sz w:val="22"/>
          <w:szCs w:val="22"/>
        </w:rPr>
        <w:br/>
        <w:t xml:space="preserve">w </w:t>
      </w:r>
      <w:r>
        <w:rPr>
          <w:b/>
          <w:sz w:val="22"/>
          <w:szCs w:val="22"/>
        </w:rPr>
        <w:t>§1 ust. 3</w:t>
      </w:r>
      <w:r>
        <w:rPr>
          <w:sz w:val="22"/>
          <w:szCs w:val="22"/>
        </w:rPr>
        <w:t xml:space="preserve"> niniejszej umowy</w:t>
      </w:r>
      <w:r>
        <w:t xml:space="preserve"> </w:t>
      </w:r>
      <w:r>
        <w:rPr>
          <w:sz w:val="22"/>
          <w:szCs w:val="22"/>
        </w:rPr>
        <w:t>– kwoty w wysokości 0,5% wynagrodzenia umownego brutto, o którym mowa w §2 ust. 2 niniejszej umowy, za każdy dzień zwłoki w realizacji zobowiązania.</w:t>
      </w:r>
    </w:p>
    <w:p w14:paraId="33F201B2" w14:textId="77777777" w:rsidR="00E02B1E" w:rsidRDefault="00E02B1E" w:rsidP="00E02B1E">
      <w:pPr>
        <w:numPr>
          <w:ilvl w:val="0"/>
          <w:numId w:val="26"/>
        </w:numPr>
        <w:ind w:left="1134" w:hanging="567"/>
        <w:jc w:val="both"/>
      </w:pPr>
      <w:bookmarkStart w:id="17" w:name="_Hlk100042016"/>
      <w:r>
        <w:rPr>
          <w:sz w:val="22"/>
          <w:szCs w:val="22"/>
        </w:rPr>
        <w:t xml:space="preserve">zwłoki w realizacji zobowiązania w postaci </w:t>
      </w:r>
      <w:bookmarkEnd w:id="17"/>
      <w:r>
        <w:rPr>
          <w:sz w:val="22"/>
          <w:szCs w:val="22"/>
        </w:rPr>
        <w:t xml:space="preserve">dostarczeniu sprzętu zastępczego w terminie, o którym mowa w </w:t>
      </w:r>
      <w:r>
        <w:rPr>
          <w:b/>
          <w:bCs/>
          <w:sz w:val="22"/>
          <w:szCs w:val="22"/>
        </w:rPr>
        <w:t xml:space="preserve">§4 ust. 4 oraz §4 ust. 6 </w:t>
      </w:r>
      <w:r>
        <w:rPr>
          <w:sz w:val="22"/>
          <w:szCs w:val="22"/>
        </w:rPr>
        <w:t>- kwoty w wysokości 0,5% wynagrodzenia umownego brutto, o którym mowa w §2 ust. 2 niniejszej umowy, za każdy dzień zwłoki w realizacji zobowiązania.</w:t>
      </w:r>
    </w:p>
    <w:p w14:paraId="6637E453" w14:textId="77777777" w:rsidR="00E02B1E" w:rsidRDefault="00E02B1E" w:rsidP="00E02B1E">
      <w:pPr>
        <w:numPr>
          <w:ilvl w:val="0"/>
          <w:numId w:val="26"/>
        </w:numPr>
        <w:ind w:left="1134" w:hanging="567"/>
        <w:jc w:val="both"/>
      </w:pPr>
      <w:r>
        <w:rPr>
          <w:sz w:val="22"/>
          <w:szCs w:val="22"/>
        </w:rPr>
        <w:t xml:space="preserve">zwłoki w realizacji zobowiązania w postaci zakończenia naprawy lub naprawy gwarancyjnej w terminach określonych w </w:t>
      </w:r>
      <w:r>
        <w:rPr>
          <w:b/>
          <w:sz w:val="22"/>
          <w:szCs w:val="22"/>
        </w:rPr>
        <w:t>§4 ust. 5, §4 ust. 7</w:t>
      </w:r>
      <w:r>
        <w:rPr>
          <w:sz w:val="22"/>
          <w:szCs w:val="22"/>
        </w:rPr>
        <w:t xml:space="preserve"> oraz </w:t>
      </w:r>
      <w:r>
        <w:rPr>
          <w:b/>
          <w:sz w:val="22"/>
          <w:szCs w:val="22"/>
        </w:rPr>
        <w:t xml:space="preserve">§5 ust. 2 lit c) </w:t>
      </w:r>
      <w:r>
        <w:rPr>
          <w:b/>
          <w:color w:val="FF0000"/>
          <w:sz w:val="22"/>
          <w:szCs w:val="22"/>
        </w:rPr>
        <w:br/>
      </w:r>
      <w:r>
        <w:rPr>
          <w:sz w:val="22"/>
          <w:szCs w:val="22"/>
        </w:rPr>
        <w:t xml:space="preserve">niniejszej umowy - kwoty w wysokości 0,2% wynagrodzenia umownego brutto (za 12 miesięcy) za daną pozycję z tabeli zgodnie z załącznikiem nr 1 do niniejszej umowy, </w:t>
      </w:r>
      <w:r>
        <w:rPr>
          <w:sz w:val="22"/>
          <w:szCs w:val="22"/>
        </w:rPr>
        <w:br/>
        <w:t>za każdy dzień zwłoki w realizacji zobowiązania.</w:t>
      </w:r>
    </w:p>
    <w:p w14:paraId="093F3C1E" w14:textId="77777777" w:rsidR="00E02B1E" w:rsidRDefault="00E02B1E" w:rsidP="00E02B1E">
      <w:pPr>
        <w:numPr>
          <w:ilvl w:val="0"/>
          <w:numId w:val="26"/>
        </w:numPr>
        <w:ind w:left="1134" w:hanging="567"/>
        <w:jc w:val="both"/>
        <w:rPr>
          <w:sz w:val="24"/>
        </w:rPr>
      </w:pPr>
      <w:r>
        <w:rPr>
          <w:sz w:val="22"/>
          <w:szCs w:val="22"/>
        </w:rPr>
        <w:t xml:space="preserve">niespełnienia przez Wykonawcę lub Podwykonawcę wymogu zatrudnienia na podstawie umowy o pracę osób wykonujących czynności wskazanych w §9 ust. 1 i 2 niniejszej umowy - </w:t>
      </w:r>
      <w:bookmarkStart w:id="18" w:name="_Hlk100738659"/>
      <w:r>
        <w:rPr>
          <w:sz w:val="22"/>
          <w:szCs w:val="22"/>
        </w:rPr>
        <w:t>kwoty w wysokości 500,00 zł za każdy stwierdzony przypadek,</w:t>
      </w:r>
    </w:p>
    <w:bookmarkEnd w:id="18"/>
    <w:p w14:paraId="59F1F6F4" w14:textId="77777777" w:rsidR="00E02B1E" w:rsidRDefault="00E02B1E" w:rsidP="00E02B1E">
      <w:pPr>
        <w:numPr>
          <w:ilvl w:val="0"/>
          <w:numId w:val="26"/>
        </w:numPr>
        <w:ind w:left="1134" w:hanging="567"/>
        <w:jc w:val="both"/>
        <w:rPr>
          <w:sz w:val="24"/>
        </w:rPr>
      </w:pPr>
      <w:r>
        <w:rPr>
          <w:sz w:val="22"/>
          <w:szCs w:val="22"/>
        </w:rPr>
        <w:t xml:space="preserve">niewykonania lub nienależytego wykonania zobowiązań Wykonawcy skutkującego odstąpieniem przez Zamawiającego od Umowy z przyczyn leżących po stronie Wykonawcy – karę umowną w </w:t>
      </w:r>
      <w:bookmarkStart w:id="19" w:name="_Hlk64628654"/>
      <w:r>
        <w:rPr>
          <w:sz w:val="22"/>
          <w:szCs w:val="22"/>
        </w:rPr>
        <w:t>wysokości 20% wynagrodzenia brutto, o którym mowa w § 2 ust. 2 niniejszej umowy</w:t>
      </w:r>
      <w:bookmarkEnd w:id="19"/>
      <w:r>
        <w:rPr>
          <w:sz w:val="22"/>
          <w:szCs w:val="22"/>
        </w:rPr>
        <w:t>,</w:t>
      </w:r>
    </w:p>
    <w:p w14:paraId="329BE75A" w14:textId="77777777" w:rsidR="00E02B1E" w:rsidRDefault="00E02B1E" w:rsidP="00E02B1E">
      <w:pPr>
        <w:numPr>
          <w:ilvl w:val="0"/>
          <w:numId w:val="26"/>
        </w:numPr>
        <w:ind w:left="1134" w:hanging="567"/>
        <w:jc w:val="both"/>
        <w:rPr>
          <w:sz w:val="24"/>
        </w:rPr>
      </w:pPr>
      <w:r>
        <w:rPr>
          <w:sz w:val="22"/>
          <w:szCs w:val="22"/>
        </w:rPr>
        <w:t>odstąpienia od umowy przez Wykonawcę z przyczyn leżących po jego stronie – karę umowną wysokości 20% wynagrodzenia brutto, o którym mowa w §2 ust. 2 niniejszej umowy,</w:t>
      </w:r>
    </w:p>
    <w:p w14:paraId="22073313" w14:textId="77777777" w:rsidR="00E02B1E" w:rsidRDefault="00E02B1E" w:rsidP="00E02B1E">
      <w:pPr>
        <w:numPr>
          <w:ilvl w:val="0"/>
          <w:numId w:val="26"/>
        </w:numPr>
        <w:ind w:left="1134" w:hanging="567"/>
        <w:jc w:val="both"/>
        <w:rPr>
          <w:bCs/>
          <w:sz w:val="24"/>
        </w:rPr>
      </w:pPr>
      <w:r>
        <w:rPr>
          <w:sz w:val="22"/>
          <w:szCs w:val="22"/>
        </w:rPr>
        <w:t>niepoinformowania Podwykonawcy oraz niedokonania zmiany jego wynagrodzenie zgodnie z §13 lit. g umowy</w:t>
      </w:r>
      <w:r>
        <w:rPr>
          <w:b/>
          <w:sz w:val="22"/>
          <w:szCs w:val="22"/>
        </w:rPr>
        <w:t xml:space="preserve"> - </w:t>
      </w:r>
      <w:r>
        <w:rPr>
          <w:bCs/>
          <w:sz w:val="22"/>
          <w:szCs w:val="22"/>
        </w:rPr>
        <w:t>kwoty w wysokości 500,00 zł za każdy stwierdzony przypadek.</w:t>
      </w:r>
    </w:p>
    <w:p w14:paraId="093F2F68" w14:textId="77777777" w:rsidR="00E02B1E" w:rsidRDefault="00E02B1E" w:rsidP="00E02B1E">
      <w:pPr>
        <w:ind w:left="1134"/>
        <w:jc w:val="both"/>
        <w:rPr>
          <w:bCs/>
          <w:sz w:val="24"/>
        </w:rPr>
      </w:pPr>
    </w:p>
    <w:p w14:paraId="580A518B" w14:textId="77777777" w:rsidR="00E02B1E" w:rsidRDefault="00E02B1E" w:rsidP="00E02B1E">
      <w:pPr>
        <w:numPr>
          <w:ilvl w:val="0"/>
          <w:numId w:val="3"/>
        </w:numPr>
        <w:ind w:left="567" w:hanging="567"/>
        <w:jc w:val="both"/>
        <w:rPr>
          <w:sz w:val="22"/>
          <w:szCs w:val="22"/>
        </w:rPr>
      </w:pPr>
      <w:r>
        <w:rPr>
          <w:sz w:val="22"/>
          <w:szCs w:val="22"/>
        </w:rPr>
        <w:t>W przypadku powstania szkody przenoszącej wysokość kar umownych określonych w niniejszej umowie, Zamawiający jest uprawniony do dochodzenia naprawienia szkody na zasadach ogólnych, określonych w ustawie z dnia 23 kwietnia 1964 r. Kodeks cywilny.</w:t>
      </w:r>
    </w:p>
    <w:p w14:paraId="1EE71425" w14:textId="77777777" w:rsidR="00E02B1E" w:rsidRDefault="00E02B1E" w:rsidP="00E02B1E">
      <w:pPr>
        <w:numPr>
          <w:ilvl w:val="0"/>
          <w:numId w:val="3"/>
        </w:numPr>
        <w:ind w:left="567" w:hanging="567"/>
        <w:jc w:val="both"/>
        <w:rPr>
          <w:sz w:val="22"/>
          <w:szCs w:val="22"/>
        </w:rPr>
      </w:pPr>
      <w:r>
        <w:rPr>
          <w:sz w:val="22"/>
          <w:szCs w:val="22"/>
        </w:rPr>
        <w:t>Sumaryczny limit kar umownych, które mogą zostać naliczone na podstawie umowy wynosi 30% wynagrodzenia brutto, o którym mowa w § 2 ust. 2 umowy.</w:t>
      </w:r>
    </w:p>
    <w:p w14:paraId="21FC9055" w14:textId="77777777" w:rsidR="00E02B1E" w:rsidRDefault="00E02B1E" w:rsidP="00E02B1E">
      <w:pPr>
        <w:numPr>
          <w:ilvl w:val="0"/>
          <w:numId w:val="3"/>
        </w:numPr>
        <w:ind w:left="567" w:hanging="567"/>
        <w:jc w:val="both"/>
        <w:rPr>
          <w:sz w:val="22"/>
          <w:szCs w:val="22"/>
        </w:rPr>
      </w:pPr>
      <w:r>
        <w:rPr>
          <w:sz w:val="22"/>
          <w:szCs w:val="22"/>
        </w:rPr>
        <w:t>Kara, o której mowa w ust.1 lit. e) i f) niniejszego paragrafu jest należna zarówno w przypadku odstąpienia umownego jak również odstąpienia dokonanego na podstawie przepisów ustawy z dnia 23 kwietnia 1964 r. Kodeks cywilny.</w:t>
      </w:r>
    </w:p>
    <w:p w14:paraId="7139CBE4" w14:textId="77777777" w:rsidR="00E02B1E" w:rsidRDefault="00E02B1E" w:rsidP="00E02B1E">
      <w:pPr>
        <w:numPr>
          <w:ilvl w:val="0"/>
          <w:numId w:val="3"/>
        </w:numPr>
        <w:ind w:left="567" w:hanging="567"/>
        <w:jc w:val="both"/>
        <w:rPr>
          <w:sz w:val="22"/>
          <w:szCs w:val="22"/>
        </w:rPr>
      </w:pPr>
      <w:r>
        <w:rPr>
          <w:sz w:val="22"/>
          <w:szCs w:val="22"/>
        </w:rPr>
        <w:t>Przed naliczeniem kary umownej Zamawiający może wezwać Wykonawcę do pisemnego szczegółowego podania przyczyn niewykonania lub nienależytego wykonania umowy w terminie 5 dni roboczych od daty otrzymania wezwania.</w:t>
      </w:r>
    </w:p>
    <w:p w14:paraId="514FE0D0" w14:textId="77777777" w:rsidR="00E02B1E" w:rsidRDefault="00E02B1E" w:rsidP="00E02B1E">
      <w:pPr>
        <w:numPr>
          <w:ilvl w:val="0"/>
          <w:numId w:val="3"/>
        </w:numPr>
        <w:ind w:left="567" w:hanging="567"/>
        <w:jc w:val="both"/>
        <w:rPr>
          <w:sz w:val="22"/>
          <w:szCs w:val="22"/>
        </w:rPr>
      </w:pPr>
      <w:r>
        <w:rPr>
          <w:sz w:val="22"/>
          <w:szCs w:val="22"/>
        </w:rPr>
        <w:t>Naliczenie przez Zamawiającego bądź zapłata przez Wykonawcę kary umownej nie zwalnia go z zobowiązań wynikających z niniejszej umowy.</w:t>
      </w:r>
    </w:p>
    <w:p w14:paraId="0070767D" w14:textId="77777777" w:rsidR="00E02B1E" w:rsidRDefault="00E02B1E" w:rsidP="00E02B1E">
      <w:pPr>
        <w:numPr>
          <w:ilvl w:val="0"/>
          <w:numId w:val="3"/>
        </w:numPr>
        <w:ind w:left="567" w:hanging="567"/>
        <w:jc w:val="both"/>
        <w:rPr>
          <w:sz w:val="22"/>
          <w:szCs w:val="22"/>
        </w:rPr>
      </w:pPr>
      <w:r>
        <w:rPr>
          <w:sz w:val="22"/>
          <w:szCs w:val="22"/>
        </w:rPr>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757E549A" w14:textId="77777777" w:rsidR="00E02B1E" w:rsidRDefault="00E02B1E" w:rsidP="00E02B1E">
      <w:pPr>
        <w:jc w:val="both"/>
        <w:rPr>
          <w:sz w:val="22"/>
          <w:szCs w:val="22"/>
        </w:rPr>
      </w:pPr>
    </w:p>
    <w:p w14:paraId="0A8084D2" w14:textId="77777777" w:rsidR="00E02B1E" w:rsidRDefault="00E02B1E" w:rsidP="00E02B1E">
      <w:pPr>
        <w:pStyle w:val="Tekstpodstawowywcity31"/>
        <w:ind w:left="0" w:firstLine="0"/>
        <w:rPr>
          <w:b/>
          <w:sz w:val="22"/>
          <w:szCs w:val="22"/>
        </w:rPr>
      </w:pPr>
      <w:bookmarkStart w:id="20" w:name="_Hlk166846204"/>
      <w:bookmarkEnd w:id="20"/>
    </w:p>
    <w:p w14:paraId="7F742874" w14:textId="77777777" w:rsidR="00E02B1E" w:rsidRDefault="00E02B1E" w:rsidP="00E02B1E">
      <w:pPr>
        <w:pStyle w:val="Tekstpodstawowywcity31"/>
        <w:ind w:left="0" w:firstLine="0"/>
        <w:jc w:val="center"/>
        <w:rPr>
          <w:sz w:val="22"/>
          <w:szCs w:val="22"/>
        </w:rPr>
      </w:pPr>
      <w:r>
        <w:rPr>
          <w:b/>
          <w:sz w:val="22"/>
          <w:szCs w:val="22"/>
        </w:rPr>
        <w:t>§ 15</w:t>
      </w:r>
    </w:p>
    <w:p w14:paraId="2640E4E0" w14:textId="77777777" w:rsidR="00E02B1E" w:rsidRDefault="00E02B1E" w:rsidP="00E02B1E">
      <w:pPr>
        <w:numPr>
          <w:ilvl w:val="0"/>
          <w:numId w:val="29"/>
        </w:numPr>
        <w:ind w:left="567" w:hanging="567"/>
        <w:jc w:val="both"/>
        <w:rPr>
          <w:bCs/>
          <w:sz w:val="22"/>
          <w:szCs w:val="22"/>
          <w:lang w:eastAsia="en-US"/>
        </w:rPr>
      </w:pPr>
      <w:r>
        <w:rPr>
          <w:bCs/>
          <w:sz w:val="22"/>
          <w:szCs w:val="22"/>
          <w:lang w:eastAsia="en-US"/>
        </w:rPr>
        <w:t xml:space="preserve">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powszechnie </w:t>
      </w:r>
      <w:r>
        <w:rPr>
          <w:bCs/>
          <w:sz w:val="22"/>
          <w:szCs w:val="22"/>
          <w:lang w:eastAsia="en-US"/>
        </w:rPr>
        <w:lastRenderedPageBreak/>
        <w:t>obowiązujących przepisów prawa lub nakazów odpowiednich władz i organów państwowych oraz sądów.</w:t>
      </w:r>
    </w:p>
    <w:p w14:paraId="22992D3C" w14:textId="77777777" w:rsidR="00E02B1E" w:rsidRDefault="00E02B1E" w:rsidP="00E02B1E">
      <w:pPr>
        <w:widowControl w:val="0"/>
        <w:numPr>
          <w:ilvl w:val="0"/>
          <w:numId w:val="13"/>
        </w:numPr>
        <w:autoSpaceDE w:val="0"/>
        <w:ind w:left="567" w:hanging="567"/>
        <w:jc w:val="both"/>
        <w:rPr>
          <w:sz w:val="22"/>
          <w:szCs w:val="22"/>
          <w:lang w:eastAsia="en-US"/>
        </w:rPr>
      </w:pPr>
      <w:r>
        <w:rPr>
          <w:sz w:val="22"/>
          <w:szCs w:val="22"/>
          <w:lang w:eastAsia="en-US"/>
        </w:rPr>
        <w:t>Pracownicy Wykonawcy zobowiązani są do zachowania w tajemnicy wszystkich informacji i faktów, z którymi zapoznali się w związku z wykonywaniem przedmiotu umowy, a zwłaszcza dotyczących pacjentów Szpitala.</w:t>
      </w:r>
    </w:p>
    <w:p w14:paraId="696911B0" w14:textId="77777777" w:rsidR="00E02B1E" w:rsidRDefault="00E02B1E" w:rsidP="00E02B1E">
      <w:pPr>
        <w:widowControl w:val="0"/>
        <w:numPr>
          <w:ilvl w:val="0"/>
          <w:numId w:val="13"/>
        </w:numPr>
        <w:autoSpaceDE w:val="0"/>
        <w:ind w:left="567" w:hanging="567"/>
        <w:jc w:val="both"/>
        <w:rPr>
          <w:sz w:val="22"/>
          <w:szCs w:val="22"/>
          <w:lang w:eastAsia="en-US"/>
        </w:rPr>
      </w:pPr>
      <w:bookmarkStart w:id="21" w:name="_Hlk111024749"/>
      <w:bookmarkEnd w:id="21"/>
      <w:r>
        <w:rPr>
          <w:sz w:val="22"/>
          <w:szCs w:val="22"/>
          <w:lang w:eastAsia="en-US"/>
        </w:rPr>
        <w:t xml:space="preserve">Strony określają szczegółowe zasady powierzenia przetwarzania danych osobowych w odrębnej umowie, stanowiącej </w:t>
      </w:r>
      <w:r>
        <w:rPr>
          <w:b/>
          <w:sz w:val="22"/>
          <w:szCs w:val="22"/>
          <w:lang w:eastAsia="en-US"/>
        </w:rPr>
        <w:t>załącznik nr 2</w:t>
      </w:r>
      <w:r>
        <w:rPr>
          <w:sz w:val="22"/>
          <w:szCs w:val="22"/>
          <w:lang w:eastAsia="en-US"/>
        </w:rPr>
        <w:t xml:space="preserve"> do niniejszej umowy.</w:t>
      </w:r>
    </w:p>
    <w:p w14:paraId="7ED8844B" w14:textId="77777777" w:rsidR="00E02B1E" w:rsidRDefault="00E02B1E" w:rsidP="00E02B1E">
      <w:pPr>
        <w:widowControl w:val="0"/>
        <w:autoSpaceDE w:val="0"/>
        <w:ind w:left="567"/>
        <w:jc w:val="both"/>
        <w:rPr>
          <w:sz w:val="22"/>
          <w:szCs w:val="22"/>
          <w:lang w:eastAsia="en-US"/>
        </w:rPr>
      </w:pPr>
    </w:p>
    <w:p w14:paraId="53583F02" w14:textId="77777777" w:rsidR="00E02B1E" w:rsidRDefault="00E02B1E" w:rsidP="00E02B1E">
      <w:pPr>
        <w:suppressAutoHyphens w:val="0"/>
        <w:spacing w:line="276" w:lineRule="auto"/>
        <w:jc w:val="center"/>
        <w:rPr>
          <w:b/>
          <w:color w:val="000000"/>
          <w:sz w:val="22"/>
          <w:szCs w:val="22"/>
          <w:lang w:eastAsia="pl-PL"/>
        </w:rPr>
      </w:pPr>
      <w:r>
        <w:rPr>
          <w:b/>
          <w:color w:val="000000"/>
          <w:sz w:val="22"/>
          <w:szCs w:val="22"/>
          <w:lang w:eastAsia="pl-PL"/>
        </w:rPr>
        <w:t>§ 16</w:t>
      </w:r>
    </w:p>
    <w:p w14:paraId="7B76230A" w14:textId="77777777" w:rsidR="00E02B1E" w:rsidRDefault="00E02B1E" w:rsidP="00E02B1E">
      <w:pPr>
        <w:suppressAutoHyphens w:val="0"/>
        <w:jc w:val="both"/>
        <w:rPr>
          <w:bCs/>
          <w:color w:val="000000"/>
          <w:sz w:val="22"/>
          <w:szCs w:val="22"/>
          <w:lang w:eastAsia="pl-PL"/>
        </w:rPr>
      </w:pPr>
      <w:r>
        <w:rPr>
          <w:bCs/>
          <w:color w:val="000000"/>
          <w:sz w:val="22"/>
          <w:szCs w:val="22"/>
          <w:lang w:eastAsia="pl-PL"/>
        </w:rPr>
        <w:t xml:space="preserve">Wykonawca przyjmuje do wiadomości, że informacje o niniejszej umowie zostaną udostępnione </w:t>
      </w:r>
      <w:r>
        <w:rPr>
          <w:bCs/>
          <w:color w:val="000000"/>
          <w:sz w:val="22"/>
          <w:szCs w:val="22"/>
          <w:lang w:eastAsia="pl-PL"/>
        </w:rPr>
        <w:br/>
        <w:t xml:space="preserve">w Centralnym Rejestrze Umów JSFP, o którym mowa w przepisach ustawy z dnia 27 sierpnia 2009 r. </w:t>
      </w:r>
      <w:r>
        <w:rPr>
          <w:bCs/>
          <w:color w:val="000000"/>
          <w:sz w:val="22"/>
          <w:szCs w:val="22"/>
          <w:lang w:eastAsia="pl-PL"/>
        </w:rPr>
        <w:br/>
        <w:t>o finansach publicznych, w zakresie określonym w tych przepisach. Jednocześnie Wykonawca oświadcza, że informacje te nie stanowią informacji, co do których prawo do informacji publicznej podlega ograniczeniu na podstawie art. 5 ust. 1 i 2-2b ustawy z dnia 6 września 2001 r. o dostępie do informacji publicznej.</w:t>
      </w:r>
    </w:p>
    <w:p w14:paraId="7E2B2560" w14:textId="77777777" w:rsidR="00E02B1E" w:rsidRDefault="00E02B1E" w:rsidP="00E02B1E">
      <w:pPr>
        <w:suppressAutoHyphens w:val="0"/>
        <w:rPr>
          <w:b/>
          <w:color w:val="000000"/>
          <w:sz w:val="22"/>
          <w:szCs w:val="22"/>
          <w:lang w:eastAsia="pl-PL"/>
        </w:rPr>
      </w:pPr>
    </w:p>
    <w:p w14:paraId="5845BFB2" w14:textId="77777777" w:rsidR="00E02B1E" w:rsidRDefault="00E02B1E" w:rsidP="00E02B1E">
      <w:pPr>
        <w:suppressAutoHyphens w:val="0"/>
        <w:ind w:left="567" w:hanging="567"/>
        <w:jc w:val="center"/>
        <w:rPr>
          <w:b/>
          <w:color w:val="000000"/>
          <w:sz w:val="22"/>
          <w:szCs w:val="22"/>
          <w:lang w:eastAsia="pl-PL"/>
        </w:rPr>
      </w:pPr>
      <w:r>
        <w:rPr>
          <w:b/>
          <w:color w:val="000000"/>
          <w:sz w:val="22"/>
          <w:szCs w:val="22"/>
          <w:lang w:eastAsia="pl-PL"/>
        </w:rPr>
        <w:t>§ 17</w:t>
      </w:r>
    </w:p>
    <w:p w14:paraId="06D7F831" w14:textId="77777777" w:rsidR="00E02B1E" w:rsidRDefault="00E02B1E" w:rsidP="00E02B1E">
      <w:pPr>
        <w:numPr>
          <w:ilvl w:val="0"/>
          <w:numId w:val="34"/>
        </w:numPr>
        <w:suppressAutoHyphens w:val="0"/>
        <w:spacing w:after="120"/>
        <w:ind w:left="567" w:hanging="567"/>
        <w:jc w:val="both"/>
        <w:rPr>
          <w:bCs/>
          <w:color w:val="000000"/>
          <w:sz w:val="22"/>
          <w:szCs w:val="22"/>
          <w:lang w:eastAsia="pl-PL"/>
        </w:rPr>
      </w:pPr>
      <w:r>
        <w:rPr>
          <w:bCs/>
          <w:color w:val="000000"/>
          <w:sz w:val="22"/>
          <w:szCs w:val="22"/>
          <w:lang w:eastAsia="pl-PL"/>
        </w:rP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26593230" w14:textId="77777777" w:rsidR="00E02B1E" w:rsidRDefault="00E02B1E" w:rsidP="00E02B1E">
      <w:pPr>
        <w:numPr>
          <w:ilvl w:val="0"/>
          <w:numId w:val="34"/>
        </w:numPr>
        <w:suppressAutoHyphens w:val="0"/>
        <w:spacing w:after="120"/>
        <w:ind w:left="567" w:hanging="567"/>
        <w:jc w:val="both"/>
        <w:rPr>
          <w:bCs/>
          <w:color w:val="000000"/>
          <w:sz w:val="22"/>
          <w:szCs w:val="22"/>
          <w:lang w:eastAsia="pl-PL"/>
        </w:rPr>
      </w:pPr>
      <w:r>
        <w:rPr>
          <w:bCs/>
          <w:color w:val="000000"/>
          <w:sz w:val="22"/>
          <w:szCs w:val="22"/>
          <w:lang w:eastAsia="pl-PL"/>
        </w:rPr>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na stanowisku Kierownika Komórki Organizacyjnej odpowiedzialna za wykonanie umowy.</w:t>
      </w:r>
    </w:p>
    <w:p w14:paraId="46E732BB" w14:textId="77777777" w:rsidR="00E02B1E" w:rsidRDefault="00E02B1E" w:rsidP="00E02B1E">
      <w:pPr>
        <w:numPr>
          <w:ilvl w:val="0"/>
          <w:numId w:val="34"/>
        </w:numPr>
        <w:suppressAutoHyphens w:val="0"/>
        <w:ind w:left="567" w:hanging="578"/>
        <w:jc w:val="both"/>
        <w:rPr>
          <w:bCs/>
          <w:color w:val="000000"/>
          <w:sz w:val="22"/>
          <w:szCs w:val="22"/>
          <w:lang w:eastAsia="pl-PL"/>
        </w:rPr>
      </w:pPr>
      <w:r>
        <w:rPr>
          <w:bCs/>
          <w:color w:val="000000"/>
          <w:sz w:val="22"/>
          <w:szCs w:val="22"/>
          <w:lang w:eastAsia="pl-PL"/>
        </w:rP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2E91FADD" w14:textId="77777777" w:rsidR="00E02B1E" w:rsidRDefault="00E02B1E" w:rsidP="00E02B1E">
      <w:pPr>
        <w:widowControl w:val="0"/>
        <w:autoSpaceDE w:val="0"/>
        <w:jc w:val="both"/>
        <w:rPr>
          <w:sz w:val="22"/>
          <w:szCs w:val="22"/>
          <w:lang w:eastAsia="en-US"/>
        </w:rPr>
      </w:pPr>
    </w:p>
    <w:p w14:paraId="3151BC57" w14:textId="77777777" w:rsidR="00E02B1E" w:rsidRDefault="00E02B1E" w:rsidP="00E02B1E">
      <w:pPr>
        <w:pStyle w:val="Tekstpodstawowywcity31"/>
        <w:ind w:left="0" w:firstLine="0"/>
        <w:jc w:val="left"/>
        <w:rPr>
          <w:sz w:val="22"/>
          <w:szCs w:val="22"/>
          <w:lang w:eastAsia="en-US"/>
        </w:rPr>
      </w:pPr>
      <w:bookmarkStart w:id="22" w:name="_Hlk479849565"/>
      <w:bookmarkEnd w:id="22"/>
    </w:p>
    <w:p w14:paraId="27B31718" w14:textId="77777777" w:rsidR="00E02B1E" w:rsidRDefault="00E02B1E" w:rsidP="00E02B1E">
      <w:pPr>
        <w:pStyle w:val="Tekstpodstawowywcity3"/>
        <w:spacing w:after="0"/>
        <w:ind w:left="0"/>
        <w:jc w:val="center"/>
        <w:rPr>
          <w:b/>
          <w:sz w:val="22"/>
          <w:szCs w:val="22"/>
          <w:lang w:val="pl-PL"/>
        </w:rPr>
      </w:pPr>
      <w:r>
        <w:rPr>
          <w:b/>
          <w:sz w:val="22"/>
          <w:szCs w:val="22"/>
          <w:lang w:val="pl-PL"/>
        </w:rPr>
        <w:t>§ 18</w:t>
      </w:r>
    </w:p>
    <w:p w14:paraId="1C89C41F" w14:textId="77777777" w:rsidR="00E02B1E" w:rsidRDefault="00E02B1E" w:rsidP="00E02B1E">
      <w:pPr>
        <w:jc w:val="both"/>
        <w:rPr>
          <w:sz w:val="22"/>
          <w:szCs w:val="22"/>
        </w:rPr>
      </w:pPr>
      <w:r>
        <w:rPr>
          <w:sz w:val="22"/>
          <w:szCs w:val="22"/>
        </w:rPr>
        <w:t>W sprawach nie unormowanych niniejszą umową obowiązują przepisy ustawy Prawo zamówień publicznych, ustawy o wyrobach medycznych oraz Kodeksu Cywilnego.</w:t>
      </w:r>
    </w:p>
    <w:p w14:paraId="6C3588EA" w14:textId="77777777" w:rsidR="00E02B1E" w:rsidRDefault="00E02B1E" w:rsidP="00E02B1E">
      <w:pPr>
        <w:jc w:val="both"/>
        <w:rPr>
          <w:sz w:val="22"/>
          <w:szCs w:val="22"/>
        </w:rPr>
      </w:pPr>
      <w:r>
        <w:rPr>
          <w:sz w:val="22"/>
          <w:szCs w:val="22"/>
        </w:rPr>
        <w:t>Strony postanawiają, iż sądem właściwym do rozstrzygnięcia sporów pomiędzy nimi jest sąd powszechny właściwy miejscowo dla siedziby Zamawiającego.</w:t>
      </w:r>
    </w:p>
    <w:p w14:paraId="5CD266ED" w14:textId="77777777" w:rsidR="00E02B1E" w:rsidRDefault="00E02B1E" w:rsidP="00E02B1E">
      <w:pPr>
        <w:jc w:val="center"/>
        <w:rPr>
          <w:b/>
          <w:sz w:val="22"/>
          <w:szCs w:val="22"/>
        </w:rPr>
      </w:pPr>
      <w:bookmarkStart w:id="23" w:name="_Hlk479849576"/>
      <w:bookmarkEnd w:id="23"/>
    </w:p>
    <w:p w14:paraId="0EC37DEC" w14:textId="77777777" w:rsidR="00E02B1E" w:rsidRDefault="00E02B1E" w:rsidP="00E02B1E">
      <w:pPr>
        <w:jc w:val="center"/>
        <w:rPr>
          <w:b/>
          <w:sz w:val="22"/>
          <w:szCs w:val="22"/>
        </w:rPr>
      </w:pPr>
      <w:r>
        <w:rPr>
          <w:b/>
          <w:sz w:val="22"/>
          <w:szCs w:val="22"/>
        </w:rPr>
        <w:t>§ 19</w:t>
      </w:r>
    </w:p>
    <w:p w14:paraId="7CC288D1" w14:textId="77777777" w:rsidR="00E02B1E" w:rsidRDefault="00E02B1E" w:rsidP="00E02B1E">
      <w:pPr>
        <w:jc w:val="both"/>
      </w:pPr>
      <w:r>
        <w:rPr>
          <w:sz w:val="22"/>
          <w:szCs w:val="22"/>
        </w:rPr>
        <w:t xml:space="preserve">Wykonawca ponosi odpowiedzialność cywilną za szkody na osobie oraz w mieniu Zamawiającego, wyrządzone podczas i w związku z realizacją niniejszej umowy. </w:t>
      </w:r>
    </w:p>
    <w:p w14:paraId="4E07C212" w14:textId="77777777" w:rsidR="00E02B1E" w:rsidRDefault="00E02B1E" w:rsidP="00E02B1E">
      <w:pPr>
        <w:rPr>
          <w:b/>
          <w:sz w:val="22"/>
          <w:szCs w:val="22"/>
        </w:rPr>
      </w:pPr>
    </w:p>
    <w:p w14:paraId="1AAD0807" w14:textId="77777777" w:rsidR="00E02B1E" w:rsidRDefault="00E02B1E" w:rsidP="00E02B1E">
      <w:pPr>
        <w:jc w:val="center"/>
        <w:rPr>
          <w:b/>
          <w:sz w:val="22"/>
          <w:szCs w:val="22"/>
        </w:rPr>
      </w:pPr>
      <w:r>
        <w:rPr>
          <w:b/>
          <w:sz w:val="22"/>
          <w:szCs w:val="22"/>
        </w:rPr>
        <w:t>§ 20</w:t>
      </w:r>
    </w:p>
    <w:p w14:paraId="7B19C610" w14:textId="77777777" w:rsidR="00E02B1E" w:rsidRDefault="00E02B1E" w:rsidP="00E02B1E">
      <w:pPr>
        <w:jc w:val="both"/>
        <w:rPr>
          <w:sz w:val="22"/>
          <w:szCs w:val="22"/>
        </w:rPr>
      </w:pPr>
      <w:r>
        <w:rPr>
          <w:sz w:val="22"/>
          <w:szCs w:val="22"/>
        </w:rPr>
        <w:t>Umowa zostaje sporządzona w dwóch jednobrzmiących egzemplarzach po jednym dla każdej ze stron/</w:t>
      </w:r>
    </w:p>
    <w:p w14:paraId="26D045A1" w14:textId="77777777" w:rsidR="00E02B1E" w:rsidRDefault="00E02B1E" w:rsidP="00E02B1E">
      <w:pPr>
        <w:jc w:val="both"/>
        <w:rPr>
          <w:sz w:val="22"/>
          <w:szCs w:val="22"/>
        </w:rPr>
      </w:pPr>
      <w:r>
        <w:rPr>
          <w:i/>
          <w:iCs/>
          <w:sz w:val="22"/>
          <w:szCs w:val="22"/>
        </w:rPr>
        <w:t>Umowa została sporządzona w formie elektronicznej oraz przekazana każdej ze Stron.</w:t>
      </w:r>
      <w:r>
        <w:rPr>
          <w:rStyle w:val="Odwoanieprzypisudolnego"/>
          <w:i/>
          <w:iCs/>
          <w:sz w:val="22"/>
          <w:szCs w:val="22"/>
        </w:rPr>
        <w:footnoteReference w:id="7"/>
      </w:r>
    </w:p>
    <w:p w14:paraId="1F0C0808" w14:textId="77777777" w:rsidR="00E02B1E" w:rsidRDefault="00E02B1E" w:rsidP="00E02B1E">
      <w:pPr>
        <w:jc w:val="both"/>
        <w:rPr>
          <w:b/>
          <w:sz w:val="22"/>
          <w:szCs w:val="22"/>
        </w:rPr>
      </w:pPr>
    </w:p>
    <w:p w14:paraId="2B9CECE1" w14:textId="77777777" w:rsidR="00E02B1E" w:rsidRDefault="00E02B1E" w:rsidP="00E02B1E">
      <w:pPr>
        <w:jc w:val="center"/>
        <w:rPr>
          <w:b/>
          <w:sz w:val="22"/>
          <w:szCs w:val="22"/>
        </w:rPr>
      </w:pPr>
      <w:r>
        <w:rPr>
          <w:b/>
          <w:sz w:val="22"/>
          <w:szCs w:val="22"/>
        </w:rPr>
        <w:t>§ 21</w:t>
      </w:r>
    </w:p>
    <w:p w14:paraId="3E3842A3" w14:textId="77777777" w:rsidR="00E02B1E" w:rsidRDefault="00E02B1E" w:rsidP="00E02B1E">
      <w:pPr>
        <w:numPr>
          <w:ilvl w:val="0"/>
          <w:numId w:val="19"/>
        </w:numPr>
        <w:ind w:left="567" w:hanging="567"/>
        <w:jc w:val="both"/>
        <w:rPr>
          <w:sz w:val="22"/>
          <w:szCs w:val="22"/>
        </w:rPr>
      </w:pPr>
      <w:r>
        <w:rPr>
          <w:sz w:val="22"/>
          <w:szCs w:val="22"/>
        </w:rPr>
        <w:t>Strony ustalają, że adresy wskazane w komparycji umowy są ich adresami do korespondencji (składania wszelkich oświadczeń woli i wiedzy).</w:t>
      </w:r>
    </w:p>
    <w:p w14:paraId="0F614B53" w14:textId="77777777" w:rsidR="00E02B1E" w:rsidRDefault="00E02B1E" w:rsidP="00E02B1E">
      <w:pPr>
        <w:numPr>
          <w:ilvl w:val="0"/>
          <w:numId w:val="19"/>
        </w:numPr>
        <w:ind w:left="567" w:hanging="567"/>
        <w:jc w:val="both"/>
        <w:rPr>
          <w:sz w:val="22"/>
          <w:szCs w:val="22"/>
        </w:rPr>
      </w:pPr>
      <w:r>
        <w:rPr>
          <w:sz w:val="22"/>
          <w:szCs w:val="22"/>
        </w:rPr>
        <w:lastRenderedPageBreak/>
        <w:t>Strony zobowiązują się do wzajemnego informowania się o wszelkich zmianach ww. adresów pod rygorem uznania za skutecznie doręczoną korespondencję kierowaną na ostatni znany drugiej Stronie adres.</w:t>
      </w:r>
    </w:p>
    <w:p w14:paraId="2293560B" w14:textId="77777777" w:rsidR="00E02B1E" w:rsidRDefault="00E02B1E" w:rsidP="00E02B1E">
      <w:pPr>
        <w:jc w:val="center"/>
        <w:rPr>
          <w:b/>
          <w:sz w:val="22"/>
          <w:szCs w:val="22"/>
        </w:rPr>
      </w:pPr>
      <w:r>
        <w:rPr>
          <w:b/>
          <w:sz w:val="22"/>
          <w:szCs w:val="22"/>
        </w:rPr>
        <w:t>§ 22</w:t>
      </w:r>
    </w:p>
    <w:p w14:paraId="0958A1E4" w14:textId="77777777" w:rsidR="00E02B1E" w:rsidRDefault="00E02B1E" w:rsidP="00E02B1E">
      <w:pPr>
        <w:jc w:val="both"/>
        <w:rPr>
          <w:sz w:val="22"/>
          <w:szCs w:val="22"/>
        </w:rPr>
      </w:pPr>
      <w:r>
        <w:rPr>
          <w:sz w:val="22"/>
          <w:szCs w:val="22"/>
        </w:rPr>
        <w:t>Umowa wchodzi w życie z dniem zawarcia, tj. złożenia podpisu przez ostatnią spośród osób reprezentujących strony umowy.</w:t>
      </w:r>
    </w:p>
    <w:p w14:paraId="28475CA8" w14:textId="77777777" w:rsidR="00E02B1E" w:rsidRDefault="00E02B1E" w:rsidP="00E02B1E">
      <w:pPr>
        <w:rPr>
          <w:sz w:val="22"/>
          <w:szCs w:val="22"/>
        </w:rPr>
      </w:pPr>
      <w:bookmarkStart w:id="24" w:name="_Hlk111024783"/>
      <w:bookmarkEnd w:id="24"/>
    </w:p>
    <w:p w14:paraId="54BA4EAE" w14:textId="77777777" w:rsidR="00E02B1E" w:rsidRDefault="00E02B1E" w:rsidP="00E02B1E">
      <w:pPr>
        <w:pStyle w:val="Stopka"/>
        <w:ind w:right="360"/>
        <w:rPr>
          <w:sz w:val="22"/>
          <w:szCs w:val="22"/>
        </w:rPr>
      </w:pPr>
    </w:p>
    <w:p w14:paraId="0A694527" w14:textId="77777777" w:rsidR="00E02B1E" w:rsidRDefault="00E02B1E" w:rsidP="00E02B1E">
      <w:pPr>
        <w:outlineLvl w:val="0"/>
        <w:rPr>
          <w:b/>
          <w:sz w:val="22"/>
          <w:szCs w:val="22"/>
        </w:rPr>
      </w:pPr>
      <w:r>
        <w:rPr>
          <w:b/>
          <w:sz w:val="22"/>
          <w:szCs w:val="22"/>
        </w:rPr>
        <w:t xml:space="preserve">         ZAMAWIAJĄCY:</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WYKONAWCA:</w:t>
      </w:r>
    </w:p>
    <w:p w14:paraId="038E97C7" w14:textId="77777777" w:rsidR="00E02B1E" w:rsidRDefault="00E02B1E" w:rsidP="00E02B1E">
      <w:pPr>
        <w:outlineLvl w:val="0"/>
        <w:rPr>
          <w:b/>
          <w:sz w:val="22"/>
          <w:szCs w:val="22"/>
        </w:rPr>
      </w:pPr>
    </w:p>
    <w:p w14:paraId="10616006" w14:textId="77777777" w:rsidR="00E02B1E" w:rsidRDefault="00E02B1E" w:rsidP="00E02B1E">
      <w:pPr>
        <w:outlineLvl w:val="0"/>
        <w:rPr>
          <w:b/>
          <w:sz w:val="22"/>
          <w:szCs w:val="22"/>
        </w:rPr>
      </w:pPr>
    </w:p>
    <w:p w14:paraId="02AD7889" w14:textId="77777777" w:rsidR="00E02B1E" w:rsidRDefault="00E02B1E" w:rsidP="00E02B1E">
      <w:pPr>
        <w:outlineLvl w:val="0"/>
        <w:rPr>
          <w:sz w:val="22"/>
          <w:szCs w:val="22"/>
        </w:rPr>
      </w:pPr>
      <w:r>
        <w:rPr>
          <w:sz w:val="22"/>
          <w:szCs w:val="22"/>
        </w:rPr>
        <w:t xml:space="preserve">       ………………............</w:t>
      </w:r>
      <w:r>
        <w:rPr>
          <w:sz w:val="22"/>
          <w:szCs w:val="22"/>
        </w:rPr>
        <w:tab/>
        <w:t xml:space="preserve">                                                                   ………………...........</w:t>
      </w:r>
    </w:p>
    <w:p w14:paraId="53F5D5A4" w14:textId="77777777" w:rsidR="00E02B1E" w:rsidRDefault="00E02B1E" w:rsidP="00E02B1E">
      <w:pPr>
        <w:rPr>
          <w:sz w:val="22"/>
          <w:szCs w:val="22"/>
        </w:rPr>
      </w:pPr>
    </w:p>
    <w:p w14:paraId="1911E56D" w14:textId="77777777" w:rsidR="00E02B1E" w:rsidRDefault="00E02B1E" w:rsidP="00E02B1E">
      <w:pPr>
        <w:pStyle w:val="Tekstprzypisudolnego"/>
        <w:jc w:val="both"/>
        <w:rPr>
          <w:sz w:val="22"/>
          <w:szCs w:val="22"/>
        </w:rPr>
      </w:pPr>
    </w:p>
    <w:p w14:paraId="5E9B3FD7" w14:textId="77777777" w:rsidR="00E02B1E" w:rsidRDefault="00E02B1E" w:rsidP="00E02B1E">
      <w:pPr>
        <w:outlineLvl w:val="0"/>
        <w:rPr>
          <w:i/>
          <w:sz w:val="22"/>
          <w:szCs w:val="22"/>
        </w:rPr>
      </w:pPr>
      <w:bookmarkStart w:id="25" w:name="_Hlk479849588"/>
      <w:bookmarkEnd w:id="25"/>
    </w:p>
    <w:p w14:paraId="04ED129F" w14:textId="77777777" w:rsidR="00E02B1E" w:rsidRDefault="00E02B1E" w:rsidP="00E02B1E">
      <w:pPr>
        <w:pStyle w:val="Tekstpodstawowy2"/>
        <w:jc w:val="right"/>
        <w:rPr>
          <w:b/>
          <w:sz w:val="22"/>
          <w:szCs w:val="22"/>
        </w:rPr>
      </w:pPr>
      <w:r>
        <w:rPr>
          <w:b/>
          <w:sz w:val="22"/>
          <w:szCs w:val="22"/>
        </w:rPr>
        <w:t xml:space="preserve"> </w:t>
      </w:r>
    </w:p>
    <w:p w14:paraId="5B8E1DD6" w14:textId="77777777" w:rsidR="00E02B1E" w:rsidRDefault="00E02B1E"/>
    <w:sectPr w:rsidR="00E02B1E" w:rsidSect="00E02B1E">
      <w:headerReference w:type="even" r:id="rId14"/>
      <w:headerReference w:type="default" r:id="rId15"/>
      <w:footerReference w:type="even" r:id="rId16"/>
      <w:footerReference w:type="default" r:id="rId17"/>
      <w:headerReference w:type="first" r:id="rId18"/>
      <w:footerReference w:type="first" r:id="rId19"/>
      <w:pgSz w:w="11906" w:h="16838"/>
      <w:pgMar w:top="1134" w:right="1418" w:bottom="1560" w:left="1418" w:header="709" w:footer="709" w:gutter="0"/>
      <w:cols w:space="708"/>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9459B" w14:textId="77777777" w:rsidR="00E02B1E" w:rsidRDefault="00E02B1E" w:rsidP="00E02B1E">
      <w:r>
        <w:separator/>
      </w:r>
    </w:p>
  </w:endnote>
  <w:endnote w:type="continuationSeparator" w:id="0">
    <w:p w14:paraId="5EABDD0F" w14:textId="77777777" w:rsidR="00E02B1E" w:rsidRDefault="00E02B1E" w:rsidP="00E02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BF1E2" w14:textId="77777777" w:rsidR="00E02B1E" w:rsidRDefault="00E02B1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6BE4F" w14:textId="77777777" w:rsidR="00E02B1E" w:rsidRDefault="00E02B1E">
    <w:pPr>
      <w:pStyle w:val="Stopka"/>
      <w:ind w:right="360"/>
    </w:pPr>
    <w:r>
      <w:rPr>
        <w:noProof/>
      </w:rPr>
      <mc:AlternateContent>
        <mc:Choice Requires="wps">
          <w:drawing>
            <wp:anchor distT="0" distB="0" distL="0" distR="0" simplePos="0" relativeHeight="251659264" behindDoc="0" locked="0" layoutInCell="0" allowOverlap="1" wp14:anchorId="4F11673E" wp14:editId="69B29F3F">
              <wp:simplePos x="0" y="0"/>
              <wp:positionH relativeFrom="margin">
                <wp:align>right</wp:align>
              </wp:positionH>
              <wp:positionV relativeFrom="paragraph">
                <wp:posOffset>635</wp:posOffset>
              </wp:positionV>
              <wp:extent cx="127635" cy="146685"/>
              <wp:effectExtent l="0" t="0" r="0" b="0"/>
              <wp:wrapSquare wrapText="bothSides"/>
              <wp:docPr id="1" name="Frame1"/>
              <wp:cNvGraphicFramePr/>
              <a:graphic xmlns:a="http://schemas.openxmlformats.org/drawingml/2006/main">
                <a:graphicData uri="http://schemas.microsoft.com/office/word/2010/wordprocessingShape">
                  <wps:wsp>
                    <wps:cNvSpPr txBox="1"/>
                    <wps:spPr>
                      <a:xfrm>
                        <a:off x="0" y="0"/>
                        <a:ext cx="127635" cy="146685"/>
                      </a:xfrm>
                      <a:prstGeom prst="rect">
                        <a:avLst/>
                      </a:prstGeom>
                      <a:solidFill>
                        <a:srgbClr val="FFFFFF">
                          <a:alpha val="0"/>
                        </a:srgbClr>
                      </a:solidFill>
                    </wps:spPr>
                    <wps:txbx>
                      <w:txbxContent>
                        <w:p w14:paraId="1B927890" w14:textId="77777777" w:rsidR="00E02B1E" w:rsidRDefault="00E02B1E">
                          <w:pPr>
                            <w:rPr>
                              <w:rStyle w:val="Tekstpodstawowy2"/>
                            </w:rPr>
                          </w:pPr>
                          <w:r>
                            <w:rPr>
                              <w:rStyle w:val="Tekstpodstawowy2"/>
                            </w:rPr>
                            <w:fldChar w:fldCharType="begin"/>
                          </w:r>
                          <w:r>
                            <w:rPr>
                              <w:rStyle w:val="Tekstpodstawowy2"/>
                            </w:rPr>
                            <w:instrText xml:space="preserve"> PAGE </w:instrText>
                          </w:r>
                          <w:r>
                            <w:rPr>
                              <w:rStyle w:val="Tekstpodstawowy2"/>
                            </w:rPr>
                            <w:fldChar w:fldCharType="separate"/>
                          </w:r>
                          <w:r>
                            <w:rPr>
                              <w:rStyle w:val="Tekstpodstawowy2"/>
                            </w:rPr>
                            <w:t>12</w:t>
                          </w:r>
                          <w:r>
                            <w:rPr>
                              <w:rStyle w:val="Tekstpodstawowy2"/>
                            </w:rPr>
                            <w:fldChar w:fldCharType="end"/>
                          </w:r>
                        </w:p>
                      </w:txbxContent>
                    </wps:txbx>
                    <wps:bodyPr lIns="0" tIns="0" rIns="0" bIns="0" anchor="t">
                      <a:noAutofit/>
                    </wps:bodyPr>
                  </wps:wsp>
                </a:graphicData>
              </a:graphic>
            </wp:anchor>
          </w:drawing>
        </mc:Choice>
        <mc:Fallback>
          <w:pict>
            <v:shapetype w14:anchorId="4F11673E" id="_x0000_t202" coordsize="21600,21600" o:spt="202" path="m,l,21600r21600,l21600,xe">
              <v:stroke joinstyle="miter"/>
              <v:path gradientshapeok="t" o:connecttype="rect"/>
            </v:shapetype>
            <v:shape id="Frame1" o:spid="_x0000_s1026" type="#_x0000_t202" style="position:absolute;margin-left:-41.15pt;margin-top:.05pt;width:10.05pt;height:11.55pt;z-index:2516592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" o:allowincell="f" stroked="f">
              <v:fill opacity="0"/>
              <v:textbox inset="0,0,0,0">
                <w:txbxContent>
                  <w:p w14:paraId="1B927890" w14:textId="77777777" w:rsidR="00E02B1E" w:rsidRDefault="00E02B1E">
                    <w:pPr>
                      <w:rPr>
                        <w:rStyle w:val="Tekstpodstawowy2"/>
                      </w:rPr>
                    </w:pPr>
                    <w:r>
                      <w:rPr>
                        <w:rStyle w:val="Tekstpodstawowy2"/>
                      </w:rPr>
                      <w:fldChar w:fldCharType="begin"/>
                    </w:r>
                    <w:r>
                      <w:rPr>
                        <w:rStyle w:val="Tekstpodstawowy2"/>
                      </w:rPr>
                      <w:instrText xml:space="preserve"> PAGE </w:instrText>
                    </w:r>
                    <w:r>
                      <w:rPr>
                        <w:rStyle w:val="Tekstpodstawowy2"/>
                      </w:rPr>
                      <w:fldChar w:fldCharType="separate"/>
                    </w:r>
                    <w:r>
                      <w:rPr>
                        <w:rStyle w:val="Tekstpodstawowy2"/>
                      </w:rPr>
                      <w:t>12</w:t>
                    </w:r>
                    <w:r>
                      <w:rPr>
                        <w:rStyle w:val="Tekstpodstawowy2"/>
                      </w:rPr>
                      <w:fldChar w:fldCharType="end"/>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5AAEF" w14:textId="77777777" w:rsidR="00E02B1E" w:rsidRDefault="00E02B1E">
    <w:pPr>
      <w:pStyle w:val="Stopka"/>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C8C12" w14:textId="77777777" w:rsidR="00E02B1E" w:rsidRDefault="00E02B1E" w:rsidP="00E02B1E">
      <w:r>
        <w:separator/>
      </w:r>
    </w:p>
  </w:footnote>
  <w:footnote w:type="continuationSeparator" w:id="0">
    <w:p w14:paraId="3D58919B" w14:textId="77777777" w:rsidR="00E02B1E" w:rsidRDefault="00E02B1E" w:rsidP="00E02B1E">
      <w:r>
        <w:continuationSeparator/>
      </w:r>
    </w:p>
  </w:footnote>
  <w:footnote w:id="1">
    <w:p w14:paraId="15F00660" w14:textId="77777777" w:rsidR="00E02B1E" w:rsidRDefault="00E02B1E" w:rsidP="00E02B1E">
      <w:pPr>
        <w:pStyle w:val="Tekstprzypisudolnego"/>
      </w:pPr>
      <w:r>
        <w:rPr>
          <w:rStyle w:val="FootnoteCharacters"/>
        </w:rPr>
        <w:footnoteRef/>
      </w:r>
      <w:r>
        <w:rPr>
          <w:sz w:val="14"/>
          <w:szCs w:val="14"/>
        </w:rPr>
        <w:t xml:space="preserve"> Umowa zostanie wypełniona zgodnie z ofertą Wykonawcy,</w:t>
      </w:r>
    </w:p>
  </w:footnote>
  <w:footnote w:id="2">
    <w:p w14:paraId="34315596" w14:textId="77777777" w:rsidR="00E02B1E" w:rsidRDefault="00E02B1E" w:rsidP="00E02B1E">
      <w:pPr>
        <w:pStyle w:val="Tekstprzypisudolnego"/>
      </w:pPr>
      <w:r>
        <w:rPr>
          <w:rStyle w:val="FootnoteCharacters"/>
        </w:rPr>
        <w:footnoteRef/>
      </w:r>
      <w:r>
        <w:rPr>
          <w:sz w:val="14"/>
          <w:szCs w:val="14"/>
        </w:rPr>
        <w:t xml:space="preserve"> Umowa zostanie wypełniona zgodnie z ofertą Wykonawcy,</w:t>
      </w:r>
    </w:p>
  </w:footnote>
  <w:footnote w:id="3">
    <w:p w14:paraId="63AD249F" w14:textId="77777777" w:rsidR="00E02B1E" w:rsidRDefault="00E02B1E" w:rsidP="00E02B1E">
      <w:pPr>
        <w:pStyle w:val="Tekstprzypisudolnego"/>
        <w:ind w:left="142" w:hanging="142"/>
      </w:pPr>
      <w:r>
        <w:rPr>
          <w:rStyle w:val="FootnoteCharacters"/>
        </w:rPr>
        <w:footnoteRef/>
      </w:r>
      <w:r>
        <w:rPr>
          <w:sz w:val="14"/>
          <w:szCs w:val="14"/>
        </w:rPr>
        <w:tab/>
        <w:t xml:space="preserve"> W przypadku, gdy Wykonawca złoży oświadczenie, iż nie zamierza powierzyć podwykonawcom realizacji przedmiotu niniejszej umowy, o którym mowa w § 1 ust. 1, wtedy § 3 ust. 2 zostanie usunięty, a § 3 ust. 1 zmodyfikowany zgodnie ze stanem faktycznym.</w:t>
      </w:r>
    </w:p>
  </w:footnote>
  <w:footnote w:id="4">
    <w:p w14:paraId="0462CC65" w14:textId="77777777" w:rsidR="00E02B1E" w:rsidRDefault="00E02B1E" w:rsidP="00E02B1E">
      <w:pPr>
        <w:pStyle w:val="Tekstprzypisudolnego"/>
      </w:pPr>
      <w:r>
        <w:rPr>
          <w:rStyle w:val="FootnoteCharacters"/>
        </w:rPr>
        <w:footnoteRef/>
      </w:r>
      <w:r>
        <w:rPr>
          <w:sz w:val="14"/>
          <w:szCs w:val="14"/>
        </w:rPr>
        <w:t xml:space="preserve"> Umowa zostanie wypełniona zgodnie z ofertą Wykonawcy</w:t>
      </w:r>
    </w:p>
  </w:footnote>
  <w:footnote w:id="5">
    <w:p w14:paraId="5D47EFFE" w14:textId="77777777" w:rsidR="00E02B1E" w:rsidRDefault="00E02B1E" w:rsidP="00E02B1E">
      <w:pPr>
        <w:pStyle w:val="Tekstprzypisudolnego"/>
      </w:pPr>
      <w:r>
        <w:rPr>
          <w:rStyle w:val="FootnoteCharacters"/>
        </w:rPr>
        <w:footnoteRef/>
      </w:r>
      <w:r>
        <w:rPr>
          <w:sz w:val="14"/>
          <w:szCs w:val="14"/>
        </w:rPr>
        <w:t xml:space="preserve"> Umowa zostanie wypełniona zgodnie z ofertą Wykonawcy</w:t>
      </w:r>
    </w:p>
  </w:footnote>
  <w:footnote w:id="6">
    <w:p w14:paraId="2BCED10C" w14:textId="77777777" w:rsidR="00E02B1E" w:rsidRDefault="00E02B1E" w:rsidP="00E02B1E">
      <w:pPr>
        <w:pStyle w:val="Tekstprzypisudolnego"/>
      </w:pPr>
      <w:r>
        <w:rPr>
          <w:rStyle w:val="FootnoteCharacters"/>
        </w:rPr>
        <w:footnoteRef/>
      </w:r>
      <w:r>
        <w:rPr>
          <w:sz w:val="14"/>
          <w:szCs w:val="14"/>
        </w:rPr>
        <w:t xml:space="preserve"> Umowa zostanie wypełniona zgodnie z ofertą Wykonawcy</w:t>
      </w:r>
    </w:p>
  </w:footnote>
  <w:footnote w:id="7">
    <w:p w14:paraId="383670CF" w14:textId="77777777" w:rsidR="00E02B1E" w:rsidRPr="00624268" w:rsidRDefault="00E02B1E" w:rsidP="00E02B1E">
      <w:pPr>
        <w:pStyle w:val="Tekstprzypisudolnego"/>
        <w:rPr>
          <w:sz w:val="18"/>
          <w:szCs w:val="18"/>
        </w:rPr>
      </w:pPr>
      <w:r w:rsidRPr="00624268">
        <w:rPr>
          <w:rStyle w:val="Odwoanieprzypisudolnego"/>
          <w:sz w:val="18"/>
          <w:szCs w:val="18"/>
        </w:rPr>
        <w:footnoteRef/>
      </w:r>
      <w:r w:rsidRPr="00624268">
        <w:rPr>
          <w:sz w:val="18"/>
          <w:szCs w:val="18"/>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32686" w14:textId="77777777" w:rsidR="00E02B1E" w:rsidRDefault="00E02B1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BB92A" w14:textId="77777777" w:rsidR="00E02B1E" w:rsidRDefault="00E02B1E">
    <w:pPr>
      <w:pStyle w:val="Nagwek"/>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FC00F" w14:textId="77777777" w:rsidR="00E02B1E" w:rsidRDefault="00E02B1E">
    <w:pPr>
      <w:pStyle w:val="Nagwek"/>
      <w:jc w:val="right"/>
    </w:pPr>
    <w:r>
      <w:t>Załącznik Nr 4</w:t>
    </w:r>
    <w:r>
      <w:t xml:space="preserve"> 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B680F"/>
    <w:multiLevelType w:val="multilevel"/>
    <w:tmpl w:val="92EA83AA"/>
    <w:lvl w:ilvl="0">
      <w:start w:val="1"/>
      <w:numFmt w:val="decimal"/>
      <w:lvlText w:val="%1."/>
      <w:lvlJc w:val="left"/>
      <w:pPr>
        <w:tabs>
          <w:tab w:val="num" w:pos="0"/>
        </w:tabs>
        <w:ind w:left="360" w:hanging="360"/>
      </w:pPr>
      <w:rPr>
        <w:color w:val="000000"/>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2340"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D53D2E"/>
    <w:multiLevelType w:val="hybridMultilevel"/>
    <w:tmpl w:val="1F3CC9B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D84960"/>
    <w:multiLevelType w:val="multilevel"/>
    <w:tmpl w:val="4F9476FA"/>
    <w:lvl w:ilvl="0">
      <w:start w:val="1"/>
      <w:numFmt w:val="lowerLetter"/>
      <w:lvlText w:val="%1)"/>
      <w:lvlJc w:val="left"/>
      <w:pPr>
        <w:tabs>
          <w:tab w:val="num" w:pos="0"/>
        </w:tabs>
        <w:ind w:left="502" w:hanging="360"/>
      </w:pPr>
      <w:rPr>
        <w:rFonts w:ascii="Times New Roman" w:eastAsia="Times New Roman" w:hAnsi="Times New Roman" w:cs="Times New Roman"/>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1C36F8"/>
    <w:multiLevelType w:val="multilevel"/>
    <w:tmpl w:val="27485114"/>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C31783"/>
    <w:multiLevelType w:val="multilevel"/>
    <w:tmpl w:val="68700E8C"/>
    <w:lvl w:ilvl="0">
      <w:start w:val="1"/>
      <w:numFmt w:val="decimal"/>
      <w:lvlText w:val="%1."/>
      <w:lvlJc w:val="left"/>
      <w:pPr>
        <w:tabs>
          <w:tab w:val="num" w:pos="0"/>
        </w:tabs>
        <w:ind w:left="360" w:hanging="360"/>
      </w:pPr>
      <w:rPr>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E417BCD"/>
    <w:multiLevelType w:val="multilevel"/>
    <w:tmpl w:val="68E6C004"/>
    <w:lvl w:ilvl="0">
      <w:start w:val="1"/>
      <w:numFmt w:val="decimal"/>
      <w:lvlText w:val="%1."/>
      <w:lvlJc w:val="left"/>
      <w:pPr>
        <w:tabs>
          <w:tab w:val="num" w:pos="397"/>
        </w:tabs>
        <w:ind w:left="397" w:hanging="397"/>
      </w:pPr>
    </w:lvl>
    <w:lvl w:ilvl="1">
      <w:start w:val="1"/>
      <w:numFmt w:val="decimal"/>
      <w:lvlText w:val="%2."/>
      <w:lvlJc w:val="left"/>
      <w:pPr>
        <w:tabs>
          <w:tab w:val="num" w:pos="397"/>
        </w:tabs>
        <w:ind w:left="397" w:hanging="397"/>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03B56C9"/>
    <w:multiLevelType w:val="multilevel"/>
    <w:tmpl w:val="65329D6A"/>
    <w:lvl w:ilvl="0">
      <w:start w:val="1"/>
      <w:numFmt w:val="decimal"/>
      <w:lvlText w:val="%1."/>
      <w:lvlJc w:val="left"/>
      <w:pPr>
        <w:tabs>
          <w:tab w:val="num" w:pos="360"/>
        </w:tabs>
        <w:ind w:left="360" w:hanging="360"/>
      </w:pPr>
      <w:rPr>
        <w:b w:val="0"/>
        <w:b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37A5A83"/>
    <w:multiLevelType w:val="multilevel"/>
    <w:tmpl w:val="592C540C"/>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7037718"/>
    <w:multiLevelType w:val="multilevel"/>
    <w:tmpl w:val="6E46E146"/>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95165D1"/>
    <w:multiLevelType w:val="multilevel"/>
    <w:tmpl w:val="AE544E8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9614C84"/>
    <w:multiLevelType w:val="multilevel"/>
    <w:tmpl w:val="309893B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289214EC"/>
    <w:multiLevelType w:val="multilevel"/>
    <w:tmpl w:val="A6DA87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371B5126"/>
    <w:multiLevelType w:val="hybridMultilevel"/>
    <w:tmpl w:val="084CA7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8357E7C"/>
    <w:multiLevelType w:val="multilevel"/>
    <w:tmpl w:val="7492953A"/>
    <w:lvl w:ilvl="0">
      <w:start w:val="1"/>
      <w:numFmt w:val="lowerLetter"/>
      <w:lvlText w:val="%1)"/>
      <w:lvlJc w:val="left"/>
      <w:pPr>
        <w:tabs>
          <w:tab w:val="num" w:pos="0"/>
        </w:tabs>
        <w:ind w:left="36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84F64F5"/>
    <w:multiLevelType w:val="multilevel"/>
    <w:tmpl w:val="C812D50E"/>
    <w:lvl w:ilvl="0">
      <w:start w:val="1"/>
      <w:numFmt w:val="decimal"/>
      <w:lvlText w:val="%1."/>
      <w:lvlJc w:val="left"/>
      <w:pPr>
        <w:tabs>
          <w:tab w:val="num" w:pos="0"/>
        </w:tabs>
        <w:ind w:left="720" w:hanging="360"/>
      </w:pPr>
      <w:rPr>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8FC615B"/>
    <w:multiLevelType w:val="multilevel"/>
    <w:tmpl w:val="672EA87C"/>
    <w:lvl w:ilvl="0">
      <w:start w:val="1"/>
      <w:numFmt w:val="decimal"/>
      <w:lvlText w:val="%1."/>
      <w:lvlJc w:val="left"/>
      <w:pPr>
        <w:tabs>
          <w:tab w:val="num" w:pos="0"/>
        </w:tabs>
        <w:ind w:left="720" w:hanging="360"/>
      </w:pPr>
      <w:rPr>
        <w:b w:val="0"/>
        <w:i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6196EB7"/>
    <w:multiLevelType w:val="multilevel"/>
    <w:tmpl w:val="7F32060A"/>
    <w:lvl w:ilvl="0">
      <w:start w:val="2"/>
      <w:numFmt w:val="decimal"/>
      <w:lvlText w:val="%1."/>
      <w:lvlJc w:val="left"/>
      <w:pPr>
        <w:tabs>
          <w:tab w:val="num" w:pos="0"/>
        </w:tabs>
        <w:ind w:left="720" w:hanging="360"/>
      </w:pPr>
      <w:rPr>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F232822"/>
    <w:multiLevelType w:val="multilevel"/>
    <w:tmpl w:val="C64E479A"/>
    <w:lvl w:ilvl="0">
      <w:start w:val="1"/>
      <w:numFmt w:val="decimal"/>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FFB109D"/>
    <w:multiLevelType w:val="multilevel"/>
    <w:tmpl w:val="FD5C3502"/>
    <w:lvl w:ilvl="0">
      <w:start w:val="1"/>
      <w:numFmt w:val="decimal"/>
      <w:lvlText w:val="%1."/>
      <w:lvlJc w:val="left"/>
      <w:pPr>
        <w:tabs>
          <w:tab w:val="num" w:pos="360"/>
        </w:tabs>
        <w:ind w:left="360" w:hanging="360"/>
      </w:pPr>
      <w:rPr>
        <w:b w:val="0"/>
        <w:color w:val="000000"/>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1DC3835"/>
    <w:multiLevelType w:val="multilevel"/>
    <w:tmpl w:val="07604274"/>
    <w:lvl w:ilvl="0">
      <w:start w:val="4"/>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7EA74F5"/>
    <w:multiLevelType w:val="hybridMultilevel"/>
    <w:tmpl w:val="E3DAA4DA"/>
    <w:lvl w:ilvl="0" w:tplc="CA7EFCC2">
      <w:start w:val="1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5F3832CB"/>
    <w:multiLevelType w:val="multilevel"/>
    <w:tmpl w:val="C678807A"/>
    <w:lvl w:ilvl="0">
      <w:start w:val="1"/>
      <w:numFmt w:val="decimal"/>
      <w:lvlText w:val="%1."/>
      <w:lvlJc w:val="left"/>
      <w:pPr>
        <w:tabs>
          <w:tab w:val="num" w:pos="720"/>
        </w:tabs>
        <w:ind w:left="720" w:hanging="360"/>
      </w:pPr>
    </w:lvl>
    <w:lvl w:ilvl="1">
      <w:start w:val="1"/>
      <w:numFmt w:val="lowerLetter"/>
      <w:lvlText w:val="%2)"/>
      <w:lvlJc w:val="left"/>
      <w:pPr>
        <w:tabs>
          <w:tab w:val="num" w:pos="2085"/>
        </w:tabs>
        <w:ind w:left="2085" w:hanging="1005"/>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8D20921"/>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6BDE71CF"/>
    <w:multiLevelType w:val="multilevel"/>
    <w:tmpl w:val="32BEEB92"/>
    <w:lvl w:ilvl="0">
      <w:start w:val="1"/>
      <w:numFmt w:val="decimal"/>
      <w:lvlText w:val="%1."/>
      <w:lvlJc w:val="left"/>
      <w:pPr>
        <w:tabs>
          <w:tab w:val="num" w:pos="1140"/>
        </w:tabs>
        <w:ind w:left="1140" w:hanging="420"/>
      </w:pPr>
      <w:rPr>
        <w:b w:val="0"/>
      </w:r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24" w15:restartNumberingAfterBreak="0">
    <w:nsid w:val="6F107C2E"/>
    <w:multiLevelType w:val="multilevel"/>
    <w:tmpl w:val="8F94C366"/>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F2E025B"/>
    <w:multiLevelType w:val="multilevel"/>
    <w:tmpl w:val="25BAD3FA"/>
    <w:lvl w:ilvl="0">
      <w:start w:val="1"/>
      <w:numFmt w:val="decimal"/>
      <w:lvlText w:val="%1."/>
      <w:lvlJc w:val="left"/>
      <w:pPr>
        <w:tabs>
          <w:tab w:val="num" w:pos="0"/>
        </w:tabs>
        <w:ind w:left="78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089133D"/>
    <w:multiLevelType w:val="multilevel"/>
    <w:tmpl w:val="7A5EF998"/>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20C0AC0"/>
    <w:multiLevelType w:val="multilevel"/>
    <w:tmpl w:val="24E25A06"/>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690481F"/>
    <w:multiLevelType w:val="multilevel"/>
    <w:tmpl w:val="435C7BC0"/>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75E2337"/>
    <w:multiLevelType w:val="multilevel"/>
    <w:tmpl w:val="54C68D1A"/>
    <w:lvl w:ilvl="0">
      <w:start w:val="1"/>
      <w:numFmt w:val="lowerLetter"/>
      <w:lvlText w:val="%1)"/>
      <w:lvlJc w:val="left"/>
      <w:pPr>
        <w:tabs>
          <w:tab w:val="num" w:pos="0"/>
        </w:tabs>
        <w:ind w:left="1571" w:hanging="360"/>
      </w:pPr>
      <w:rPr>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9E348B1"/>
    <w:multiLevelType w:val="multilevel"/>
    <w:tmpl w:val="F3581250"/>
    <w:lvl w:ilvl="0">
      <w:start w:val="1"/>
      <w:numFmt w:val="decimal"/>
      <w:lvlText w:val="%1."/>
      <w:lvlJc w:val="left"/>
      <w:pPr>
        <w:tabs>
          <w:tab w:val="num" w:pos="0"/>
        </w:tabs>
        <w:ind w:left="502" w:hanging="360"/>
      </w:pPr>
      <w:rPr>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D0A3A93"/>
    <w:multiLevelType w:val="multilevel"/>
    <w:tmpl w:val="8E48D666"/>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68013053">
    <w:abstractNumId w:val="23"/>
  </w:num>
  <w:num w:numId="2" w16cid:durableId="428039797">
    <w:abstractNumId w:val="29"/>
  </w:num>
  <w:num w:numId="3" w16cid:durableId="1764451502">
    <w:abstractNumId w:val="16"/>
  </w:num>
  <w:num w:numId="4" w16cid:durableId="2022275307">
    <w:abstractNumId w:val="9"/>
  </w:num>
  <w:num w:numId="5" w16cid:durableId="366108918">
    <w:abstractNumId w:val="7"/>
  </w:num>
  <w:num w:numId="6" w16cid:durableId="502354413">
    <w:abstractNumId w:val="22"/>
  </w:num>
  <w:num w:numId="7" w16cid:durableId="2015762203">
    <w:abstractNumId w:val="24"/>
  </w:num>
  <w:num w:numId="8" w16cid:durableId="470559069">
    <w:abstractNumId w:val="18"/>
  </w:num>
  <w:num w:numId="9" w16cid:durableId="1789230319">
    <w:abstractNumId w:val="19"/>
  </w:num>
  <w:num w:numId="10" w16cid:durableId="688988129">
    <w:abstractNumId w:val="8"/>
  </w:num>
  <w:num w:numId="11" w16cid:durableId="1208252228">
    <w:abstractNumId w:val="15"/>
  </w:num>
  <w:num w:numId="12" w16cid:durableId="767696324">
    <w:abstractNumId w:val="10"/>
  </w:num>
  <w:num w:numId="13" w16cid:durableId="845284959">
    <w:abstractNumId w:val="14"/>
  </w:num>
  <w:num w:numId="14" w16cid:durableId="611011170">
    <w:abstractNumId w:val="6"/>
  </w:num>
  <w:num w:numId="15" w16cid:durableId="477918070">
    <w:abstractNumId w:val="17"/>
  </w:num>
  <w:num w:numId="16" w16cid:durableId="1415588406">
    <w:abstractNumId w:val="26"/>
  </w:num>
  <w:num w:numId="17" w16cid:durableId="588657624">
    <w:abstractNumId w:val="21"/>
  </w:num>
  <w:num w:numId="18" w16cid:durableId="1091773867">
    <w:abstractNumId w:val="4"/>
  </w:num>
  <w:num w:numId="19" w16cid:durableId="669021080">
    <w:abstractNumId w:val="3"/>
  </w:num>
  <w:num w:numId="20" w16cid:durableId="384836112">
    <w:abstractNumId w:val="31"/>
  </w:num>
  <w:num w:numId="21" w16cid:durableId="1394545498">
    <w:abstractNumId w:val="30"/>
  </w:num>
  <w:num w:numId="22" w16cid:durableId="1471363579">
    <w:abstractNumId w:val="27"/>
  </w:num>
  <w:num w:numId="23" w16cid:durableId="1858082981">
    <w:abstractNumId w:val="28"/>
  </w:num>
  <w:num w:numId="24" w16cid:durableId="216399983">
    <w:abstractNumId w:val="25"/>
  </w:num>
  <w:num w:numId="25" w16cid:durableId="507140801">
    <w:abstractNumId w:val="13"/>
  </w:num>
  <w:num w:numId="26" w16cid:durableId="908081199">
    <w:abstractNumId w:val="2"/>
  </w:num>
  <w:num w:numId="27" w16cid:durableId="518931926">
    <w:abstractNumId w:val="5"/>
  </w:num>
  <w:num w:numId="28" w16cid:durableId="162167611">
    <w:abstractNumId w:val="7"/>
    <w:lvlOverride w:ilvl="0">
      <w:startOverride w:val="1"/>
    </w:lvlOverride>
  </w:num>
  <w:num w:numId="29" w16cid:durableId="1819568340">
    <w:abstractNumId w:val="14"/>
    <w:lvlOverride w:ilvl="0">
      <w:startOverride w:val="1"/>
    </w:lvlOverride>
  </w:num>
  <w:num w:numId="30" w16cid:durableId="1265917797">
    <w:abstractNumId w:val="0"/>
  </w:num>
  <w:num w:numId="31" w16cid:durableId="913781698">
    <w:abstractNumId w:val="20"/>
  </w:num>
  <w:num w:numId="32" w16cid:durableId="1045717150">
    <w:abstractNumId w:val="11"/>
  </w:num>
  <w:num w:numId="33" w16cid:durableId="2000038167">
    <w:abstractNumId w:val="1"/>
  </w:num>
  <w:num w:numId="34" w16cid:durableId="4302019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B1E"/>
    <w:rsid w:val="00C87AD8"/>
    <w:rsid w:val="00E02B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2A942"/>
  <w15:chartTrackingRefBased/>
  <w15:docId w15:val="{A7E18538-5386-4601-A1F6-DE9C381A9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02B1E"/>
    <w:pPr>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styleId="Nagwek1">
    <w:name w:val="heading 1"/>
    <w:basedOn w:val="Normalny"/>
    <w:next w:val="Normalny"/>
    <w:link w:val="Nagwek1Znak"/>
    <w:uiPriority w:val="9"/>
    <w:qFormat/>
    <w:rsid w:val="00E02B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E02B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E02B1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02B1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E02B1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02B1E"/>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02B1E"/>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02B1E"/>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02B1E"/>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02B1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E02B1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E02B1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02B1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E02B1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02B1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02B1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02B1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02B1E"/>
    <w:rPr>
      <w:rFonts w:eastAsiaTheme="majorEastAsia" w:cstheme="majorBidi"/>
      <w:color w:val="272727" w:themeColor="text1" w:themeTint="D8"/>
    </w:rPr>
  </w:style>
  <w:style w:type="paragraph" w:styleId="Tytu">
    <w:name w:val="Title"/>
    <w:basedOn w:val="Normalny"/>
    <w:next w:val="Normalny"/>
    <w:link w:val="TytuZnak"/>
    <w:uiPriority w:val="10"/>
    <w:qFormat/>
    <w:rsid w:val="00E02B1E"/>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02B1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02B1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02B1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02B1E"/>
    <w:pPr>
      <w:spacing w:before="160"/>
      <w:jc w:val="center"/>
    </w:pPr>
    <w:rPr>
      <w:i/>
      <w:iCs/>
      <w:color w:val="404040" w:themeColor="text1" w:themeTint="BF"/>
    </w:rPr>
  </w:style>
  <w:style w:type="character" w:customStyle="1" w:styleId="CytatZnak">
    <w:name w:val="Cytat Znak"/>
    <w:basedOn w:val="Domylnaczcionkaakapitu"/>
    <w:link w:val="Cytat"/>
    <w:uiPriority w:val="29"/>
    <w:rsid w:val="00E02B1E"/>
    <w:rPr>
      <w:i/>
      <w:iCs/>
      <w:color w:val="404040" w:themeColor="text1" w:themeTint="BF"/>
    </w:rPr>
  </w:style>
  <w:style w:type="paragraph" w:styleId="Akapitzlist">
    <w:name w:val="List Paragraph"/>
    <w:basedOn w:val="Normalny"/>
    <w:qFormat/>
    <w:rsid w:val="00E02B1E"/>
    <w:pPr>
      <w:ind w:left="720"/>
      <w:contextualSpacing/>
    </w:pPr>
  </w:style>
  <w:style w:type="character" w:styleId="Wyrnienieintensywne">
    <w:name w:val="Intense Emphasis"/>
    <w:basedOn w:val="Domylnaczcionkaakapitu"/>
    <w:uiPriority w:val="21"/>
    <w:qFormat/>
    <w:rsid w:val="00E02B1E"/>
    <w:rPr>
      <w:i/>
      <w:iCs/>
      <w:color w:val="2F5496" w:themeColor="accent1" w:themeShade="BF"/>
    </w:rPr>
  </w:style>
  <w:style w:type="paragraph" w:styleId="Cytatintensywny">
    <w:name w:val="Intense Quote"/>
    <w:basedOn w:val="Normalny"/>
    <w:next w:val="Normalny"/>
    <w:link w:val="CytatintensywnyZnak"/>
    <w:uiPriority w:val="30"/>
    <w:qFormat/>
    <w:rsid w:val="00E02B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E02B1E"/>
    <w:rPr>
      <w:i/>
      <w:iCs/>
      <w:color w:val="2F5496" w:themeColor="accent1" w:themeShade="BF"/>
    </w:rPr>
  </w:style>
  <w:style w:type="character" w:styleId="Odwoanieintensywne">
    <w:name w:val="Intense Reference"/>
    <w:basedOn w:val="Domylnaczcionkaakapitu"/>
    <w:uiPriority w:val="32"/>
    <w:qFormat/>
    <w:rsid w:val="00E02B1E"/>
    <w:rPr>
      <w:b/>
      <w:bCs/>
      <w:smallCaps/>
      <w:color w:val="2F5496" w:themeColor="accent1" w:themeShade="BF"/>
      <w:spacing w:val="5"/>
    </w:rPr>
  </w:style>
  <w:style w:type="character" w:styleId="Hipercze">
    <w:name w:val="Hyperlink"/>
    <w:rsid w:val="00E02B1E"/>
    <w:rPr>
      <w:color w:val="0000FF"/>
      <w:u w:val="single"/>
    </w:rPr>
  </w:style>
  <w:style w:type="character" w:customStyle="1" w:styleId="FootnoteCharacters">
    <w:name w:val="Footnote Characters"/>
    <w:qFormat/>
    <w:rsid w:val="00E02B1E"/>
    <w:rPr>
      <w:vertAlign w:val="superscript"/>
    </w:rPr>
  </w:style>
  <w:style w:type="character" w:styleId="Odwoanieprzypisudolnego">
    <w:name w:val="footnote reference"/>
    <w:rsid w:val="00E02B1E"/>
    <w:rPr>
      <w:vertAlign w:val="superscript"/>
    </w:rPr>
  </w:style>
  <w:style w:type="paragraph" w:styleId="Tekstpodstawowy">
    <w:name w:val="Body Text"/>
    <w:basedOn w:val="Normalny"/>
    <w:link w:val="TekstpodstawowyZnak"/>
    <w:rsid w:val="00E02B1E"/>
    <w:rPr>
      <w:sz w:val="24"/>
    </w:rPr>
  </w:style>
  <w:style w:type="character" w:customStyle="1" w:styleId="TekstpodstawowyZnak">
    <w:name w:val="Tekst podstawowy Znak"/>
    <w:basedOn w:val="Domylnaczcionkaakapitu"/>
    <w:link w:val="Tekstpodstawowy"/>
    <w:rsid w:val="00E02B1E"/>
    <w:rPr>
      <w:rFonts w:ascii="Times New Roman" w:eastAsia="Times New Roman" w:hAnsi="Times New Roman" w:cs="Times New Roman"/>
      <w:kern w:val="0"/>
      <w:szCs w:val="20"/>
      <w:lang w:eastAsia="zh-CN"/>
      <w14:ligatures w14:val="none"/>
    </w:rPr>
  </w:style>
  <w:style w:type="paragraph" w:styleId="Stopka">
    <w:name w:val="footer"/>
    <w:basedOn w:val="Normalny"/>
    <w:link w:val="StopkaZnak"/>
    <w:rsid w:val="00E02B1E"/>
    <w:pPr>
      <w:tabs>
        <w:tab w:val="center" w:pos="4536"/>
        <w:tab w:val="right" w:pos="9072"/>
      </w:tabs>
    </w:pPr>
  </w:style>
  <w:style w:type="character" w:customStyle="1" w:styleId="StopkaZnak">
    <w:name w:val="Stopka Znak"/>
    <w:basedOn w:val="Domylnaczcionkaakapitu"/>
    <w:link w:val="Stopka"/>
    <w:rsid w:val="00E02B1E"/>
    <w:rPr>
      <w:rFonts w:ascii="Times New Roman" w:eastAsia="Times New Roman" w:hAnsi="Times New Roman" w:cs="Times New Roman"/>
      <w:kern w:val="0"/>
      <w:sz w:val="20"/>
      <w:szCs w:val="20"/>
      <w:lang w:eastAsia="zh-CN"/>
      <w14:ligatures w14:val="none"/>
    </w:rPr>
  </w:style>
  <w:style w:type="paragraph" w:styleId="Tekstpodstawowywcity">
    <w:name w:val="Body Text Indent"/>
    <w:basedOn w:val="Normalny"/>
    <w:link w:val="TekstpodstawowywcityZnak"/>
    <w:rsid w:val="00E02B1E"/>
    <w:pPr>
      <w:ind w:left="426" w:hanging="426"/>
    </w:pPr>
    <w:rPr>
      <w:sz w:val="24"/>
    </w:rPr>
  </w:style>
  <w:style w:type="character" w:customStyle="1" w:styleId="TekstpodstawowywcityZnak">
    <w:name w:val="Tekst podstawowy wcięty Znak"/>
    <w:basedOn w:val="Domylnaczcionkaakapitu"/>
    <w:link w:val="Tekstpodstawowywcity"/>
    <w:rsid w:val="00E02B1E"/>
    <w:rPr>
      <w:rFonts w:ascii="Times New Roman" w:eastAsia="Times New Roman" w:hAnsi="Times New Roman" w:cs="Times New Roman"/>
      <w:kern w:val="0"/>
      <w:szCs w:val="20"/>
      <w:lang w:eastAsia="zh-CN"/>
      <w14:ligatures w14:val="none"/>
    </w:rPr>
  </w:style>
  <w:style w:type="paragraph" w:styleId="Tekstpodstawowywcity3">
    <w:name w:val="Body Text Indent 3"/>
    <w:basedOn w:val="Normalny"/>
    <w:link w:val="Tekstpodstawowywcity3Znak"/>
    <w:qFormat/>
    <w:rsid w:val="00E02B1E"/>
    <w:pPr>
      <w:spacing w:after="120"/>
      <w:ind w:left="283"/>
    </w:pPr>
    <w:rPr>
      <w:sz w:val="16"/>
      <w:szCs w:val="16"/>
      <w:lang w:val="en-US"/>
    </w:rPr>
  </w:style>
  <w:style w:type="character" w:customStyle="1" w:styleId="Tekstpodstawowywcity3Znak">
    <w:name w:val="Tekst podstawowy wcięty 3 Znak"/>
    <w:basedOn w:val="Domylnaczcionkaakapitu"/>
    <w:link w:val="Tekstpodstawowywcity3"/>
    <w:rsid w:val="00E02B1E"/>
    <w:rPr>
      <w:rFonts w:ascii="Times New Roman" w:eastAsia="Times New Roman" w:hAnsi="Times New Roman" w:cs="Times New Roman"/>
      <w:kern w:val="0"/>
      <w:sz w:val="16"/>
      <w:szCs w:val="16"/>
      <w:lang w:val="en-US" w:eastAsia="zh-CN"/>
      <w14:ligatures w14:val="none"/>
    </w:rPr>
  </w:style>
  <w:style w:type="paragraph" w:styleId="Tekstpodstawowy3">
    <w:name w:val="Body Text 3"/>
    <w:basedOn w:val="Normalny"/>
    <w:link w:val="Tekstpodstawowy3Znak"/>
    <w:qFormat/>
    <w:rsid w:val="00E02B1E"/>
    <w:pPr>
      <w:spacing w:after="120"/>
    </w:pPr>
    <w:rPr>
      <w:sz w:val="16"/>
      <w:szCs w:val="16"/>
    </w:rPr>
  </w:style>
  <w:style w:type="character" w:customStyle="1" w:styleId="Tekstpodstawowy3Znak">
    <w:name w:val="Tekst podstawowy 3 Znak"/>
    <w:basedOn w:val="Domylnaczcionkaakapitu"/>
    <w:link w:val="Tekstpodstawowy3"/>
    <w:rsid w:val="00E02B1E"/>
    <w:rPr>
      <w:rFonts w:ascii="Times New Roman" w:eastAsia="Times New Roman" w:hAnsi="Times New Roman" w:cs="Times New Roman"/>
      <w:kern w:val="0"/>
      <w:sz w:val="16"/>
      <w:szCs w:val="16"/>
      <w:lang w:eastAsia="zh-CN"/>
      <w14:ligatures w14:val="none"/>
    </w:rPr>
  </w:style>
  <w:style w:type="paragraph" w:customStyle="1" w:styleId="Tekstpodstawowywcity31">
    <w:name w:val="Tekst podstawowy wcięty 31"/>
    <w:basedOn w:val="Normalny"/>
    <w:qFormat/>
    <w:rsid w:val="00E02B1E"/>
    <w:pPr>
      <w:ind w:left="426" w:hanging="426"/>
      <w:jc w:val="both"/>
    </w:pPr>
    <w:rPr>
      <w:sz w:val="24"/>
    </w:rPr>
  </w:style>
  <w:style w:type="paragraph" w:styleId="Tekstpodstawowy2">
    <w:name w:val="Body Text 2"/>
    <w:basedOn w:val="Normalny"/>
    <w:link w:val="Tekstpodstawowy2Znak"/>
    <w:qFormat/>
    <w:rsid w:val="00E02B1E"/>
    <w:pPr>
      <w:spacing w:after="120" w:line="480" w:lineRule="auto"/>
    </w:pPr>
  </w:style>
  <w:style w:type="character" w:customStyle="1" w:styleId="Tekstpodstawowy2Znak">
    <w:name w:val="Tekst podstawowy 2 Znak"/>
    <w:basedOn w:val="Domylnaczcionkaakapitu"/>
    <w:link w:val="Tekstpodstawowy2"/>
    <w:rsid w:val="00E02B1E"/>
    <w:rPr>
      <w:rFonts w:ascii="Times New Roman" w:eastAsia="Times New Roman" w:hAnsi="Times New Roman" w:cs="Times New Roman"/>
      <w:kern w:val="0"/>
      <w:sz w:val="20"/>
      <w:szCs w:val="20"/>
      <w:lang w:eastAsia="zh-CN"/>
      <w14:ligatures w14:val="none"/>
    </w:rPr>
  </w:style>
  <w:style w:type="paragraph" w:styleId="Nagwek">
    <w:name w:val="header"/>
    <w:basedOn w:val="Normalny"/>
    <w:link w:val="NagwekZnak"/>
    <w:rsid w:val="00E02B1E"/>
    <w:pPr>
      <w:tabs>
        <w:tab w:val="center" w:pos="4536"/>
        <w:tab w:val="right" w:pos="9072"/>
      </w:tabs>
    </w:pPr>
  </w:style>
  <w:style w:type="character" w:customStyle="1" w:styleId="NagwekZnak">
    <w:name w:val="Nagłówek Znak"/>
    <w:basedOn w:val="Domylnaczcionkaakapitu"/>
    <w:link w:val="Nagwek"/>
    <w:rsid w:val="00E02B1E"/>
    <w:rPr>
      <w:rFonts w:ascii="Times New Roman" w:eastAsia="Times New Roman" w:hAnsi="Times New Roman" w:cs="Times New Roman"/>
      <w:kern w:val="0"/>
      <w:sz w:val="20"/>
      <w:szCs w:val="20"/>
      <w:lang w:eastAsia="zh-CN"/>
      <w14:ligatures w14:val="none"/>
    </w:rPr>
  </w:style>
  <w:style w:type="paragraph" w:styleId="Tekstprzypisudolnego">
    <w:name w:val="footnote text"/>
    <w:basedOn w:val="Normalny"/>
    <w:link w:val="TekstprzypisudolnegoZnak"/>
    <w:rsid w:val="00E02B1E"/>
  </w:style>
  <w:style w:type="character" w:customStyle="1" w:styleId="TekstprzypisudolnegoZnak">
    <w:name w:val="Tekst przypisu dolnego Znak"/>
    <w:basedOn w:val="Domylnaczcionkaakapitu"/>
    <w:link w:val="Tekstprzypisudolnego"/>
    <w:rsid w:val="00E02B1E"/>
    <w:rPr>
      <w:rFonts w:ascii="Times New Roman" w:eastAsia="Times New Roman" w:hAnsi="Times New Roman" w:cs="Times New Roman"/>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yperlink" Target="mailto:zamowienia@narutowicz.krakow.pl"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faktury@narutowicz.krakow.pl" TargetMode="External"/><Relationship Id="rId12" Type="http://schemas.openxmlformats.org/officeDocument/2006/relationships/hyperlink" Target="mailto:apm@narutowicz.krakow.p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pm@narutowicz.krakow.p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mailto:faktury@narutowicz.krakow.pl"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faktury@narutowicz.krakow.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5679</Words>
  <Characters>34076</Characters>
  <Application>Microsoft Office Word</Application>
  <DocSecurity>0</DocSecurity>
  <Lines>283</Lines>
  <Paragraphs>79</Paragraphs>
  <ScaleCrop>false</ScaleCrop>
  <Company/>
  <LinksUpToDate>false</LinksUpToDate>
  <CharactersWithSpaces>39676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Kosek</dc:creator>
  <cp:keywords/>
  <dc:description/>
  <cp:lastModifiedBy>Karolina Kosek</cp:lastModifiedBy>
  <cp:revision>1</cp:revision>
  <dcterms:created xsi:type="dcterms:W3CDTF">2026-07-17T06:28:00Z</dcterms:created>
  <dcterms:modified xsi:type="dcterms:W3CDTF">2026-07-17T06:29:00Z</dcterms:modified>
</cp:coreProperties>
</file>