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DBB0F" w14:textId="20EF2E5D" w:rsidR="00FB7F50" w:rsidRPr="002245BE" w:rsidRDefault="001506A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06A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06AB">
        <w:rPr>
          <w:sz w:val="22"/>
          <w:szCs w:val="22"/>
        </w:rPr>
        <w:t>2026-07-15</w:t>
      </w:r>
    </w:p>
    <w:p w14:paraId="6F3DF31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96F42D" w14:textId="77777777" w:rsidR="001506AB" w:rsidRPr="001506AB" w:rsidRDefault="001506AB" w:rsidP="00FB7F50">
      <w:pPr>
        <w:spacing w:after="40"/>
        <w:rPr>
          <w:b/>
          <w:bCs/>
          <w:sz w:val="22"/>
          <w:szCs w:val="22"/>
        </w:rPr>
      </w:pPr>
      <w:r w:rsidRPr="001506AB">
        <w:rPr>
          <w:b/>
          <w:bCs/>
          <w:sz w:val="22"/>
          <w:szCs w:val="22"/>
        </w:rPr>
        <w:t>Akademia Górniczo - Hutnicza</w:t>
      </w:r>
    </w:p>
    <w:p w14:paraId="223A9A4A" w14:textId="77777777" w:rsidR="001506AB" w:rsidRPr="001506AB" w:rsidRDefault="001506AB" w:rsidP="00FB7F50">
      <w:pPr>
        <w:spacing w:after="40"/>
        <w:rPr>
          <w:b/>
          <w:bCs/>
          <w:sz w:val="22"/>
          <w:szCs w:val="22"/>
        </w:rPr>
      </w:pPr>
      <w:r w:rsidRPr="001506AB">
        <w:rPr>
          <w:b/>
          <w:bCs/>
          <w:sz w:val="22"/>
          <w:szCs w:val="22"/>
        </w:rPr>
        <w:t>im. Stanisława Staszica w Krakowie</w:t>
      </w:r>
    </w:p>
    <w:p w14:paraId="36A35528" w14:textId="3D3DD6F5" w:rsidR="00FB7F50" w:rsidRPr="002245BE" w:rsidRDefault="001506AB" w:rsidP="00FB7F50">
      <w:pPr>
        <w:spacing w:after="40"/>
        <w:rPr>
          <w:b/>
          <w:bCs/>
          <w:sz w:val="22"/>
          <w:szCs w:val="22"/>
        </w:rPr>
      </w:pPr>
      <w:r w:rsidRPr="001506AB">
        <w:rPr>
          <w:b/>
          <w:bCs/>
          <w:sz w:val="22"/>
          <w:szCs w:val="22"/>
        </w:rPr>
        <w:t>Dział Zamówień Publicznych</w:t>
      </w:r>
    </w:p>
    <w:p w14:paraId="3306A1FE" w14:textId="2E2DADF7" w:rsidR="00FB7F50" w:rsidRPr="002245BE" w:rsidRDefault="001506AB" w:rsidP="00FB7F50">
      <w:pPr>
        <w:rPr>
          <w:sz w:val="22"/>
          <w:szCs w:val="22"/>
        </w:rPr>
      </w:pPr>
      <w:r w:rsidRPr="001506A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06AB">
        <w:rPr>
          <w:sz w:val="22"/>
          <w:szCs w:val="22"/>
        </w:rPr>
        <w:t>30</w:t>
      </w:r>
    </w:p>
    <w:p w14:paraId="20816B89" w14:textId="6F12F89F" w:rsidR="00FB7F50" w:rsidRPr="002245BE" w:rsidRDefault="001506AB" w:rsidP="00FB7F50">
      <w:pPr>
        <w:rPr>
          <w:sz w:val="22"/>
          <w:szCs w:val="22"/>
        </w:rPr>
      </w:pPr>
      <w:r w:rsidRPr="001506A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06AB">
        <w:rPr>
          <w:sz w:val="22"/>
          <w:szCs w:val="22"/>
        </w:rPr>
        <w:t>Kraków</w:t>
      </w:r>
    </w:p>
    <w:p w14:paraId="20072D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6C533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06AB" w:rsidRPr="00607F9B" w14:paraId="5D65A800" w14:textId="77777777" w:rsidTr="00F512A9">
        <w:trPr>
          <w:trHeight w:val="638"/>
        </w:trPr>
        <w:tc>
          <w:tcPr>
            <w:tcW w:w="959" w:type="dxa"/>
          </w:tcPr>
          <w:p w14:paraId="01BA3482" w14:textId="77777777" w:rsidR="001506AB" w:rsidRPr="00607F9B" w:rsidRDefault="001506AB" w:rsidP="00F512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F7D1A45" w14:textId="3247D5B4" w:rsidR="001506AB" w:rsidRPr="00607F9B" w:rsidRDefault="001506AB" w:rsidP="00F512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506AB">
              <w:rPr>
                <w:sz w:val="22"/>
                <w:szCs w:val="22"/>
              </w:rPr>
              <w:t>podstawowy</w:t>
            </w:r>
            <w:r w:rsidR="00DF1F83">
              <w:rPr>
                <w:sz w:val="22"/>
                <w:szCs w:val="22"/>
              </w:rPr>
              <w:t>m</w:t>
            </w:r>
            <w:r w:rsidRPr="001506A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506A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06AB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06AB">
              <w:rPr>
                <w:b/>
                <w:sz w:val="22"/>
                <w:szCs w:val="22"/>
              </w:rPr>
              <w:t>KC-DE-zp.25.292.2026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816F34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06AB" w14:paraId="6176462A" w14:textId="77777777" w:rsidTr="00F512A9">
        <w:trPr>
          <w:cantSplit/>
        </w:trPr>
        <w:tc>
          <w:tcPr>
            <w:tcW w:w="10150" w:type="dxa"/>
          </w:tcPr>
          <w:p w14:paraId="1E2ECE9D" w14:textId="5E3E2784" w:rsidR="001506AB" w:rsidRPr="00D26ED6" w:rsidRDefault="001506AB" w:rsidP="00F512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6AB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04B9226C" w14:textId="645CAF4C" w:rsidR="001506AB" w:rsidRPr="009F0E5C" w:rsidRDefault="001506AB" w:rsidP="00F512A9">
            <w:pPr>
              <w:jc w:val="both"/>
              <w:rPr>
                <w:bCs/>
                <w:sz w:val="22"/>
                <w:szCs w:val="22"/>
              </w:rPr>
            </w:pPr>
            <w:r w:rsidRPr="001506AB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06A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6A445A" w14:textId="2183CC92" w:rsidR="001506AB" w:rsidRPr="009F0E5C" w:rsidRDefault="001506AB" w:rsidP="00F512A9">
            <w:pPr>
              <w:jc w:val="both"/>
              <w:rPr>
                <w:bCs/>
                <w:sz w:val="22"/>
                <w:szCs w:val="22"/>
              </w:rPr>
            </w:pPr>
            <w:r w:rsidRPr="001506AB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DF1F83" w:rsidRPr="001506AB">
              <w:rPr>
                <w:bCs/>
                <w:sz w:val="22"/>
                <w:szCs w:val="22"/>
              </w:rPr>
              <w:t>Wrząsowice</w:t>
            </w:r>
          </w:p>
          <w:p w14:paraId="00CD169A" w14:textId="77777777" w:rsidR="001506AB" w:rsidRPr="00D26ED6" w:rsidRDefault="001506AB" w:rsidP="00F512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E8C69E" w14:textId="5458B9D8" w:rsidR="001506AB" w:rsidRDefault="001506AB" w:rsidP="00F512A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506AB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B188FD7" w14:textId="760813D8" w:rsidR="001506AB" w:rsidRPr="00D26ED6" w:rsidRDefault="001506AB" w:rsidP="00F512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06AB">
              <w:rPr>
                <w:b/>
                <w:sz w:val="22"/>
                <w:szCs w:val="22"/>
              </w:rPr>
              <w:t>104 611.50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52F463" w14:textId="77777777" w:rsidR="001506AB" w:rsidRDefault="001506AB" w:rsidP="00F512A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D349D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07EDD7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4C3CD7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6AE0F5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E8F76E4" w14:textId="2A6BDC50" w:rsidR="002B6761" w:rsidRPr="008567C7" w:rsidRDefault="001506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0D0CD18" w14:textId="32CDBADD" w:rsidR="002B6761" w:rsidRPr="008567C7" w:rsidRDefault="001506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6558B109" w14:textId="198686E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8CA3A1" w14:textId="58F224D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6E1202" w14:textId="5C7CD6B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B5AB40" w14:textId="3C45758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577658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06AB" w:rsidRPr="008567C7" w14:paraId="28A4E374" w14:textId="77777777" w:rsidTr="00F512A9">
        <w:tc>
          <w:tcPr>
            <w:tcW w:w="709" w:type="dxa"/>
            <w:vAlign w:val="center"/>
          </w:tcPr>
          <w:p w14:paraId="14A94401" w14:textId="6F73CD1A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CA29316" w14:textId="620540A8" w:rsidR="001506AB" w:rsidRPr="002B6761" w:rsidRDefault="001506AB" w:rsidP="00F512A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43F179B9" w14:textId="424A22C1" w:rsidR="001506AB" w:rsidRPr="008567C7" w:rsidRDefault="001506AB" w:rsidP="00F512A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D79A08" w14:textId="4DF6FF15" w:rsidR="001506AB" w:rsidRPr="001B7815" w:rsidRDefault="001506AB" w:rsidP="00F512A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F1F83" w:rsidRPr="001506AB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673CE6FE" w14:textId="7F8036ED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676800F" w14:textId="3E0C47F5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B1B7480" w14:textId="78315672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511D0D" w14:textId="17CE4874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D471A9" w14:textId="5FBE597D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19367D" w14:textId="247BF7F7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4C27EF" w14:textId="51266B1D" w:rsidR="001506AB" w:rsidRPr="008567C7" w:rsidRDefault="001506AB" w:rsidP="00F51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06A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AEA7AF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E1C306A" w14:textId="77777777" w:rsidR="00614B54" w:rsidRPr="001B7815" w:rsidRDefault="00614B54" w:rsidP="00614B5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614B54" w14:paraId="3EE2C9C8" w14:textId="77777777" w:rsidTr="00F512A9">
        <w:tc>
          <w:tcPr>
            <w:tcW w:w="779" w:type="dxa"/>
            <w:shd w:val="clear" w:color="auto" w:fill="FFFFFF"/>
            <w:vAlign w:val="center"/>
          </w:tcPr>
          <w:p w14:paraId="5A7A17D1" w14:textId="77777777" w:rsidR="00614B54" w:rsidRPr="004657DA" w:rsidRDefault="00614B54" w:rsidP="00F512A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8F08771" w14:textId="77777777" w:rsidR="00614B54" w:rsidRPr="004657DA" w:rsidRDefault="00614B54" w:rsidP="00F512A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E88BDB6" w14:textId="77777777" w:rsidR="00614B54" w:rsidRPr="004657DA" w:rsidRDefault="00614B54" w:rsidP="00F512A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614B54" w14:paraId="6EFD5EB0" w14:textId="77777777" w:rsidTr="00F512A9">
        <w:tc>
          <w:tcPr>
            <w:tcW w:w="779" w:type="dxa"/>
            <w:vAlign w:val="center"/>
          </w:tcPr>
          <w:p w14:paraId="1D63CF41" w14:textId="77777777" w:rsidR="00614B54" w:rsidRPr="002B6761" w:rsidRDefault="00614B54" w:rsidP="00F512A9">
            <w:pPr>
              <w:jc w:val="center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1</w:t>
            </w:r>
          </w:p>
          <w:p w14:paraId="1912C309" w14:textId="77777777" w:rsidR="00614B54" w:rsidRPr="002B6761" w:rsidRDefault="00614B54" w:rsidP="00F512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FD1029D" w14:textId="77777777" w:rsidR="00614B54" w:rsidRPr="002B6761" w:rsidRDefault="00614B54" w:rsidP="00F512A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63EBB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563EBB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563EBB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105E32C8" w14:textId="77777777" w:rsidR="00614B54" w:rsidRPr="002B6761" w:rsidRDefault="00614B54" w:rsidP="00F512A9">
            <w:pPr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lastRenderedPageBreak/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/4</w:t>
            </w:r>
          </w:p>
          <w:p w14:paraId="08CECBF2" w14:textId="77777777" w:rsidR="00614B54" w:rsidRPr="002B6761" w:rsidRDefault="00614B54" w:rsidP="00F512A9">
            <w:pPr>
              <w:spacing w:after="40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0072B99E" w14:textId="77777777" w:rsidR="00614B54" w:rsidRPr="002B6761" w:rsidRDefault="00614B54" w:rsidP="00F512A9">
            <w:pPr>
              <w:spacing w:after="40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lastRenderedPageBreak/>
              <w:t>Art. 226 ust. 1 pkt 5</w:t>
            </w:r>
          </w:p>
          <w:p w14:paraId="4C478670" w14:textId="77777777" w:rsidR="00614B54" w:rsidRPr="002B6761" w:rsidRDefault="00614B54" w:rsidP="00F512A9">
            <w:pPr>
              <w:jc w:val="both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 xml:space="preserve">Oferta podlega odrzuceniu na podstawie art. 226 ust. 1 pkt 5 ustawy, </w:t>
            </w:r>
            <w:r w:rsidRPr="00563EBB">
              <w:rPr>
                <w:sz w:val="22"/>
                <w:szCs w:val="22"/>
              </w:rPr>
              <w:lastRenderedPageBreak/>
              <w:t>ponieważ treść oferty jest niezgodna z warunkami zamówienia. W poz. 20 Kalkulacji cenowej Wykonawca zaoferował monitor DELL P2425 z 1 zł</w:t>
            </w:r>
            <w:r>
              <w:rPr>
                <w:sz w:val="22"/>
                <w:szCs w:val="22"/>
              </w:rPr>
              <w:t>ąc</w:t>
            </w:r>
            <w:r w:rsidRPr="00563EBB">
              <w:rPr>
                <w:sz w:val="22"/>
                <w:szCs w:val="22"/>
              </w:rPr>
              <w:t xml:space="preserve">zem </w:t>
            </w:r>
            <w:proofErr w:type="spellStart"/>
            <w:r w:rsidRPr="00563EBB">
              <w:rPr>
                <w:sz w:val="22"/>
                <w:szCs w:val="22"/>
              </w:rPr>
              <w:t>DisplayPort</w:t>
            </w:r>
            <w:proofErr w:type="spellEnd"/>
            <w:r w:rsidRPr="00563EBB">
              <w:rPr>
                <w:sz w:val="22"/>
                <w:szCs w:val="22"/>
              </w:rPr>
              <w:t xml:space="preserve">, natomiast Zamawiający wymagał dostawy monitora z 2 złączami </w:t>
            </w:r>
            <w:proofErr w:type="spellStart"/>
            <w:r w:rsidRPr="00563EBB">
              <w:rPr>
                <w:sz w:val="22"/>
                <w:szCs w:val="22"/>
              </w:rPr>
              <w:t>DisplayPort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563EBB">
              <w:rPr>
                <w:sz w:val="22"/>
                <w:szCs w:val="22"/>
              </w:rPr>
              <w:t xml:space="preserve"> W poz. 30 Kalkulacji cenowej Wykonawca zaoferował monitor Samsung 27" </w:t>
            </w:r>
            <w:proofErr w:type="spellStart"/>
            <w:r w:rsidRPr="00563EBB">
              <w:rPr>
                <w:sz w:val="22"/>
                <w:szCs w:val="22"/>
              </w:rPr>
              <w:t>ViewFinity</w:t>
            </w:r>
            <w:proofErr w:type="spellEnd"/>
            <w:r w:rsidRPr="00563EBB">
              <w:rPr>
                <w:sz w:val="22"/>
                <w:szCs w:val="22"/>
              </w:rPr>
              <w:t xml:space="preserve"> S80UD bez zł</w:t>
            </w:r>
            <w:r>
              <w:rPr>
                <w:sz w:val="22"/>
                <w:szCs w:val="22"/>
              </w:rPr>
              <w:t>ą</w:t>
            </w:r>
            <w:r w:rsidRPr="00563EB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z</w:t>
            </w:r>
            <w:r w:rsidRPr="00563EBB">
              <w:rPr>
                <w:sz w:val="22"/>
                <w:szCs w:val="22"/>
              </w:rPr>
              <w:t>a LAN, natomiast Zamawiający wymagał dostawy monitora z 1 złączem LAN.</w:t>
            </w:r>
          </w:p>
        </w:tc>
      </w:tr>
      <w:tr w:rsidR="00614B54" w14:paraId="2368F718" w14:textId="77777777" w:rsidTr="00F512A9">
        <w:tc>
          <w:tcPr>
            <w:tcW w:w="779" w:type="dxa"/>
            <w:vAlign w:val="center"/>
          </w:tcPr>
          <w:p w14:paraId="09266FBD" w14:textId="77777777" w:rsidR="00614B54" w:rsidRPr="002B6761" w:rsidRDefault="00614B54" w:rsidP="00F512A9">
            <w:pPr>
              <w:jc w:val="center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lastRenderedPageBreak/>
              <w:t>2</w:t>
            </w:r>
          </w:p>
          <w:p w14:paraId="22996B6C" w14:textId="77777777" w:rsidR="00614B54" w:rsidRPr="002B6761" w:rsidRDefault="00614B54" w:rsidP="00F512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2BAC5D4" w14:textId="77777777" w:rsidR="00614B54" w:rsidRPr="002B6761" w:rsidRDefault="00614B54" w:rsidP="00F512A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63EBB">
              <w:rPr>
                <w:b/>
                <w:bCs/>
                <w:sz w:val="22"/>
                <w:szCs w:val="22"/>
              </w:rPr>
              <w:t xml:space="preserve">MULTICOM Mateusz </w:t>
            </w:r>
            <w:proofErr w:type="spellStart"/>
            <w:r w:rsidRPr="00563EBB">
              <w:rPr>
                <w:b/>
                <w:bCs/>
                <w:sz w:val="22"/>
                <w:szCs w:val="22"/>
              </w:rPr>
              <w:t>Botkiewicz</w:t>
            </w:r>
            <w:proofErr w:type="spellEnd"/>
          </w:p>
          <w:p w14:paraId="02444DAE" w14:textId="77777777" w:rsidR="00614B54" w:rsidRPr="002B6761" w:rsidRDefault="00614B54" w:rsidP="00F512A9">
            <w:pPr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ul. Mszczonowa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14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164C2D6" w14:textId="77777777" w:rsidR="00614B54" w:rsidRPr="002B6761" w:rsidRDefault="00614B54" w:rsidP="00F512A9">
            <w:pPr>
              <w:spacing w:after="40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05-830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Nadarzyn</w:t>
            </w:r>
          </w:p>
        </w:tc>
        <w:tc>
          <w:tcPr>
            <w:tcW w:w="6413" w:type="dxa"/>
            <w:vAlign w:val="center"/>
          </w:tcPr>
          <w:p w14:paraId="61934F2E" w14:textId="77777777" w:rsidR="00614B54" w:rsidRPr="002B6761" w:rsidRDefault="00614B54" w:rsidP="00F512A9">
            <w:pPr>
              <w:spacing w:after="40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Art. 226 ust. 1 pkt 5</w:t>
            </w:r>
          </w:p>
          <w:p w14:paraId="6B517478" w14:textId="77777777" w:rsidR="00614B54" w:rsidRPr="00563EBB" w:rsidRDefault="00614B54" w:rsidP="00F512A9">
            <w:pPr>
              <w:jc w:val="both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 xml:space="preserve">Oferta podlega odrzuceniu na podstawie art. 226 ust. 1 pkt 5 ustawy, ponieważ treść oferty jest niezgodna z warunkami zamówienia. W poz. 10 Kalkulacji cenowej zaoferowano dostawę 1 szt. </w:t>
            </w:r>
            <w:proofErr w:type="spellStart"/>
            <w:r w:rsidRPr="00563EBB">
              <w:rPr>
                <w:sz w:val="22"/>
                <w:szCs w:val="22"/>
              </w:rPr>
              <w:t>Switcha</w:t>
            </w:r>
            <w:proofErr w:type="spellEnd"/>
            <w:r w:rsidRPr="00563EBB">
              <w:rPr>
                <w:sz w:val="22"/>
                <w:szCs w:val="22"/>
              </w:rPr>
              <w:t xml:space="preserve"> </w:t>
            </w:r>
            <w:proofErr w:type="spellStart"/>
            <w:r w:rsidRPr="00563EBB">
              <w:rPr>
                <w:sz w:val="22"/>
                <w:szCs w:val="22"/>
              </w:rPr>
              <w:t>Moxa</w:t>
            </w:r>
            <w:proofErr w:type="spellEnd"/>
            <w:r w:rsidRPr="00563EBB">
              <w:rPr>
                <w:sz w:val="22"/>
                <w:szCs w:val="22"/>
              </w:rPr>
              <w:t xml:space="preserve"> EDS-2008-ELP, natomiast Zamawiający wymagał dostawy 2 szt.</w:t>
            </w:r>
          </w:p>
          <w:p w14:paraId="2EEE1ADA" w14:textId="77777777" w:rsidR="00614B54" w:rsidRPr="00563EBB" w:rsidRDefault="00614B54" w:rsidP="00F512A9">
            <w:pPr>
              <w:jc w:val="both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 xml:space="preserve">W poz. 300 Kalkulacji cenowej zaoferowano dostawę 1 szt. rozdzielacza HUB </w:t>
            </w:r>
            <w:proofErr w:type="spellStart"/>
            <w:r w:rsidRPr="00563EBB">
              <w:rPr>
                <w:sz w:val="22"/>
                <w:szCs w:val="22"/>
              </w:rPr>
              <w:t>Anker</w:t>
            </w:r>
            <w:proofErr w:type="spellEnd"/>
            <w:r w:rsidRPr="00563EBB">
              <w:rPr>
                <w:sz w:val="22"/>
                <w:szCs w:val="22"/>
              </w:rPr>
              <w:t xml:space="preserve"> A83830A2, natomiast Zamawiający wymagał dostawy 2 szt.</w:t>
            </w:r>
          </w:p>
          <w:p w14:paraId="7F88EF63" w14:textId="77777777" w:rsidR="00614B54" w:rsidRPr="00563EBB" w:rsidRDefault="00614B54" w:rsidP="00F512A9">
            <w:pPr>
              <w:jc w:val="both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 xml:space="preserve">W poz. 320 Kalkulacji cenowej Wykonawca zaoferował 1 szt. słuchawek z mikrofonem </w:t>
            </w:r>
            <w:proofErr w:type="spellStart"/>
            <w:r w:rsidRPr="00563EBB">
              <w:rPr>
                <w:sz w:val="22"/>
                <w:szCs w:val="22"/>
              </w:rPr>
              <w:t>Poly</w:t>
            </w:r>
            <w:proofErr w:type="spellEnd"/>
            <w:r w:rsidRPr="00563EBB">
              <w:rPr>
                <w:sz w:val="22"/>
                <w:szCs w:val="22"/>
              </w:rPr>
              <w:t xml:space="preserve"> </w:t>
            </w:r>
            <w:proofErr w:type="spellStart"/>
            <w:r w:rsidRPr="00563EBB">
              <w:rPr>
                <w:sz w:val="22"/>
                <w:szCs w:val="22"/>
              </w:rPr>
              <w:t>Blackwire</w:t>
            </w:r>
            <w:proofErr w:type="spellEnd"/>
            <w:r w:rsidRPr="00563EBB">
              <w:rPr>
                <w:sz w:val="22"/>
                <w:szCs w:val="22"/>
              </w:rPr>
              <w:t xml:space="preserve"> 3320 stereo USB-C/A, natomiast Zamawiający wymagał dostawy 2 szt.</w:t>
            </w:r>
          </w:p>
          <w:p w14:paraId="4354B322" w14:textId="77777777" w:rsidR="00614B54" w:rsidRPr="002B6761" w:rsidRDefault="00614B54" w:rsidP="00F512A9">
            <w:pPr>
              <w:jc w:val="both"/>
              <w:rPr>
                <w:sz w:val="22"/>
                <w:szCs w:val="22"/>
              </w:rPr>
            </w:pPr>
            <w:r w:rsidRPr="00563EBB">
              <w:rPr>
                <w:sz w:val="22"/>
                <w:szCs w:val="22"/>
              </w:rPr>
              <w:t>Zaoferowany w poz. 350 kalkulacji cenowej rozdzielacz HUB - TP-Link UH5020C nie jest wyposażony w wymagany port wejściowy RJ45. W poz. 390 Kalkulacji cenowej Zamawiający wymagał dostawy zest</w:t>
            </w:r>
            <w:r>
              <w:rPr>
                <w:sz w:val="22"/>
                <w:szCs w:val="22"/>
              </w:rPr>
              <w:t>a</w:t>
            </w:r>
            <w:r w:rsidRPr="00563EBB">
              <w:rPr>
                <w:sz w:val="22"/>
                <w:szCs w:val="22"/>
              </w:rPr>
              <w:t>wu klawiaturowego</w:t>
            </w:r>
            <w:r>
              <w:rPr>
                <w:sz w:val="22"/>
                <w:szCs w:val="22"/>
              </w:rPr>
              <w:t xml:space="preserve"> </w:t>
            </w:r>
            <w:r w:rsidRPr="00563EBB">
              <w:rPr>
                <w:sz w:val="22"/>
                <w:szCs w:val="22"/>
              </w:rPr>
              <w:t>z myszką, natomiast wykonawca zaoferował przewód HDMI.</w:t>
            </w:r>
          </w:p>
        </w:tc>
      </w:tr>
    </w:tbl>
    <w:p w14:paraId="607BC75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9B599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D2DF0" w14:textId="77777777" w:rsidR="00394DCD" w:rsidRDefault="00394DCD">
      <w:r>
        <w:separator/>
      </w:r>
    </w:p>
  </w:endnote>
  <w:endnote w:type="continuationSeparator" w:id="0">
    <w:p w14:paraId="50A8A1B6" w14:textId="77777777" w:rsidR="00394DCD" w:rsidRDefault="0039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329B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720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05BAC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DB9B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BB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68CF0" w14:textId="77777777" w:rsidR="00394DCD" w:rsidRDefault="00394DCD">
      <w:r>
        <w:separator/>
      </w:r>
    </w:p>
  </w:footnote>
  <w:footnote w:type="continuationSeparator" w:id="0">
    <w:p w14:paraId="369D6887" w14:textId="77777777" w:rsidR="00394DCD" w:rsidRDefault="00394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E7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73F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6582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1EA"/>
    <w:rsid w:val="00005838"/>
    <w:rsid w:val="00022322"/>
    <w:rsid w:val="00042497"/>
    <w:rsid w:val="000C1E6F"/>
    <w:rsid w:val="000E4E56"/>
    <w:rsid w:val="001506AB"/>
    <w:rsid w:val="001A1468"/>
    <w:rsid w:val="001B7815"/>
    <w:rsid w:val="001C31ED"/>
    <w:rsid w:val="001E31EA"/>
    <w:rsid w:val="002B1E4F"/>
    <w:rsid w:val="002B6761"/>
    <w:rsid w:val="003445A0"/>
    <w:rsid w:val="00394DCD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14B5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438C"/>
    <w:rsid w:val="00D01E5B"/>
    <w:rsid w:val="00D04203"/>
    <w:rsid w:val="00D26ED6"/>
    <w:rsid w:val="00D42C90"/>
    <w:rsid w:val="00D8427E"/>
    <w:rsid w:val="00DE4BF6"/>
    <w:rsid w:val="00DF1F83"/>
    <w:rsid w:val="00E30B2D"/>
    <w:rsid w:val="00E446B1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E1D6D"/>
  <w15:chartTrackingRefBased/>
  <w15:docId w15:val="{CA037EAD-6CAD-4169-9D3F-45DA0F0A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2026-07-15T08:23:00Z</cp:lastPrinted>
  <dcterms:created xsi:type="dcterms:W3CDTF">2026-07-15T08:21:00Z</dcterms:created>
  <dcterms:modified xsi:type="dcterms:W3CDTF">2026-07-15T08:23:00Z</dcterms:modified>
</cp:coreProperties>
</file>