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146124B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666C4D" w:rsidRPr="00666C4D">
        <w:rPr>
          <w:rFonts w:eastAsia="Times New Roman" w:cs="Calibri"/>
          <w:b/>
          <w:lang w:eastAsia="pl-PL"/>
        </w:rPr>
        <w:t>Dostawa notebooków przeznaczonych przez producenta do zaawansowanych prac z dziedziny animacji trójwymiarowej oraz sztucznej inteligencji dla WI KC-DE-zp.25.331.2026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D22FC" w14:textId="77777777" w:rsidR="00685C68" w:rsidRDefault="00685C68" w:rsidP="0038231F">
      <w:pPr>
        <w:spacing w:after="0" w:line="240" w:lineRule="auto"/>
      </w:pPr>
      <w:r>
        <w:separator/>
      </w:r>
    </w:p>
  </w:endnote>
  <w:endnote w:type="continuationSeparator" w:id="0">
    <w:p w14:paraId="2935AC18" w14:textId="77777777" w:rsidR="00685C68" w:rsidRDefault="00685C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02EF5" w14:textId="77777777" w:rsidR="00685C68" w:rsidRDefault="00685C68" w:rsidP="0038231F">
      <w:pPr>
        <w:spacing w:after="0" w:line="240" w:lineRule="auto"/>
      </w:pPr>
      <w:r>
        <w:separator/>
      </w:r>
    </w:p>
  </w:footnote>
  <w:footnote w:type="continuationSeparator" w:id="0">
    <w:p w14:paraId="0FF67091" w14:textId="77777777" w:rsidR="00685C68" w:rsidRDefault="00685C68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2D45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66C4D"/>
    <w:rsid w:val="006676AE"/>
    <w:rsid w:val="006716F9"/>
    <w:rsid w:val="00685C68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5DC6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138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B4367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1F2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2026-07-08T10:04:00Z</dcterms:created>
  <dcterms:modified xsi:type="dcterms:W3CDTF">2026-07-08T11:15:00Z</dcterms:modified>
</cp:coreProperties>
</file>