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37A3" w14:textId="1524C9C6" w:rsidR="0029606A" w:rsidRPr="0098510E" w:rsidRDefault="00D638DD" w:rsidP="0098510E">
      <w:pPr>
        <w:spacing w:after="240"/>
        <w:jc w:val="right"/>
        <w:rPr>
          <w:sz w:val="24"/>
          <w:szCs w:val="24"/>
        </w:rPr>
      </w:pPr>
      <w:r w:rsidRPr="0098510E">
        <w:rPr>
          <w:sz w:val="24"/>
          <w:szCs w:val="24"/>
        </w:rPr>
        <w:t>Kraków</w:t>
      </w:r>
      <w:r w:rsidR="006A5DF1" w:rsidRPr="0098510E">
        <w:rPr>
          <w:sz w:val="24"/>
          <w:szCs w:val="24"/>
        </w:rPr>
        <w:t xml:space="preserve"> dnia: </w:t>
      </w:r>
      <w:r w:rsidRPr="0098510E">
        <w:rPr>
          <w:sz w:val="24"/>
          <w:szCs w:val="24"/>
        </w:rPr>
        <w:t>2026-07-</w:t>
      </w:r>
      <w:r w:rsidR="00E11452">
        <w:rPr>
          <w:sz w:val="24"/>
          <w:szCs w:val="24"/>
        </w:rPr>
        <w:t>09</w:t>
      </w:r>
    </w:p>
    <w:p w14:paraId="30A529B4" w14:textId="77777777" w:rsidR="006A5DF1" w:rsidRPr="0098510E" w:rsidRDefault="00BE62A3" w:rsidP="006A5DF1">
      <w:pPr>
        <w:rPr>
          <w:b/>
          <w:bCs/>
          <w:sz w:val="24"/>
          <w:szCs w:val="24"/>
        </w:rPr>
      </w:pPr>
      <w:r w:rsidRPr="0098510E">
        <w:rPr>
          <w:b/>
          <w:bCs/>
          <w:sz w:val="24"/>
          <w:szCs w:val="24"/>
        </w:rPr>
        <w:t xml:space="preserve">Szpital Miejski Specjalistyczny </w:t>
      </w:r>
    </w:p>
    <w:p w14:paraId="4B3DAECA" w14:textId="77777777" w:rsidR="00BE62A3" w:rsidRPr="0098510E" w:rsidRDefault="00BE62A3" w:rsidP="006A5DF1">
      <w:pPr>
        <w:rPr>
          <w:sz w:val="24"/>
          <w:szCs w:val="24"/>
        </w:rPr>
      </w:pPr>
      <w:r w:rsidRPr="0098510E">
        <w:rPr>
          <w:b/>
          <w:bCs/>
          <w:sz w:val="24"/>
          <w:szCs w:val="24"/>
        </w:rPr>
        <w:t>im. Gabriela Narutowicza w Krakowie</w:t>
      </w:r>
    </w:p>
    <w:p w14:paraId="18675167" w14:textId="77777777" w:rsidR="006A5DF1" w:rsidRPr="0098510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8510E">
        <w:rPr>
          <w:sz w:val="24"/>
          <w:szCs w:val="24"/>
        </w:rPr>
        <w:t>ul. Prądnicka 35-37</w:t>
      </w:r>
    </w:p>
    <w:p w14:paraId="03617335" w14:textId="0500960E" w:rsidR="006A5DF1" w:rsidRPr="0098510E" w:rsidRDefault="00BE62A3" w:rsidP="0098510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8510E">
        <w:rPr>
          <w:sz w:val="24"/>
          <w:szCs w:val="24"/>
        </w:rPr>
        <w:t>31-202 Kraków</w:t>
      </w:r>
      <w:r w:rsidR="006A5DF1" w:rsidRPr="0098510E">
        <w:rPr>
          <w:sz w:val="24"/>
          <w:szCs w:val="24"/>
        </w:rPr>
        <w:tab/>
        <w:t xml:space="preserve"> </w:t>
      </w:r>
    </w:p>
    <w:p w14:paraId="243EAD96" w14:textId="77777777" w:rsidR="006D4AB3" w:rsidRPr="0098510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960D44" w14:textId="572A9E25" w:rsidR="00632C3C" w:rsidRPr="0098510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8510E">
        <w:rPr>
          <w:rFonts w:ascii="Times New Roman" w:hAnsi="Times New Roman"/>
          <w:szCs w:val="28"/>
        </w:rPr>
        <w:t>WYJAŚNIENI</w:t>
      </w:r>
      <w:r w:rsidR="00520165" w:rsidRPr="0098510E">
        <w:rPr>
          <w:rFonts w:ascii="Times New Roman" w:hAnsi="Times New Roman"/>
          <w:szCs w:val="28"/>
        </w:rPr>
        <w:t>A</w:t>
      </w:r>
      <w:r w:rsidR="00632C3C" w:rsidRPr="0098510E">
        <w:rPr>
          <w:rFonts w:ascii="Times New Roman" w:hAnsi="Times New Roman"/>
          <w:szCs w:val="28"/>
        </w:rPr>
        <w:t xml:space="preserve"> TREŚCI</w:t>
      </w:r>
      <w:r w:rsidR="0029606A" w:rsidRPr="0098510E">
        <w:rPr>
          <w:rFonts w:ascii="Times New Roman" w:hAnsi="Times New Roman"/>
          <w:szCs w:val="28"/>
        </w:rPr>
        <w:t xml:space="preserve"> SWZ</w:t>
      </w:r>
      <w:r w:rsidR="0098510E">
        <w:rPr>
          <w:rFonts w:ascii="Times New Roman" w:hAnsi="Times New Roman"/>
          <w:szCs w:val="28"/>
        </w:rPr>
        <w:t xml:space="preserve"> - 16</w:t>
      </w:r>
    </w:p>
    <w:p w14:paraId="7E879EE6" w14:textId="2DA27767" w:rsidR="006D4AB3" w:rsidRPr="0098510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8510E">
        <w:rPr>
          <w:sz w:val="22"/>
          <w:szCs w:val="22"/>
        </w:rPr>
        <w:t xml:space="preserve">Dotyczy: </w:t>
      </w:r>
      <w:r w:rsidR="006A5DF1" w:rsidRPr="0098510E">
        <w:rPr>
          <w:sz w:val="22"/>
          <w:szCs w:val="22"/>
        </w:rPr>
        <w:t>p</w:t>
      </w:r>
      <w:r w:rsidRPr="0098510E">
        <w:rPr>
          <w:sz w:val="22"/>
          <w:szCs w:val="22"/>
        </w:rPr>
        <w:t>ostępowani</w:t>
      </w:r>
      <w:r w:rsidR="006A5DF1" w:rsidRPr="0098510E">
        <w:rPr>
          <w:sz w:val="22"/>
          <w:szCs w:val="22"/>
        </w:rPr>
        <w:t>a</w:t>
      </w:r>
      <w:r w:rsidRPr="0098510E">
        <w:rPr>
          <w:sz w:val="22"/>
          <w:szCs w:val="22"/>
        </w:rPr>
        <w:t xml:space="preserve"> o udzielenie zamówienia publicznego, prowadzone</w:t>
      </w:r>
      <w:r w:rsidR="006A5DF1" w:rsidRPr="0098510E">
        <w:rPr>
          <w:sz w:val="22"/>
          <w:szCs w:val="22"/>
        </w:rPr>
        <w:t>go</w:t>
      </w:r>
      <w:r w:rsidRPr="0098510E">
        <w:rPr>
          <w:sz w:val="22"/>
          <w:szCs w:val="22"/>
        </w:rPr>
        <w:t xml:space="preserve"> w</w:t>
      </w:r>
      <w:r w:rsidR="00BE62A3" w:rsidRPr="0098510E">
        <w:rPr>
          <w:sz w:val="22"/>
          <w:szCs w:val="22"/>
        </w:rPr>
        <w:t> </w:t>
      </w:r>
      <w:r w:rsidRPr="0098510E">
        <w:rPr>
          <w:sz w:val="22"/>
          <w:szCs w:val="22"/>
        </w:rPr>
        <w:t xml:space="preserve">trybie </w:t>
      </w:r>
      <w:r w:rsidR="00D638DD" w:rsidRPr="0098510E">
        <w:rPr>
          <w:sz w:val="22"/>
          <w:szCs w:val="22"/>
        </w:rPr>
        <w:t>przetarg</w:t>
      </w:r>
      <w:r w:rsidR="0098510E" w:rsidRPr="0098510E">
        <w:rPr>
          <w:sz w:val="22"/>
          <w:szCs w:val="22"/>
        </w:rPr>
        <w:t>u</w:t>
      </w:r>
      <w:r w:rsidR="00D638DD" w:rsidRPr="0098510E">
        <w:rPr>
          <w:sz w:val="22"/>
          <w:szCs w:val="22"/>
        </w:rPr>
        <w:t xml:space="preserve"> nieograniczon</w:t>
      </w:r>
      <w:r w:rsidR="0098510E" w:rsidRPr="0098510E">
        <w:rPr>
          <w:sz w:val="22"/>
          <w:szCs w:val="22"/>
        </w:rPr>
        <w:t>ego</w:t>
      </w:r>
      <w:r w:rsidRPr="0098510E">
        <w:rPr>
          <w:b/>
          <w:sz w:val="22"/>
          <w:szCs w:val="22"/>
        </w:rPr>
        <w:t xml:space="preserve"> </w:t>
      </w:r>
      <w:r w:rsidR="00E72428" w:rsidRPr="0098510E">
        <w:rPr>
          <w:bCs/>
          <w:sz w:val="22"/>
          <w:szCs w:val="22"/>
        </w:rPr>
        <w:t>”</w:t>
      </w:r>
      <w:r w:rsidR="00D638DD" w:rsidRPr="0098510E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98510E">
        <w:rPr>
          <w:bCs/>
          <w:sz w:val="22"/>
          <w:szCs w:val="22"/>
        </w:rPr>
        <w:t>”</w:t>
      </w:r>
      <w:r w:rsidRPr="0098510E">
        <w:rPr>
          <w:b/>
          <w:sz w:val="22"/>
          <w:szCs w:val="22"/>
        </w:rPr>
        <w:t xml:space="preserve"> </w:t>
      </w:r>
      <w:r w:rsidRPr="0098510E">
        <w:rPr>
          <w:bCs/>
          <w:sz w:val="22"/>
          <w:szCs w:val="22"/>
        </w:rPr>
        <w:t>– znak sprawy</w:t>
      </w:r>
      <w:r w:rsidRPr="0098510E">
        <w:rPr>
          <w:b/>
          <w:sz w:val="22"/>
          <w:szCs w:val="22"/>
        </w:rPr>
        <w:t xml:space="preserve"> </w:t>
      </w:r>
      <w:r w:rsidR="00D638DD" w:rsidRPr="0098510E">
        <w:rPr>
          <w:b/>
          <w:sz w:val="22"/>
          <w:szCs w:val="22"/>
        </w:rPr>
        <w:t>ZP/39/2026</w:t>
      </w:r>
      <w:r w:rsidRPr="0098510E">
        <w:rPr>
          <w:b/>
          <w:sz w:val="22"/>
          <w:szCs w:val="22"/>
        </w:rPr>
        <w:t>.</w:t>
      </w:r>
    </w:p>
    <w:p w14:paraId="33E7DC69" w14:textId="77777777" w:rsidR="0012774F" w:rsidRPr="0098510E" w:rsidRDefault="00520165" w:rsidP="00D8461B">
      <w:pPr>
        <w:spacing w:after="240" w:line="276" w:lineRule="auto"/>
        <w:jc w:val="both"/>
      </w:pPr>
      <w:r w:rsidRPr="0098510E">
        <w:rPr>
          <w:sz w:val="22"/>
          <w:szCs w:val="22"/>
        </w:rPr>
        <w:t xml:space="preserve">Zamawiający, działając na podstawie art. </w:t>
      </w:r>
      <w:r w:rsidR="0029606A" w:rsidRPr="0098510E">
        <w:rPr>
          <w:sz w:val="22"/>
          <w:szCs w:val="22"/>
        </w:rPr>
        <w:t>1</w:t>
      </w:r>
      <w:r w:rsidRPr="0098510E">
        <w:rPr>
          <w:sz w:val="22"/>
          <w:szCs w:val="22"/>
        </w:rPr>
        <w:t>3</w:t>
      </w:r>
      <w:r w:rsidR="0029606A" w:rsidRPr="0098510E">
        <w:rPr>
          <w:sz w:val="22"/>
          <w:szCs w:val="22"/>
        </w:rPr>
        <w:t>5</w:t>
      </w:r>
      <w:r w:rsidRPr="0098510E">
        <w:rPr>
          <w:sz w:val="22"/>
          <w:szCs w:val="22"/>
        </w:rPr>
        <w:t xml:space="preserve"> ust</w:t>
      </w:r>
      <w:r w:rsidR="00D9049C" w:rsidRPr="0098510E">
        <w:rPr>
          <w:sz w:val="22"/>
          <w:szCs w:val="22"/>
        </w:rPr>
        <w:t xml:space="preserve">. </w:t>
      </w:r>
      <w:r w:rsidR="0029606A" w:rsidRPr="0098510E">
        <w:rPr>
          <w:sz w:val="22"/>
          <w:szCs w:val="22"/>
        </w:rPr>
        <w:t>6</w:t>
      </w:r>
      <w:r w:rsidRPr="0098510E">
        <w:rPr>
          <w:sz w:val="22"/>
          <w:szCs w:val="22"/>
        </w:rPr>
        <w:t xml:space="preserve"> ustawy z dnia </w:t>
      </w:r>
      <w:r w:rsidR="0029606A" w:rsidRPr="0098510E">
        <w:rPr>
          <w:sz w:val="22"/>
          <w:szCs w:val="22"/>
        </w:rPr>
        <w:t>11</w:t>
      </w:r>
      <w:r w:rsidRPr="0098510E">
        <w:rPr>
          <w:sz w:val="22"/>
          <w:szCs w:val="22"/>
        </w:rPr>
        <w:t xml:space="preserve"> </w:t>
      </w:r>
      <w:r w:rsidR="0029606A" w:rsidRPr="0098510E">
        <w:rPr>
          <w:sz w:val="22"/>
          <w:szCs w:val="22"/>
        </w:rPr>
        <w:t xml:space="preserve">września </w:t>
      </w:r>
      <w:r w:rsidRPr="0098510E">
        <w:rPr>
          <w:sz w:val="22"/>
          <w:szCs w:val="22"/>
        </w:rPr>
        <w:t>20</w:t>
      </w:r>
      <w:r w:rsidR="0029606A" w:rsidRPr="0098510E">
        <w:rPr>
          <w:sz w:val="22"/>
          <w:szCs w:val="22"/>
        </w:rPr>
        <w:t>19</w:t>
      </w:r>
      <w:r w:rsidR="00BE62A3" w:rsidRPr="0098510E">
        <w:rPr>
          <w:sz w:val="22"/>
          <w:szCs w:val="22"/>
        </w:rPr>
        <w:t> </w:t>
      </w:r>
      <w:r w:rsidRPr="0098510E">
        <w:rPr>
          <w:sz w:val="22"/>
          <w:szCs w:val="22"/>
        </w:rPr>
        <w:t>r</w:t>
      </w:r>
      <w:r w:rsidR="0029606A" w:rsidRPr="0098510E">
        <w:rPr>
          <w:sz w:val="22"/>
          <w:szCs w:val="22"/>
        </w:rPr>
        <w:t>.</w:t>
      </w:r>
      <w:r w:rsidRPr="0098510E">
        <w:rPr>
          <w:sz w:val="22"/>
          <w:szCs w:val="22"/>
        </w:rPr>
        <w:t xml:space="preserve"> Prawo </w:t>
      </w:r>
      <w:r w:rsidR="0029606A" w:rsidRPr="0098510E">
        <w:rPr>
          <w:sz w:val="22"/>
          <w:szCs w:val="22"/>
        </w:rPr>
        <w:t>z</w:t>
      </w:r>
      <w:r w:rsidRPr="0098510E">
        <w:rPr>
          <w:sz w:val="22"/>
          <w:szCs w:val="22"/>
        </w:rPr>
        <w:t xml:space="preserve">amówień </w:t>
      </w:r>
      <w:r w:rsidR="0029606A" w:rsidRPr="0098510E">
        <w:rPr>
          <w:sz w:val="22"/>
          <w:szCs w:val="22"/>
        </w:rPr>
        <w:t>p</w:t>
      </w:r>
      <w:r w:rsidRPr="0098510E">
        <w:rPr>
          <w:sz w:val="22"/>
          <w:szCs w:val="22"/>
        </w:rPr>
        <w:t>ublicznych</w:t>
      </w:r>
      <w:r w:rsidR="00BE7BFD" w:rsidRPr="0098510E">
        <w:rPr>
          <w:sz w:val="22"/>
          <w:szCs w:val="22"/>
        </w:rPr>
        <w:t xml:space="preserve"> </w:t>
      </w:r>
      <w:r w:rsidR="00D9049C" w:rsidRPr="0098510E">
        <w:rPr>
          <w:sz w:val="22"/>
          <w:szCs w:val="22"/>
        </w:rPr>
        <w:t>udostępnia</w:t>
      </w:r>
      <w:r w:rsidR="00BE7BFD" w:rsidRPr="0098510E">
        <w:rPr>
          <w:sz w:val="22"/>
          <w:szCs w:val="22"/>
        </w:rPr>
        <w:t xml:space="preserve"> poniżej treść zapytań do S</w:t>
      </w:r>
      <w:r w:rsidR="0012774F" w:rsidRPr="0098510E">
        <w:rPr>
          <w:sz w:val="22"/>
          <w:szCs w:val="22"/>
        </w:rPr>
        <w:t>pecyfikacji Warunków Zamówienia (</w:t>
      </w:r>
      <w:r w:rsidR="0012774F" w:rsidRPr="0098510E">
        <w:rPr>
          <w:sz w:val="22"/>
          <w:szCs w:val="22"/>
          <w:lang w:eastAsia="ar-SA"/>
        </w:rPr>
        <w:t>zwanej dalej</w:t>
      </w:r>
      <w:r w:rsidR="0012774F" w:rsidRPr="0098510E">
        <w:rPr>
          <w:b/>
          <w:sz w:val="22"/>
          <w:szCs w:val="22"/>
          <w:lang w:eastAsia="ar-SA"/>
        </w:rPr>
        <w:t xml:space="preserve"> </w:t>
      </w:r>
      <w:r w:rsidR="0012774F" w:rsidRPr="0098510E">
        <w:rPr>
          <w:bCs/>
          <w:sz w:val="22"/>
          <w:szCs w:val="22"/>
          <w:lang w:eastAsia="ar-SA"/>
        </w:rPr>
        <w:t>”SWZ”)</w:t>
      </w:r>
      <w:r w:rsidR="00D9049C" w:rsidRPr="0098510E">
        <w:rPr>
          <w:bCs/>
          <w:sz w:val="22"/>
          <w:szCs w:val="22"/>
          <w:lang w:eastAsia="ar-SA"/>
        </w:rPr>
        <w:t xml:space="preserve"> </w:t>
      </w:r>
      <w:r w:rsidR="00D9049C" w:rsidRPr="0098510E">
        <w:rPr>
          <w:sz w:val="22"/>
          <w:szCs w:val="22"/>
        </w:rPr>
        <w:t>wraz z wyjaśnieniami</w:t>
      </w:r>
      <w:r w:rsidR="0012774F" w:rsidRPr="0098510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38DD" w:rsidRPr="0098510E" w14:paraId="0F3CECCE" w14:textId="77777777" w:rsidTr="00387688">
        <w:tc>
          <w:tcPr>
            <w:tcW w:w="9356" w:type="dxa"/>
          </w:tcPr>
          <w:p w14:paraId="10C2E6A2" w14:textId="1FCDCEA1" w:rsidR="00D638DD" w:rsidRDefault="0098510E" w:rsidP="009851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  <w:t xml:space="preserve">1) </w:t>
            </w:r>
            <w:r w:rsidR="00D638DD" w:rsidRPr="0098510E">
              <w:t xml:space="preserve">Czy Zamawiający w </w:t>
            </w:r>
            <w:r w:rsidR="00D638DD" w:rsidRPr="0098510E">
              <w:rPr>
                <w:b/>
                <w:bCs/>
              </w:rPr>
              <w:t>pakiecie nr 40</w:t>
            </w:r>
            <w:r w:rsidR="00D638DD" w:rsidRPr="0098510E">
              <w:t xml:space="preserve"> wymaga dostarczenia preparatu w butelce nietłukącej, nieszklanej? Szklana butelka jest mniej odporna na uszkodzenia </w:t>
            </w:r>
            <w:proofErr w:type="spellStart"/>
            <w:r w:rsidR="00D638DD" w:rsidRPr="0098510E">
              <w:t>mechniczne</w:t>
            </w:r>
            <w:proofErr w:type="spellEnd"/>
            <w:r w:rsidR="00D638DD" w:rsidRPr="0098510E">
              <w:t xml:space="preserve">, w szczególności na stłuczenie, niż inne stosowane opakowania, np. aluminium. W przypadku takiego uszkodzenia może dojść do zanieczyszczenia i skażenia atmosfery bloku operacyjnego czy sali operacyjnej, a tym samym narażenia osób obecnych w pomieszczeniu, w tym personelu medycznego, na wdychanie oparów anestetyku wziewnego jakim jest </w:t>
            </w:r>
            <w:proofErr w:type="spellStart"/>
            <w:r w:rsidR="00D638DD" w:rsidRPr="0098510E">
              <w:t>desfluran</w:t>
            </w:r>
            <w:proofErr w:type="spellEnd"/>
            <w:r w:rsidR="00D638DD" w:rsidRPr="0098510E">
              <w:t>.</w:t>
            </w:r>
          </w:p>
          <w:p w14:paraId="337EF96B" w14:textId="6E85031E" w:rsidR="0098510E" w:rsidRPr="0098510E" w:rsidRDefault="0098510E" w:rsidP="009851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8510E">
              <w:rPr>
                <w:b/>
                <w:bCs/>
                <w:sz w:val="22"/>
                <w:szCs w:val="22"/>
              </w:rPr>
              <w:t>Odpowiedź:</w:t>
            </w:r>
            <w:r w:rsidR="00672F39">
              <w:rPr>
                <w:b/>
                <w:bCs/>
                <w:sz w:val="22"/>
                <w:szCs w:val="22"/>
              </w:rPr>
              <w:t xml:space="preserve"> Zamawiający dopuszcza, nie wymaga.</w:t>
            </w:r>
          </w:p>
          <w:p w14:paraId="201693A5" w14:textId="0815EB11" w:rsidR="00D638DD" w:rsidRPr="0098510E" w:rsidRDefault="0098510E" w:rsidP="0038768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8510E">
              <w:rPr>
                <w:sz w:val="22"/>
                <w:szCs w:val="22"/>
              </w:rPr>
              <w:t>2)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D638DD" w:rsidRPr="0098510E">
              <w:rPr>
                <w:b/>
                <w:bCs/>
              </w:rPr>
              <w:t>Do Pakietu nr 40:</w:t>
            </w:r>
            <w:r w:rsidR="00D638DD" w:rsidRPr="0098510E">
              <w:t xml:space="preserve"> Prosimy o podanie w jaki sposób prawidłowo przeliczyć ilość oferowanych opakowań handlowych, w przypadku występowania na rynku opakowań posiadających inną ilość sztuk niż umieszczona w SWZ, a także w przypadku gry wycena innych opakowań leków spełniających właściwości terapeutyczne jest korzystniejsza pod względem ekonomicznym – czy podać pełne ilości opakowań zaokrąglone w górę, czy ilości opakowań przeliczyć do dwóch miejsc po przecinku?</w:t>
            </w:r>
          </w:p>
          <w:p w14:paraId="1D2ADCA9" w14:textId="22F706EA" w:rsidR="00D638DD" w:rsidRPr="0098510E" w:rsidRDefault="0098510E" w:rsidP="0038768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8510E">
              <w:rPr>
                <w:b/>
                <w:bCs/>
                <w:sz w:val="22"/>
                <w:szCs w:val="22"/>
              </w:rPr>
              <w:t>Odpowiedź:</w:t>
            </w:r>
            <w:r w:rsidR="00672F39">
              <w:rPr>
                <w:b/>
                <w:bCs/>
                <w:sz w:val="22"/>
                <w:szCs w:val="22"/>
              </w:rPr>
              <w:t xml:space="preserve"> Zamawiający wymaga wyceny za sztukę. </w:t>
            </w:r>
          </w:p>
          <w:p w14:paraId="10601052" w14:textId="64FE5533" w:rsidR="00D638DD" w:rsidRPr="0098510E" w:rsidRDefault="0098510E" w:rsidP="0038768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</w:t>
            </w:r>
            <w:r w:rsidR="00D638DD" w:rsidRPr="0098510E">
              <w:t xml:space="preserve">Czy Zamawiający w </w:t>
            </w:r>
            <w:r w:rsidR="00D638DD" w:rsidRPr="0098510E">
              <w:rPr>
                <w:b/>
                <w:bCs/>
              </w:rPr>
              <w:t>pakiecie 40</w:t>
            </w:r>
            <w:r w:rsidR="00D638DD" w:rsidRPr="0098510E">
              <w:t xml:space="preserve"> wymaga, aby Wykonawca zapewniał autoryzowany serwis producenta parowników potwierdzony przez producenta stosownym dokumentem aktualnym w dniu jego złożenia, (np. oświadczeniem) niezbędny do ich prawidłowej eksploatacji w trakcie trwania umowy?</w:t>
            </w:r>
          </w:p>
          <w:p w14:paraId="505ED3DC" w14:textId="77777777" w:rsidR="00D638DD" w:rsidRPr="0098510E" w:rsidRDefault="00D638DD" w:rsidP="00387688">
            <w:pPr>
              <w:spacing w:after="120"/>
              <w:ind w:left="30" w:right="-72"/>
              <w:jc w:val="both"/>
            </w:pPr>
            <w:r w:rsidRPr="0098510E">
              <w:t>Autoryzowany serwis daje gwarancję, że odbywa się pod nadzorem lub za aprobatą jakościową producenta sprzętu i świadczona usługa wykonywana jest sposób zapewniający najwyższą jakość i bezpieczeństwo użytkowania sprzętu medycznego.</w:t>
            </w:r>
          </w:p>
          <w:p w14:paraId="60F26FFE" w14:textId="77777777" w:rsidR="00D638DD" w:rsidRPr="0098510E" w:rsidRDefault="00D638DD" w:rsidP="00387688">
            <w:pPr>
              <w:spacing w:after="120"/>
              <w:ind w:left="30" w:right="-72"/>
              <w:jc w:val="both"/>
            </w:pPr>
            <w:r w:rsidRPr="0098510E">
              <w:t>Tylko podmiot posiadający autoryzację pozyskuje dostęp do bazy wiedzy producenta (dokumentacji, oryginalnych narzędzi i części, kodów oraz oprogramowania serwisowego), jego wsparcia oraz ma dostęp do najnowszej, pełnej i oficjalnej dokumentacji technicznej.</w:t>
            </w:r>
          </w:p>
          <w:p w14:paraId="4FBF51A4" w14:textId="77777777" w:rsidR="00D638DD" w:rsidRPr="0098510E" w:rsidRDefault="00D638DD" w:rsidP="00387688">
            <w:pPr>
              <w:spacing w:after="120"/>
              <w:ind w:left="30" w:right="-72"/>
              <w:jc w:val="both"/>
            </w:pPr>
            <w:r w:rsidRPr="0098510E">
              <w:t>Wprowadzenie powyższego wymogu, winno być poświadczone (a dla Zamawiającego pozwalające na weryfikację) poprzez dostarczenie dokumentu / oświadczenia, udzielonego przez autoryzowany serwis, że w/w czynności będą przez niego wykonywane.</w:t>
            </w:r>
          </w:p>
          <w:p w14:paraId="7BA89D15" w14:textId="77777777" w:rsidR="00672F39" w:rsidRDefault="0098510E" w:rsidP="00387688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8510E">
              <w:rPr>
                <w:b/>
                <w:bCs/>
                <w:sz w:val="22"/>
                <w:szCs w:val="22"/>
              </w:rPr>
              <w:t>Odpowiedź:</w:t>
            </w:r>
            <w:r w:rsidR="00672F39">
              <w:rPr>
                <w:b/>
                <w:bCs/>
                <w:sz w:val="22"/>
                <w:szCs w:val="22"/>
              </w:rPr>
              <w:t xml:space="preserve"> Zamawiający wymaga. </w:t>
            </w:r>
          </w:p>
          <w:p w14:paraId="541A47AF" w14:textId="0D607147" w:rsidR="00D638DD" w:rsidRPr="0098510E" w:rsidRDefault="00672F39" w:rsidP="0038768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Jednocześnie Zamawiający informuje, że </w:t>
            </w:r>
            <w:r w:rsidRPr="00672F39">
              <w:rPr>
                <w:b/>
                <w:bCs/>
                <w:i/>
                <w:iCs/>
                <w:sz w:val="22"/>
                <w:szCs w:val="22"/>
              </w:rPr>
              <w:t>Ponownie zmodyfikowany Załącznik nr 1 – Szczegółowy opis przedmiotu zamówienia</w:t>
            </w:r>
            <w:r w:rsidRPr="00672F39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oraz</w:t>
            </w:r>
            <w:r w:rsidRPr="00672F39">
              <w:rPr>
                <w:b/>
                <w:bCs/>
                <w:sz w:val="22"/>
                <w:szCs w:val="22"/>
              </w:rPr>
              <w:t xml:space="preserve"> </w:t>
            </w:r>
            <w:r w:rsidRPr="00672F39">
              <w:rPr>
                <w:b/>
                <w:bCs/>
                <w:i/>
                <w:iCs/>
                <w:sz w:val="22"/>
                <w:szCs w:val="22"/>
              </w:rPr>
              <w:t>Powiadomienie o zmianach SWZ-2</w:t>
            </w:r>
            <w:r w:rsidRPr="00672F39">
              <w:rPr>
                <w:b/>
                <w:bCs/>
                <w:sz w:val="22"/>
                <w:szCs w:val="22"/>
              </w:rPr>
              <w:t xml:space="preserve"> zamieszcz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672F39">
              <w:rPr>
                <w:b/>
                <w:bCs/>
                <w:sz w:val="22"/>
                <w:szCs w:val="22"/>
              </w:rPr>
              <w:t xml:space="preserve"> na stronie internetowej prowadzonego postępowania </w:t>
            </w:r>
            <w:hyperlink r:id="rId7" w:history="1">
              <w:r w:rsidRPr="003009E7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672F39">
              <w:rPr>
                <w:b/>
                <w:bCs/>
                <w:sz w:val="22"/>
                <w:szCs w:val="22"/>
              </w:rPr>
              <w:t xml:space="preserve">oraz na stronie internetowej Zamawiającego </w:t>
            </w:r>
            <w:hyperlink r:id="rId8" w:history="1">
              <w:r w:rsidRPr="003009E7">
                <w:rPr>
                  <w:rStyle w:val="Hipercze"/>
                  <w:b/>
                  <w:bCs/>
                  <w:sz w:val="22"/>
                  <w:szCs w:val="22"/>
                </w:rPr>
                <w:t>https://narutowicz.krakow.pl</w:t>
              </w:r>
            </w:hyperlink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236E6BF7" w14:textId="77777777" w:rsidR="0098510E" w:rsidRPr="0098510E" w:rsidRDefault="0098510E" w:rsidP="00520165">
      <w:pPr>
        <w:jc w:val="both"/>
        <w:rPr>
          <w:sz w:val="22"/>
          <w:szCs w:val="22"/>
        </w:rPr>
      </w:pPr>
    </w:p>
    <w:p w14:paraId="72BA8A99" w14:textId="2B686BD1" w:rsidR="006D4AB3" w:rsidRPr="0098510E" w:rsidRDefault="0098510E" w:rsidP="0098510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</w:t>
      </w:r>
      <w:r w:rsidR="00BE62A3" w:rsidRPr="0098510E">
        <w:rPr>
          <w:i/>
          <w:iCs/>
          <w:sz w:val="24"/>
          <w:szCs w:val="24"/>
        </w:rPr>
        <w:t>Przewodniczący Komisji Przetargowej</w:t>
      </w:r>
      <w:r w:rsidRPr="0098510E">
        <w:rPr>
          <w:i/>
          <w:iCs/>
          <w:sz w:val="24"/>
          <w:szCs w:val="24"/>
        </w:rPr>
        <w:br/>
      </w:r>
      <w:r w:rsidRPr="0098510E">
        <w:rPr>
          <w:i/>
          <w:iCs/>
          <w:sz w:val="24"/>
          <w:szCs w:val="24"/>
        </w:rPr>
        <w:br/>
      </w:r>
      <w:r w:rsidR="00E11452">
        <w:rPr>
          <w:i/>
          <w:iCs/>
          <w:sz w:val="24"/>
          <w:szCs w:val="24"/>
        </w:rPr>
        <w:t xml:space="preserve">   </w:t>
      </w:r>
      <w:r w:rsidR="00D638DD" w:rsidRPr="0098510E">
        <w:rPr>
          <w:i/>
          <w:iCs/>
          <w:sz w:val="24"/>
          <w:szCs w:val="24"/>
        </w:rPr>
        <w:t>Barbara</w:t>
      </w:r>
      <w:r w:rsidR="006D4AB3" w:rsidRPr="0098510E">
        <w:rPr>
          <w:i/>
          <w:iCs/>
          <w:sz w:val="24"/>
          <w:szCs w:val="24"/>
        </w:rPr>
        <w:t xml:space="preserve"> </w:t>
      </w:r>
      <w:proofErr w:type="spellStart"/>
      <w:r w:rsidR="00D638DD" w:rsidRPr="0098510E">
        <w:rPr>
          <w:i/>
          <w:iCs/>
          <w:sz w:val="24"/>
          <w:szCs w:val="24"/>
        </w:rPr>
        <w:t>Parcz</w:t>
      </w:r>
      <w:proofErr w:type="spellEnd"/>
    </w:p>
    <w:sectPr w:rsidR="006D4AB3" w:rsidRPr="0098510E" w:rsidSect="00E114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72525" w14:textId="77777777" w:rsidR="003D477E" w:rsidRDefault="003D477E">
      <w:r>
        <w:separator/>
      </w:r>
    </w:p>
  </w:endnote>
  <w:endnote w:type="continuationSeparator" w:id="0">
    <w:p w14:paraId="41F70F2B" w14:textId="77777777" w:rsidR="003D477E" w:rsidRDefault="003D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F850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4E2B1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1285C" w14:textId="77777777" w:rsidR="006D4AB3" w:rsidRDefault="00E11452">
    <w:pPr>
      <w:pStyle w:val="Stopka"/>
      <w:tabs>
        <w:tab w:val="clear" w:pos="4536"/>
      </w:tabs>
      <w:jc w:val="center"/>
    </w:pPr>
    <w:r>
      <w:rPr>
        <w:noProof/>
      </w:rPr>
      <w:pict w14:anchorId="4D0AF141">
        <v:line id="_x0000_s1025" style="position:absolute;left:0;text-align:left;z-index:251657728" from="-3.85pt,8.75pt" to="455.15pt,8.75pt"/>
      </w:pict>
    </w:r>
  </w:p>
  <w:p w14:paraId="5A45FA68" w14:textId="5E30AD9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110C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2ECF0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C94D3B" w14:textId="77777777" w:rsidR="006D4AB3" w:rsidRDefault="006D4AB3">
    <w:pPr>
      <w:pStyle w:val="Stopka"/>
      <w:tabs>
        <w:tab w:val="clear" w:pos="4536"/>
        <w:tab w:val="left" w:pos="6237"/>
      </w:tabs>
    </w:pPr>
  </w:p>
  <w:p w14:paraId="19A4BCD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53EFE" w14:textId="77777777" w:rsidR="003D477E" w:rsidRDefault="003D477E">
      <w:r>
        <w:separator/>
      </w:r>
    </w:p>
  </w:footnote>
  <w:footnote w:type="continuationSeparator" w:id="0">
    <w:p w14:paraId="43880DFE" w14:textId="77777777" w:rsidR="003D477E" w:rsidRDefault="003D4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9F98D" w14:textId="77777777" w:rsidR="00D638DD" w:rsidRDefault="00D638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E1619" w14:textId="77777777" w:rsidR="00D638DD" w:rsidRDefault="00D638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44AC4" w14:textId="77777777" w:rsidR="00D638DD" w:rsidRDefault="00D638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2428317">
    <w:abstractNumId w:val="3"/>
  </w:num>
  <w:num w:numId="2" w16cid:durableId="2125801999">
    <w:abstractNumId w:val="6"/>
  </w:num>
  <w:num w:numId="3" w16cid:durableId="855311211">
    <w:abstractNumId w:val="2"/>
  </w:num>
  <w:num w:numId="4" w16cid:durableId="1642881538">
    <w:abstractNumId w:val="5"/>
  </w:num>
  <w:num w:numId="5" w16cid:durableId="696471537">
    <w:abstractNumId w:val="0"/>
  </w:num>
  <w:num w:numId="6" w16cid:durableId="433476220">
    <w:abstractNumId w:val="1"/>
  </w:num>
  <w:num w:numId="7" w16cid:durableId="693312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77E"/>
    <w:rsid w:val="00031374"/>
    <w:rsid w:val="000A1097"/>
    <w:rsid w:val="000E2A8F"/>
    <w:rsid w:val="0012774F"/>
    <w:rsid w:val="00144B7A"/>
    <w:rsid w:val="00180C6E"/>
    <w:rsid w:val="0029606A"/>
    <w:rsid w:val="003516C7"/>
    <w:rsid w:val="0037109B"/>
    <w:rsid w:val="003D477E"/>
    <w:rsid w:val="004848F3"/>
    <w:rsid w:val="004A75F2"/>
    <w:rsid w:val="005144A9"/>
    <w:rsid w:val="00520165"/>
    <w:rsid w:val="005B1B08"/>
    <w:rsid w:val="00632C3C"/>
    <w:rsid w:val="00662BDB"/>
    <w:rsid w:val="00672F39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8510E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638DD"/>
    <w:rsid w:val="00D8461B"/>
    <w:rsid w:val="00D9049C"/>
    <w:rsid w:val="00D915F2"/>
    <w:rsid w:val="00DF32E8"/>
    <w:rsid w:val="00E11452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2D4414"/>
  <w15:chartTrackingRefBased/>
  <w15:docId w15:val="{C71628F7-EFEC-4D4D-B7C3-7A0707537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72F3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2F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379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2026-07-09T12:39:00Z</cp:lastPrinted>
  <dcterms:created xsi:type="dcterms:W3CDTF">2026-07-08T08:21:00Z</dcterms:created>
  <dcterms:modified xsi:type="dcterms:W3CDTF">2026-07-09T12:39:00Z</dcterms:modified>
</cp:coreProperties>
</file>