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D30480" w14:textId="3C20DB2C" w:rsidR="006A5DF1" w:rsidRPr="00764CDF" w:rsidRDefault="00986B69" w:rsidP="006A5DF1">
      <w:pPr>
        <w:spacing w:after="240"/>
        <w:jc w:val="right"/>
        <w:rPr>
          <w:sz w:val="24"/>
          <w:szCs w:val="24"/>
        </w:rPr>
      </w:pPr>
      <w:r w:rsidRPr="00764CDF">
        <w:rPr>
          <w:sz w:val="24"/>
          <w:szCs w:val="24"/>
        </w:rPr>
        <w:t>Kraków</w:t>
      </w:r>
      <w:r w:rsidR="006A5DF1" w:rsidRPr="00764CDF">
        <w:rPr>
          <w:sz w:val="24"/>
          <w:szCs w:val="24"/>
        </w:rPr>
        <w:t xml:space="preserve"> dnia: </w:t>
      </w:r>
      <w:r w:rsidRPr="00764CDF">
        <w:rPr>
          <w:sz w:val="24"/>
          <w:szCs w:val="24"/>
        </w:rPr>
        <w:t>2026-07-</w:t>
      </w:r>
      <w:r w:rsidR="00890837">
        <w:rPr>
          <w:sz w:val="24"/>
          <w:szCs w:val="24"/>
        </w:rPr>
        <w:t>09</w:t>
      </w:r>
    </w:p>
    <w:p w14:paraId="41606509" w14:textId="77777777" w:rsidR="0029606A" w:rsidRPr="00764CDF" w:rsidRDefault="0029606A" w:rsidP="00764CDF">
      <w:pPr>
        <w:spacing w:after="240"/>
        <w:jc w:val="center"/>
        <w:rPr>
          <w:sz w:val="24"/>
          <w:szCs w:val="24"/>
        </w:rPr>
      </w:pPr>
    </w:p>
    <w:p w14:paraId="2A10EF80" w14:textId="77777777" w:rsidR="006A5DF1" w:rsidRPr="00764CDF" w:rsidRDefault="00BE62A3" w:rsidP="006A5DF1">
      <w:pPr>
        <w:rPr>
          <w:b/>
          <w:bCs/>
          <w:sz w:val="24"/>
          <w:szCs w:val="24"/>
        </w:rPr>
      </w:pPr>
      <w:r w:rsidRPr="00764CDF">
        <w:rPr>
          <w:b/>
          <w:bCs/>
          <w:sz w:val="24"/>
          <w:szCs w:val="24"/>
        </w:rPr>
        <w:t xml:space="preserve">Szpital Miejski Specjalistyczny </w:t>
      </w:r>
    </w:p>
    <w:p w14:paraId="66C0C42F" w14:textId="77777777" w:rsidR="00BE62A3" w:rsidRPr="00764CDF" w:rsidRDefault="00BE62A3" w:rsidP="006A5DF1">
      <w:pPr>
        <w:rPr>
          <w:sz w:val="24"/>
          <w:szCs w:val="24"/>
        </w:rPr>
      </w:pPr>
      <w:r w:rsidRPr="00764CDF">
        <w:rPr>
          <w:b/>
          <w:bCs/>
          <w:sz w:val="24"/>
          <w:szCs w:val="24"/>
        </w:rPr>
        <w:t>im. Gabriela Narutowicza w Krakowie</w:t>
      </w:r>
    </w:p>
    <w:p w14:paraId="0C33323E" w14:textId="77777777" w:rsidR="006A5DF1" w:rsidRPr="00764CD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64CDF">
        <w:rPr>
          <w:sz w:val="24"/>
          <w:szCs w:val="24"/>
        </w:rPr>
        <w:t>ul. Prądnicka 35-37</w:t>
      </w:r>
    </w:p>
    <w:p w14:paraId="2883BE9D" w14:textId="6A7595D9" w:rsidR="006D4AB3" w:rsidRPr="00764CDF" w:rsidRDefault="00BE62A3" w:rsidP="00764CD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764CDF">
        <w:rPr>
          <w:sz w:val="24"/>
          <w:szCs w:val="24"/>
        </w:rPr>
        <w:t>31-202 Kraków</w:t>
      </w:r>
    </w:p>
    <w:p w14:paraId="61344741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F32BA7F" w14:textId="77777777" w:rsidR="00764CDF" w:rsidRPr="00764CDF" w:rsidRDefault="00764CD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9E67A0" w14:textId="0FE295CB" w:rsidR="00632C3C" w:rsidRPr="00764CD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64CDF">
        <w:rPr>
          <w:rFonts w:ascii="Times New Roman" w:hAnsi="Times New Roman"/>
          <w:szCs w:val="28"/>
        </w:rPr>
        <w:t>WYJAŚNIENI</w:t>
      </w:r>
      <w:r w:rsidR="00520165" w:rsidRPr="00764CDF">
        <w:rPr>
          <w:rFonts w:ascii="Times New Roman" w:hAnsi="Times New Roman"/>
          <w:szCs w:val="28"/>
        </w:rPr>
        <w:t>A</w:t>
      </w:r>
      <w:r w:rsidR="00632C3C" w:rsidRPr="00764CDF">
        <w:rPr>
          <w:rFonts w:ascii="Times New Roman" w:hAnsi="Times New Roman"/>
          <w:szCs w:val="28"/>
        </w:rPr>
        <w:t xml:space="preserve"> TREŚCI</w:t>
      </w:r>
      <w:r w:rsidR="0029606A" w:rsidRPr="00764CDF">
        <w:rPr>
          <w:rFonts w:ascii="Times New Roman" w:hAnsi="Times New Roman"/>
          <w:szCs w:val="28"/>
        </w:rPr>
        <w:t xml:space="preserve"> SWZ</w:t>
      </w:r>
      <w:r w:rsidR="00764CDF">
        <w:rPr>
          <w:rFonts w:ascii="Times New Roman" w:hAnsi="Times New Roman"/>
          <w:szCs w:val="28"/>
        </w:rPr>
        <w:t xml:space="preserve"> - 13</w:t>
      </w:r>
    </w:p>
    <w:p w14:paraId="30FA24E4" w14:textId="5C1D3C7B" w:rsidR="006D4AB3" w:rsidRPr="00764CDF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764CDF">
        <w:rPr>
          <w:sz w:val="22"/>
          <w:szCs w:val="22"/>
        </w:rPr>
        <w:t xml:space="preserve">Dotyczy: </w:t>
      </w:r>
      <w:r w:rsidR="006A5DF1" w:rsidRPr="00764CDF">
        <w:rPr>
          <w:sz w:val="22"/>
          <w:szCs w:val="22"/>
        </w:rPr>
        <w:t>p</w:t>
      </w:r>
      <w:r w:rsidRPr="00764CDF">
        <w:rPr>
          <w:sz w:val="22"/>
          <w:szCs w:val="22"/>
        </w:rPr>
        <w:t>ostępowani</w:t>
      </w:r>
      <w:r w:rsidR="006A5DF1" w:rsidRPr="00764CDF">
        <w:rPr>
          <w:sz w:val="22"/>
          <w:szCs w:val="22"/>
        </w:rPr>
        <w:t>a</w:t>
      </w:r>
      <w:r w:rsidRPr="00764CDF">
        <w:rPr>
          <w:sz w:val="22"/>
          <w:szCs w:val="22"/>
        </w:rPr>
        <w:t xml:space="preserve"> o udzielenie zamówienia publicznego, prowadzone</w:t>
      </w:r>
      <w:r w:rsidR="006A5DF1" w:rsidRPr="00764CDF">
        <w:rPr>
          <w:sz w:val="22"/>
          <w:szCs w:val="22"/>
        </w:rPr>
        <w:t>go</w:t>
      </w:r>
      <w:r w:rsidRPr="00764CDF">
        <w:rPr>
          <w:sz w:val="22"/>
          <w:szCs w:val="22"/>
        </w:rPr>
        <w:t xml:space="preserve"> w</w:t>
      </w:r>
      <w:r w:rsidR="00BE62A3" w:rsidRPr="00764CDF">
        <w:rPr>
          <w:sz w:val="22"/>
          <w:szCs w:val="22"/>
        </w:rPr>
        <w:t> </w:t>
      </w:r>
      <w:r w:rsidRPr="00764CDF">
        <w:rPr>
          <w:sz w:val="22"/>
          <w:szCs w:val="22"/>
        </w:rPr>
        <w:t xml:space="preserve">trybie </w:t>
      </w:r>
      <w:r w:rsidR="00986B69" w:rsidRPr="00764CDF">
        <w:rPr>
          <w:sz w:val="22"/>
          <w:szCs w:val="22"/>
        </w:rPr>
        <w:t>przetarg</w:t>
      </w:r>
      <w:r w:rsidR="00764CDF" w:rsidRPr="00764CDF">
        <w:rPr>
          <w:sz w:val="22"/>
          <w:szCs w:val="22"/>
        </w:rPr>
        <w:t>u</w:t>
      </w:r>
      <w:r w:rsidR="00986B69" w:rsidRPr="00764CDF">
        <w:rPr>
          <w:sz w:val="22"/>
          <w:szCs w:val="22"/>
        </w:rPr>
        <w:t xml:space="preserve"> nieograniczon</w:t>
      </w:r>
      <w:r w:rsidR="00764CDF" w:rsidRPr="00764CDF">
        <w:rPr>
          <w:sz w:val="22"/>
          <w:szCs w:val="22"/>
        </w:rPr>
        <w:t>ego</w:t>
      </w:r>
      <w:r w:rsidRPr="00764CDF">
        <w:rPr>
          <w:b/>
          <w:sz w:val="22"/>
          <w:szCs w:val="22"/>
        </w:rPr>
        <w:t xml:space="preserve"> </w:t>
      </w:r>
      <w:r w:rsidR="00E72428" w:rsidRPr="00764CDF">
        <w:rPr>
          <w:bCs/>
          <w:sz w:val="22"/>
          <w:szCs w:val="22"/>
        </w:rPr>
        <w:t>”</w:t>
      </w:r>
      <w:r w:rsidR="00986B69" w:rsidRPr="00764CDF">
        <w:rPr>
          <w:b/>
          <w:bCs/>
          <w:i/>
          <w:iCs/>
          <w:sz w:val="22"/>
          <w:szCs w:val="22"/>
        </w:rPr>
        <w:t>Zakup i dostawa produktów farmaceutycznych II</w:t>
      </w:r>
      <w:r w:rsidR="00E72428" w:rsidRPr="00764CDF">
        <w:rPr>
          <w:bCs/>
          <w:sz w:val="22"/>
          <w:szCs w:val="22"/>
        </w:rPr>
        <w:t>”</w:t>
      </w:r>
      <w:r w:rsidRPr="00764CDF">
        <w:rPr>
          <w:b/>
          <w:sz w:val="22"/>
          <w:szCs w:val="22"/>
        </w:rPr>
        <w:t xml:space="preserve"> </w:t>
      </w:r>
      <w:r w:rsidRPr="00764CDF">
        <w:rPr>
          <w:bCs/>
          <w:sz w:val="22"/>
          <w:szCs w:val="22"/>
        </w:rPr>
        <w:t>– znak sprawy</w:t>
      </w:r>
      <w:r w:rsidRPr="00764CDF">
        <w:rPr>
          <w:b/>
          <w:sz w:val="22"/>
          <w:szCs w:val="22"/>
        </w:rPr>
        <w:t xml:space="preserve"> </w:t>
      </w:r>
      <w:r w:rsidR="00986B69" w:rsidRPr="00764CDF">
        <w:rPr>
          <w:b/>
          <w:sz w:val="22"/>
          <w:szCs w:val="22"/>
        </w:rPr>
        <w:t>ZP/39/2026</w:t>
      </w:r>
      <w:r w:rsidRPr="00764CDF">
        <w:rPr>
          <w:b/>
          <w:sz w:val="22"/>
          <w:szCs w:val="22"/>
        </w:rPr>
        <w:t>.</w:t>
      </w:r>
    </w:p>
    <w:p w14:paraId="07660869" w14:textId="77777777" w:rsidR="0012774F" w:rsidRPr="00764CDF" w:rsidRDefault="00520165" w:rsidP="00D8461B">
      <w:pPr>
        <w:spacing w:after="240" w:line="276" w:lineRule="auto"/>
        <w:jc w:val="both"/>
      </w:pPr>
      <w:r w:rsidRPr="00764CDF">
        <w:rPr>
          <w:sz w:val="22"/>
          <w:szCs w:val="22"/>
        </w:rPr>
        <w:t xml:space="preserve">Zamawiający, działając na podstawie art. </w:t>
      </w:r>
      <w:r w:rsidR="0029606A" w:rsidRPr="00764CDF">
        <w:rPr>
          <w:sz w:val="22"/>
          <w:szCs w:val="22"/>
        </w:rPr>
        <w:t>1</w:t>
      </w:r>
      <w:r w:rsidRPr="00764CDF">
        <w:rPr>
          <w:sz w:val="22"/>
          <w:szCs w:val="22"/>
        </w:rPr>
        <w:t>3</w:t>
      </w:r>
      <w:r w:rsidR="0029606A" w:rsidRPr="00764CDF">
        <w:rPr>
          <w:sz w:val="22"/>
          <w:szCs w:val="22"/>
        </w:rPr>
        <w:t>5</w:t>
      </w:r>
      <w:r w:rsidRPr="00764CDF">
        <w:rPr>
          <w:sz w:val="22"/>
          <w:szCs w:val="22"/>
        </w:rPr>
        <w:t xml:space="preserve"> ust</w:t>
      </w:r>
      <w:r w:rsidR="00D9049C" w:rsidRPr="00764CDF">
        <w:rPr>
          <w:sz w:val="22"/>
          <w:szCs w:val="22"/>
        </w:rPr>
        <w:t xml:space="preserve">. </w:t>
      </w:r>
      <w:r w:rsidR="0029606A" w:rsidRPr="00764CDF">
        <w:rPr>
          <w:sz w:val="22"/>
          <w:szCs w:val="22"/>
        </w:rPr>
        <w:t>6</w:t>
      </w:r>
      <w:r w:rsidRPr="00764CDF">
        <w:rPr>
          <w:sz w:val="22"/>
          <w:szCs w:val="22"/>
        </w:rPr>
        <w:t xml:space="preserve"> ustawy z dnia </w:t>
      </w:r>
      <w:r w:rsidR="0029606A" w:rsidRPr="00764CDF">
        <w:rPr>
          <w:sz w:val="22"/>
          <w:szCs w:val="22"/>
        </w:rPr>
        <w:t>11</w:t>
      </w:r>
      <w:r w:rsidRPr="00764CDF">
        <w:rPr>
          <w:sz w:val="22"/>
          <w:szCs w:val="22"/>
        </w:rPr>
        <w:t xml:space="preserve"> </w:t>
      </w:r>
      <w:r w:rsidR="0029606A" w:rsidRPr="00764CDF">
        <w:rPr>
          <w:sz w:val="22"/>
          <w:szCs w:val="22"/>
        </w:rPr>
        <w:t xml:space="preserve">września </w:t>
      </w:r>
      <w:r w:rsidRPr="00764CDF">
        <w:rPr>
          <w:sz w:val="22"/>
          <w:szCs w:val="22"/>
        </w:rPr>
        <w:t>20</w:t>
      </w:r>
      <w:r w:rsidR="0029606A" w:rsidRPr="00764CDF">
        <w:rPr>
          <w:sz w:val="22"/>
          <w:szCs w:val="22"/>
        </w:rPr>
        <w:t>19</w:t>
      </w:r>
      <w:r w:rsidR="00BE62A3" w:rsidRPr="00764CDF">
        <w:rPr>
          <w:sz w:val="22"/>
          <w:szCs w:val="22"/>
        </w:rPr>
        <w:t> </w:t>
      </w:r>
      <w:r w:rsidRPr="00764CDF">
        <w:rPr>
          <w:sz w:val="22"/>
          <w:szCs w:val="22"/>
        </w:rPr>
        <w:t>r</w:t>
      </w:r>
      <w:r w:rsidR="0029606A" w:rsidRPr="00764CDF">
        <w:rPr>
          <w:sz w:val="22"/>
          <w:szCs w:val="22"/>
        </w:rPr>
        <w:t>.</w:t>
      </w:r>
      <w:r w:rsidRPr="00764CDF">
        <w:rPr>
          <w:sz w:val="22"/>
          <w:szCs w:val="22"/>
        </w:rPr>
        <w:t xml:space="preserve"> Prawo </w:t>
      </w:r>
      <w:r w:rsidR="0029606A" w:rsidRPr="00764CDF">
        <w:rPr>
          <w:sz w:val="22"/>
          <w:szCs w:val="22"/>
        </w:rPr>
        <w:t>z</w:t>
      </w:r>
      <w:r w:rsidRPr="00764CDF">
        <w:rPr>
          <w:sz w:val="22"/>
          <w:szCs w:val="22"/>
        </w:rPr>
        <w:t xml:space="preserve">amówień </w:t>
      </w:r>
      <w:r w:rsidR="0029606A" w:rsidRPr="00764CDF">
        <w:rPr>
          <w:sz w:val="22"/>
          <w:szCs w:val="22"/>
        </w:rPr>
        <w:t>p</w:t>
      </w:r>
      <w:r w:rsidRPr="00764CDF">
        <w:rPr>
          <w:sz w:val="22"/>
          <w:szCs w:val="22"/>
        </w:rPr>
        <w:t>ublicznych</w:t>
      </w:r>
      <w:r w:rsidR="00BE7BFD" w:rsidRPr="00764CDF">
        <w:rPr>
          <w:sz w:val="22"/>
          <w:szCs w:val="22"/>
        </w:rPr>
        <w:t xml:space="preserve"> </w:t>
      </w:r>
      <w:r w:rsidR="00D9049C" w:rsidRPr="00764CDF">
        <w:rPr>
          <w:sz w:val="22"/>
          <w:szCs w:val="22"/>
        </w:rPr>
        <w:t>udostępnia</w:t>
      </w:r>
      <w:r w:rsidR="00BE7BFD" w:rsidRPr="00764CDF">
        <w:rPr>
          <w:sz w:val="22"/>
          <w:szCs w:val="22"/>
        </w:rPr>
        <w:t xml:space="preserve"> poniżej treść zapytań do S</w:t>
      </w:r>
      <w:r w:rsidR="0012774F" w:rsidRPr="00764CDF">
        <w:rPr>
          <w:sz w:val="22"/>
          <w:szCs w:val="22"/>
        </w:rPr>
        <w:t>pecyfikacji Warunków Zamówienia (</w:t>
      </w:r>
      <w:r w:rsidR="0012774F" w:rsidRPr="00764CDF">
        <w:rPr>
          <w:sz w:val="22"/>
          <w:szCs w:val="22"/>
          <w:lang w:eastAsia="ar-SA"/>
        </w:rPr>
        <w:t>zwanej dalej</w:t>
      </w:r>
      <w:r w:rsidR="0012774F" w:rsidRPr="00764CDF">
        <w:rPr>
          <w:b/>
          <w:sz w:val="22"/>
          <w:szCs w:val="22"/>
          <w:lang w:eastAsia="ar-SA"/>
        </w:rPr>
        <w:t xml:space="preserve"> </w:t>
      </w:r>
      <w:r w:rsidR="0012774F" w:rsidRPr="00764CDF">
        <w:rPr>
          <w:bCs/>
          <w:sz w:val="22"/>
          <w:szCs w:val="22"/>
          <w:lang w:eastAsia="ar-SA"/>
        </w:rPr>
        <w:t>”SWZ”)</w:t>
      </w:r>
      <w:r w:rsidR="00D9049C" w:rsidRPr="00764CDF">
        <w:rPr>
          <w:bCs/>
          <w:sz w:val="22"/>
          <w:szCs w:val="22"/>
          <w:lang w:eastAsia="ar-SA"/>
        </w:rPr>
        <w:t xml:space="preserve"> </w:t>
      </w:r>
      <w:r w:rsidR="00D9049C" w:rsidRPr="00764CDF">
        <w:rPr>
          <w:sz w:val="22"/>
          <w:szCs w:val="22"/>
        </w:rPr>
        <w:t>wraz z wyjaśnieniami</w:t>
      </w:r>
      <w:r w:rsidR="0012774F" w:rsidRPr="00764CDF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86B69" w:rsidRPr="00764CDF" w14:paraId="19167F6E" w14:textId="77777777" w:rsidTr="00E65301">
        <w:tc>
          <w:tcPr>
            <w:tcW w:w="9356" w:type="dxa"/>
          </w:tcPr>
          <w:p w14:paraId="705D65DB" w14:textId="50CEFAEB" w:rsidR="00986B69" w:rsidRPr="00764CDF" w:rsidRDefault="00986B69" w:rsidP="00764CDF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</w:p>
          <w:p w14:paraId="4A1967DD" w14:textId="77777777" w:rsidR="00986B69" w:rsidRPr="00764CDF" w:rsidRDefault="00986B69" w:rsidP="00E6530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64CDF">
              <w:rPr>
                <w:b/>
                <w:bCs/>
                <w:sz w:val="22"/>
                <w:szCs w:val="22"/>
              </w:rPr>
              <w:t>PAK 59 POZ 1</w:t>
            </w:r>
          </w:p>
          <w:p w14:paraId="4BB252F0" w14:textId="77777777" w:rsidR="00986B69" w:rsidRPr="00764CDF" w:rsidRDefault="00986B69" w:rsidP="00E6530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64CDF">
              <w:rPr>
                <w:sz w:val="22"/>
                <w:szCs w:val="22"/>
              </w:rPr>
              <w:t xml:space="preserve">Czy Zamawiający wymaga, aby w treści Charakterystyki Produktu Leczniczego </w:t>
            </w:r>
            <w:proofErr w:type="spellStart"/>
            <w:r w:rsidRPr="00764CDF">
              <w:rPr>
                <w:sz w:val="22"/>
                <w:szCs w:val="22"/>
              </w:rPr>
              <w:t>Propofol</w:t>
            </w:r>
            <w:proofErr w:type="spellEnd"/>
            <w:r w:rsidRPr="00764CDF">
              <w:rPr>
                <w:sz w:val="22"/>
                <w:szCs w:val="22"/>
              </w:rPr>
              <w:t xml:space="preserve"> znajdowały się dokładne zalecenia dotyczące podawania produktu w  czasie wprowadzania i podtrzymania znieczulenia ogólnego prowadzonego za pomocą systemu TCI ( target </w:t>
            </w:r>
            <w:proofErr w:type="spellStart"/>
            <w:r w:rsidRPr="00764CDF">
              <w:rPr>
                <w:sz w:val="22"/>
                <w:szCs w:val="22"/>
              </w:rPr>
              <w:t>control</w:t>
            </w:r>
            <w:proofErr w:type="spellEnd"/>
            <w:r w:rsidRPr="00764CDF">
              <w:rPr>
                <w:sz w:val="22"/>
                <w:szCs w:val="22"/>
              </w:rPr>
              <w:t xml:space="preserve"> </w:t>
            </w:r>
            <w:proofErr w:type="spellStart"/>
            <w:r w:rsidRPr="00764CDF">
              <w:rPr>
                <w:sz w:val="22"/>
                <w:szCs w:val="22"/>
              </w:rPr>
              <w:t>infusion</w:t>
            </w:r>
            <w:proofErr w:type="spellEnd"/>
            <w:r w:rsidRPr="00764CDF">
              <w:rPr>
                <w:sz w:val="22"/>
                <w:szCs w:val="22"/>
              </w:rPr>
              <w:t>) podczas podania leku z wykorzystaniem pomp infuzyjnych, co jest niezwykle istotne z punktu widzenia zachowania zasad bezpieczeństwa klinicznego pacjenta?</w:t>
            </w:r>
          </w:p>
          <w:p w14:paraId="1324B03C" w14:textId="618F1299" w:rsidR="00986B69" w:rsidRPr="00764CDF" w:rsidRDefault="00986B69" w:rsidP="00E6530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64CDF">
              <w:rPr>
                <w:b/>
                <w:bCs/>
                <w:sz w:val="22"/>
                <w:szCs w:val="22"/>
              </w:rPr>
              <w:t>Odpowiedź:</w:t>
            </w:r>
            <w:r w:rsidR="000B177F">
              <w:rPr>
                <w:b/>
                <w:bCs/>
                <w:sz w:val="22"/>
                <w:szCs w:val="22"/>
              </w:rPr>
              <w:t xml:space="preserve"> Zamawiający dopuszcza, nie wymaga.</w:t>
            </w:r>
          </w:p>
          <w:p w14:paraId="0189A89F" w14:textId="56469B68" w:rsidR="00986B69" w:rsidRPr="00764CDF" w:rsidRDefault="00986B69" w:rsidP="00E65301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0F236420" w14:textId="77777777" w:rsidR="00BE7BFD" w:rsidRPr="00764CDF" w:rsidRDefault="00BE7BFD" w:rsidP="00520165">
      <w:pPr>
        <w:jc w:val="both"/>
        <w:rPr>
          <w:sz w:val="22"/>
          <w:szCs w:val="22"/>
        </w:rPr>
      </w:pPr>
    </w:p>
    <w:p w14:paraId="32CB692A" w14:textId="77777777" w:rsidR="00764CDF" w:rsidRDefault="00764CDF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289FD128" w14:textId="17FC469A" w:rsidR="006D4AB3" w:rsidRPr="00764CDF" w:rsidRDefault="00BE62A3" w:rsidP="00764CDF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764CDF">
        <w:rPr>
          <w:i/>
          <w:iCs/>
          <w:sz w:val="24"/>
          <w:szCs w:val="24"/>
        </w:rPr>
        <w:t>Przewodniczący Komisji Przetargowej</w:t>
      </w:r>
      <w:r w:rsidR="00764CDF" w:rsidRPr="00764CDF">
        <w:rPr>
          <w:i/>
          <w:iCs/>
          <w:sz w:val="24"/>
          <w:szCs w:val="24"/>
        </w:rPr>
        <w:br/>
      </w:r>
      <w:r w:rsidR="00764CDF" w:rsidRPr="00764CDF">
        <w:rPr>
          <w:i/>
          <w:iCs/>
          <w:sz w:val="24"/>
          <w:szCs w:val="24"/>
        </w:rPr>
        <w:br/>
      </w:r>
      <w:r w:rsidR="00986B69" w:rsidRPr="00764CDF">
        <w:rPr>
          <w:i/>
          <w:iCs/>
          <w:sz w:val="24"/>
          <w:szCs w:val="24"/>
        </w:rPr>
        <w:t>Barbara</w:t>
      </w:r>
      <w:r w:rsidR="006D4AB3" w:rsidRPr="00764CDF">
        <w:rPr>
          <w:i/>
          <w:iCs/>
          <w:sz w:val="24"/>
          <w:szCs w:val="24"/>
        </w:rPr>
        <w:t xml:space="preserve"> </w:t>
      </w:r>
      <w:proofErr w:type="spellStart"/>
      <w:r w:rsidR="00986B69" w:rsidRPr="00764CDF">
        <w:rPr>
          <w:i/>
          <w:iCs/>
          <w:sz w:val="24"/>
          <w:szCs w:val="24"/>
        </w:rPr>
        <w:t>Parcz</w:t>
      </w:r>
      <w:proofErr w:type="spellEnd"/>
    </w:p>
    <w:sectPr w:rsidR="006D4AB3" w:rsidRPr="00764CD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124CBB" w14:textId="77777777" w:rsidR="00644F5D" w:rsidRDefault="00644F5D">
      <w:r>
        <w:separator/>
      </w:r>
    </w:p>
  </w:endnote>
  <w:endnote w:type="continuationSeparator" w:id="0">
    <w:p w14:paraId="5526BAA0" w14:textId="77777777" w:rsidR="00644F5D" w:rsidRDefault="00644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7D52F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E471D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D014A4" w14:textId="77777777" w:rsidR="006D4AB3" w:rsidRDefault="00890837">
    <w:pPr>
      <w:pStyle w:val="Stopka"/>
      <w:tabs>
        <w:tab w:val="clear" w:pos="4536"/>
      </w:tabs>
      <w:jc w:val="center"/>
    </w:pPr>
    <w:r>
      <w:rPr>
        <w:noProof/>
      </w:rPr>
      <w:pict w14:anchorId="04E927D7">
        <v:line id="_x0000_s1025" style="position:absolute;left:0;text-align:left;z-index:251657728" from="-3.85pt,8.75pt" to="455.15pt,8.75pt"/>
      </w:pict>
    </w:r>
  </w:p>
  <w:p w14:paraId="6CB4C3D9" w14:textId="0282DE18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3FC2C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20A58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27A5C2C" w14:textId="77777777" w:rsidR="006D4AB3" w:rsidRDefault="006D4AB3">
    <w:pPr>
      <w:pStyle w:val="Stopka"/>
      <w:tabs>
        <w:tab w:val="clear" w:pos="4536"/>
        <w:tab w:val="left" w:pos="6237"/>
      </w:tabs>
    </w:pPr>
  </w:p>
  <w:p w14:paraId="4B2EC5D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8C2007" w14:textId="77777777" w:rsidR="00644F5D" w:rsidRDefault="00644F5D">
      <w:r>
        <w:separator/>
      </w:r>
    </w:p>
  </w:footnote>
  <w:footnote w:type="continuationSeparator" w:id="0">
    <w:p w14:paraId="7176175D" w14:textId="77777777" w:rsidR="00644F5D" w:rsidRDefault="00644F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1E2A7" w14:textId="77777777" w:rsidR="00986B69" w:rsidRDefault="00986B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C474E" w14:textId="77777777" w:rsidR="00986B69" w:rsidRDefault="00986B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3179F0" w14:textId="77777777" w:rsidR="00986B69" w:rsidRDefault="00986B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43089794">
    <w:abstractNumId w:val="3"/>
  </w:num>
  <w:num w:numId="2" w16cid:durableId="37511464">
    <w:abstractNumId w:val="6"/>
  </w:num>
  <w:num w:numId="3" w16cid:durableId="314602202">
    <w:abstractNumId w:val="2"/>
  </w:num>
  <w:num w:numId="4" w16cid:durableId="1829132206">
    <w:abstractNumId w:val="5"/>
  </w:num>
  <w:num w:numId="5" w16cid:durableId="1687709249">
    <w:abstractNumId w:val="0"/>
  </w:num>
  <w:num w:numId="6" w16cid:durableId="646209667">
    <w:abstractNumId w:val="1"/>
  </w:num>
  <w:num w:numId="7" w16cid:durableId="11921899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4F5D"/>
    <w:rsid w:val="00031374"/>
    <w:rsid w:val="000A1097"/>
    <w:rsid w:val="000B177F"/>
    <w:rsid w:val="000E2A8F"/>
    <w:rsid w:val="0012774F"/>
    <w:rsid w:val="00144B7A"/>
    <w:rsid w:val="00180C6E"/>
    <w:rsid w:val="0029606A"/>
    <w:rsid w:val="003516C7"/>
    <w:rsid w:val="0037109B"/>
    <w:rsid w:val="004848F3"/>
    <w:rsid w:val="004A75F2"/>
    <w:rsid w:val="005144A9"/>
    <w:rsid w:val="00520165"/>
    <w:rsid w:val="005B1B08"/>
    <w:rsid w:val="00632C3C"/>
    <w:rsid w:val="00644F5D"/>
    <w:rsid w:val="00662BDB"/>
    <w:rsid w:val="006A5DF1"/>
    <w:rsid w:val="006B7198"/>
    <w:rsid w:val="006D4AB3"/>
    <w:rsid w:val="006F3B81"/>
    <w:rsid w:val="00764CDF"/>
    <w:rsid w:val="007D7198"/>
    <w:rsid w:val="00870F9F"/>
    <w:rsid w:val="008804B6"/>
    <w:rsid w:val="00890837"/>
    <w:rsid w:val="00897AB0"/>
    <w:rsid w:val="008A3553"/>
    <w:rsid w:val="009003D1"/>
    <w:rsid w:val="00947A50"/>
    <w:rsid w:val="00986B69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2A1510"/>
  <w15:chartTrackingRefBased/>
  <w15:docId w15:val="{9E182825-3B13-4645-95B1-09EBF22E4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139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2026-07-09T12:38:00Z</cp:lastPrinted>
  <dcterms:created xsi:type="dcterms:W3CDTF">2026-07-06T10:54:00Z</dcterms:created>
  <dcterms:modified xsi:type="dcterms:W3CDTF">2026-07-09T12:38:00Z</dcterms:modified>
</cp:coreProperties>
</file>