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F88C64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C44F11" w:rsidRPr="00A1210A">
      <w:rPr>
        <w:i/>
        <w:iCs/>
        <w:sz w:val="20"/>
        <w:szCs w:val="20"/>
        <w:lang w:val="pl-PL"/>
      </w:rPr>
      <w:t>9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7E699D70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0E1394">
      <w:rPr>
        <w:i/>
        <w:iCs/>
        <w:lang w:val="pl-PL"/>
      </w:rPr>
      <w:t>39</w:t>
    </w:r>
    <w:r w:rsidRPr="00A1210A">
      <w:rPr>
        <w:i/>
        <w:iCs/>
        <w:lang w:val="pl-PL"/>
      </w:rPr>
      <w:t>/202</w:t>
    </w:r>
    <w:r w:rsidR="00AB451A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 – Zakup i dostawa produktów farmaceutycznych </w:t>
    </w:r>
    <w:r w:rsidR="000E1394">
      <w:rPr>
        <w:i/>
        <w:iCs/>
        <w:lang w:val="pl-PL"/>
      </w:rPr>
      <w:t>I</w:t>
    </w:r>
    <w:r w:rsidRPr="00A1210A">
      <w:rPr>
        <w:i/>
        <w:iCs/>
        <w:lang w:val="pl-PL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0E1394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B451A"/>
    <w:rsid w:val="00AC1B78"/>
    <w:rsid w:val="00BF0D01"/>
    <w:rsid w:val="00C44F11"/>
    <w:rsid w:val="00C573C3"/>
    <w:rsid w:val="00C735C8"/>
    <w:rsid w:val="00D34F20"/>
    <w:rsid w:val="00DF4957"/>
    <w:rsid w:val="00EA535A"/>
    <w:rsid w:val="00EE4598"/>
    <w:rsid w:val="00F0583A"/>
    <w:rsid w:val="00FC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10</cp:revision>
  <dcterms:created xsi:type="dcterms:W3CDTF">2025-09-01T06:09:00Z</dcterms:created>
  <dcterms:modified xsi:type="dcterms:W3CDTF">2026-06-16T11:55:00Z</dcterms:modified>
</cp:coreProperties>
</file>