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AADB7" w14:textId="20D6457E" w:rsidR="006A5DF1" w:rsidRDefault="00C64A87" w:rsidP="006A5DF1">
      <w:pPr>
        <w:spacing w:after="240"/>
        <w:jc w:val="right"/>
        <w:rPr>
          <w:sz w:val="22"/>
          <w:szCs w:val="22"/>
        </w:rPr>
      </w:pPr>
      <w:r w:rsidRPr="00C64A8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64A87">
        <w:rPr>
          <w:sz w:val="22"/>
          <w:szCs w:val="22"/>
        </w:rPr>
        <w:t>2026-06-26</w:t>
      </w:r>
    </w:p>
    <w:p w14:paraId="1241B6E0" w14:textId="77777777" w:rsidR="00C64A87" w:rsidRPr="00C64A87" w:rsidRDefault="00C64A87" w:rsidP="006A5DF1">
      <w:pPr>
        <w:rPr>
          <w:b/>
          <w:bCs/>
          <w:sz w:val="22"/>
          <w:szCs w:val="22"/>
        </w:rPr>
      </w:pPr>
      <w:r w:rsidRPr="00C64A87">
        <w:rPr>
          <w:b/>
          <w:bCs/>
          <w:sz w:val="22"/>
          <w:szCs w:val="22"/>
        </w:rPr>
        <w:t>Akademia Górniczo - Hutnicza</w:t>
      </w:r>
    </w:p>
    <w:p w14:paraId="7F26530A" w14:textId="77777777" w:rsidR="00C64A87" w:rsidRPr="00C64A87" w:rsidRDefault="00C64A87" w:rsidP="006A5DF1">
      <w:pPr>
        <w:rPr>
          <w:b/>
          <w:bCs/>
          <w:sz w:val="22"/>
          <w:szCs w:val="22"/>
        </w:rPr>
      </w:pPr>
      <w:r w:rsidRPr="00C64A87">
        <w:rPr>
          <w:b/>
          <w:bCs/>
          <w:sz w:val="22"/>
          <w:szCs w:val="22"/>
        </w:rPr>
        <w:t>im. Stanisława Staszica w Krakowie</w:t>
      </w:r>
    </w:p>
    <w:p w14:paraId="0BA733A1" w14:textId="7C4CAFD3" w:rsidR="006A5DF1" w:rsidRPr="00D91931" w:rsidRDefault="00C64A87" w:rsidP="006A5DF1">
      <w:pPr>
        <w:rPr>
          <w:b/>
          <w:bCs/>
          <w:sz w:val="22"/>
          <w:szCs w:val="22"/>
        </w:rPr>
      </w:pPr>
      <w:r w:rsidRPr="00C64A87">
        <w:rPr>
          <w:b/>
          <w:bCs/>
          <w:sz w:val="22"/>
          <w:szCs w:val="22"/>
        </w:rPr>
        <w:t>Dział Zamówień Publicznych</w:t>
      </w:r>
    </w:p>
    <w:p w14:paraId="28745B6A" w14:textId="70281577" w:rsidR="006A5DF1" w:rsidRPr="00BD5546" w:rsidRDefault="00C64A87" w:rsidP="006A5DF1">
      <w:pPr>
        <w:rPr>
          <w:sz w:val="22"/>
          <w:szCs w:val="22"/>
        </w:rPr>
      </w:pPr>
      <w:r w:rsidRPr="00C64A8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64A87">
        <w:rPr>
          <w:sz w:val="22"/>
          <w:szCs w:val="22"/>
        </w:rPr>
        <w:t>30</w:t>
      </w:r>
    </w:p>
    <w:p w14:paraId="12E3C6A1" w14:textId="7507B0D3" w:rsidR="006A5DF1" w:rsidRPr="00BD5546" w:rsidRDefault="00C64A87" w:rsidP="006A5DF1">
      <w:pPr>
        <w:rPr>
          <w:sz w:val="22"/>
          <w:szCs w:val="22"/>
        </w:rPr>
      </w:pPr>
      <w:r w:rsidRPr="00C64A8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64A87">
        <w:rPr>
          <w:sz w:val="22"/>
          <w:szCs w:val="22"/>
        </w:rPr>
        <w:t>Kraków</w:t>
      </w:r>
    </w:p>
    <w:p w14:paraId="4747CF27" w14:textId="54E8F2E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C3FFA">
        <w:rPr>
          <w:bCs/>
          <w:sz w:val="22"/>
          <w:szCs w:val="22"/>
        </w:rPr>
        <w:t>KC-DE-zp.25.260.2026</w:t>
      </w:r>
      <w:r w:rsidRPr="00D91931">
        <w:rPr>
          <w:sz w:val="22"/>
          <w:szCs w:val="22"/>
        </w:rPr>
        <w:tab/>
        <w:t xml:space="preserve"> </w:t>
      </w:r>
    </w:p>
    <w:p w14:paraId="28E2DBA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10FF9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129211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E81B4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06BEA35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704D00E" w14:textId="07BA8C8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64A87" w:rsidRPr="00C64A87">
        <w:rPr>
          <w:sz w:val="22"/>
          <w:szCs w:val="22"/>
        </w:rPr>
        <w:t xml:space="preserve">Tryb podstawowy bez negocjacji - art. 275 pkt. 1 ustawy </w:t>
      </w:r>
      <w:proofErr w:type="spellStart"/>
      <w:r w:rsidR="00C64A87" w:rsidRPr="00C64A8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64A87" w:rsidRPr="00C64A87">
        <w:rPr>
          <w:b/>
          <w:bCs/>
          <w:sz w:val="22"/>
          <w:szCs w:val="22"/>
        </w:rPr>
        <w:t xml:space="preserve">Przebudowa pomieszczeń KAP </w:t>
      </w:r>
      <w:proofErr w:type="spellStart"/>
      <w:r w:rsidR="00C64A87" w:rsidRPr="00C64A87">
        <w:rPr>
          <w:b/>
          <w:bCs/>
          <w:sz w:val="22"/>
          <w:szCs w:val="22"/>
        </w:rPr>
        <w:t>WIMiR</w:t>
      </w:r>
      <w:proofErr w:type="spellEnd"/>
      <w:r w:rsidR="00C64A87" w:rsidRPr="00C64A87">
        <w:rPr>
          <w:b/>
          <w:bCs/>
          <w:sz w:val="22"/>
          <w:szCs w:val="22"/>
        </w:rPr>
        <w:t xml:space="preserve"> w hali H-B3B4 na laboratorium cyfryzacji przemysłu AGH w Krakowie - KC-DE-zp.25.260.2026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EAE6E51" w14:textId="1AAD5136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97B8686" w14:textId="77777777" w:rsidR="00CC3FFA" w:rsidRPr="00CC3FFA" w:rsidRDefault="00CC3FFA" w:rsidP="00520165">
      <w:pPr>
        <w:jc w:val="both"/>
        <w:rPr>
          <w:b/>
          <w:bCs/>
          <w:sz w:val="22"/>
          <w:szCs w:val="22"/>
        </w:rPr>
      </w:pPr>
      <w:r w:rsidRPr="00CC3FFA">
        <w:rPr>
          <w:b/>
          <w:bCs/>
          <w:sz w:val="22"/>
          <w:szCs w:val="22"/>
        </w:rPr>
        <w:t>Pytanie</w:t>
      </w:r>
    </w:p>
    <w:p w14:paraId="6242A210" w14:textId="42E4C02F" w:rsidR="00BE7BFD" w:rsidRDefault="00CC3FFA" w:rsidP="00520165">
      <w:pPr>
        <w:jc w:val="both"/>
        <w:rPr>
          <w:sz w:val="22"/>
          <w:szCs w:val="22"/>
        </w:rPr>
      </w:pPr>
      <w:r w:rsidRPr="00CC3FFA">
        <w:rPr>
          <w:sz w:val="22"/>
          <w:szCs w:val="22"/>
        </w:rPr>
        <w:t>Zwracamy się z prośbą o potwierdzenie, czy dostawa projektora pozostaje poza zakresem niniejszego postępowania. W przedmiarze robót znajduje się pozycja dotycząca dostawy projektora, natomiast w dokumentacji SWZ wskazano, że projektor nie jest objęty zakresem zamówienia. Prosimy o jednoznaczne potwierdzenie, że dostawa projektora nie stanowi przedmiotu niniejszego zamówienia</w:t>
      </w:r>
      <w:r>
        <w:rPr>
          <w:sz w:val="22"/>
          <w:szCs w:val="22"/>
        </w:rPr>
        <w:t>.</w:t>
      </w:r>
    </w:p>
    <w:p w14:paraId="5A46E0D9" w14:textId="77777777" w:rsidR="00CC3FFA" w:rsidRDefault="00CC3FFA" w:rsidP="00520165">
      <w:pPr>
        <w:jc w:val="both"/>
        <w:rPr>
          <w:sz w:val="22"/>
          <w:szCs w:val="22"/>
        </w:rPr>
      </w:pPr>
    </w:p>
    <w:p w14:paraId="0E098642" w14:textId="396E5F32" w:rsidR="00CC3FFA" w:rsidRPr="00CC3FFA" w:rsidRDefault="00CC3FFA" w:rsidP="00520165">
      <w:pPr>
        <w:jc w:val="both"/>
        <w:rPr>
          <w:b/>
          <w:bCs/>
          <w:sz w:val="22"/>
          <w:szCs w:val="22"/>
        </w:rPr>
      </w:pPr>
      <w:r w:rsidRPr="00CC3FFA">
        <w:rPr>
          <w:b/>
          <w:bCs/>
          <w:sz w:val="22"/>
          <w:szCs w:val="22"/>
        </w:rPr>
        <w:t>Odpowiedź</w:t>
      </w:r>
    </w:p>
    <w:p w14:paraId="29122DA8" w14:textId="3B9B25C4" w:rsidR="00CC3FFA" w:rsidRPr="006A5DF1" w:rsidRDefault="00CC3FFA" w:rsidP="00520165">
      <w:pPr>
        <w:jc w:val="both"/>
        <w:rPr>
          <w:sz w:val="22"/>
          <w:szCs w:val="22"/>
        </w:rPr>
      </w:pPr>
      <w:r w:rsidRPr="00CC3FFA">
        <w:rPr>
          <w:sz w:val="22"/>
          <w:szCs w:val="22"/>
        </w:rPr>
        <w:t>W przedmiarze robót nie występuje pozycja o dostawie projektora jedynie tak jak SWZ jest tylko uchwyt.</w:t>
      </w:r>
      <w:r>
        <w:rPr>
          <w:sz w:val="22"/>
          <w:szCs w:val="22"/>
        </w:rPr>
        <w:t xml:space="preserve"> </w:t>
      </w:r>
      <w:r w:rsidRPr="00CC3FFA">
        <w:rPr>
          <w:sz w:val="22"/>
          <w:szCs w:val="22"/>
          <w:u w:val="single"/>
        </w:rPr>
        <w:t>P</w:t>
      </w:r>
      <w:r w:rsidRPr="00CC3FFA">
        <w:rPr>
          <w:sz w:val="22"/>
          <w:szCs w:val="22"/>
          <w:u w:val="single"/>
        </w:rPr>
        <w:t>rojektor nie jest objęty zakresem zamówienia</w:t>
      </w:r>
      <w:r w:rsidRPr="00CC3FFA">
        <w:rPr>
          <w:sz w:val="22"/>
          <w:szCs w:val="22"/>
          <w:u w:val="single"/>
        </w:rPr>
        <w:t>.</w:t>
      </w:r>
    </w:p>
    <w:sectPr w:rsidR="00CC3FFA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6E1D8" w14:textId="77777777" w:rsidR="003C1B73" w:rsidRDefault="003C1B73">
      <w:r>
        <w:separator/>
      </w:r>
    </w:p>
  </w:endnote>
  <w:endnote w:type="continuationSeparator" w:id="0">
    <w:p w14:paraId="3EFC4D2E" w14:textId="77777777" w:rsidR="003C1B73" w:rsidRDefault="003C1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138D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F73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8901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C64432D">
        <v:line id="_x0000_s1025" style="position:absolute;left:0;text-align:left;z-index:251657728" from="-3.85pt,8.75pt" to="455.15pt,8.75pt"/>
      </w:pict>
    </w:r>
  </w:p>
  <w:p w14:paraId="779BAAE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E325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9E4B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BFD523" w14:textId="77777777" w:rsidR="006D4AB3" w:rsidRDefault="006D4AB3">
    <w:pPr>
      <w:pStyle w:val="Stopka"/>
      <w:tabs>
        <w:tab w:val="clear" w:pos="4536"/>
        <w:tab w:val="left" w:pos="6237"/>
      </w:tabs>
    </w:pPr>
  </w:p>
  <w:p w14:paraId="586058F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30305" w14:textId="77777777" w:rsidR="003C1B73" w:rsidRDefault="003C1B73">
      <w:r>
        <w:separator/>
      </w:r>
    </w:p>
  </w:footnote>
  <w:footnote w:type="continuationSeparator" w:id="0">
    <w:p w14:paraId="268BE67E" w14:textId="77777777" w:rsidR="003C1B73" w:rsidRDefault="003C1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CE647" w14:textId="77777777" w:rsidR="00C64A87" w:rsidRDefault="00C64A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97409" w14:textId="77777777" w:rsidR="00C64A87" w:rsidRDefault="00C64A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89376" w14:textId="77777777" w:rsidR="00C64A87" w:rsidRDefault="00C64A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1762194">
    <w:abstractNumId w:val="3"/>
  </w:num>
  <w:num w:numId="2" w16cid:durableId="1035891681">
    <w:abstractNumId w:val="6"/>
  </w:num>
  <w:num w:numId="3" w16cid:durableId="1594895217">
    <w:abstractNumId w:val="2"/>
  </w:num>
  <w:num w:numId="4" w16cid:durableId="1272709754">
    <w:abstractNumId w:val="5"/>
  </w:num>
  <w:num w:numId="5" w16cid:durableId="588849483">
    <w:abstractNumId w:val="0"/>
  </w:num>
  <w:num w:numId="6" w16cid:durableId="2043432202">
    <w:abstractNumId w:val="1"/>
  </w:num>
  <w:num w:numId="7" w16cid:durableId="8022308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2865"/>
    <w:rsid w:val="00031374"/>
    <w:rsid w:val="000A1097"/>
    <w:rsid w:val="000E2A8F"/>
    <w:rsid w:val="0012774F"/>
    <w:rsid w:val="00144B7A"/>
    <w:rsid w:val="00180C6E"/>
    <w:rsid w:val="0029606A"/>
    <w:rsid w:val="002C6A48"/>
    <w:rsid w:val="00362865"/>
    <w:rsid w:val="003C1B73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64A87"/>
    <w:rsid w:val="00CC3FFA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23317D"/>
  <w15:chartTrackingRefBased/>
  <w15:docId w15:val="{EB2FE7C5-23F3-4419-B6E8-294BCA805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2026-06-26T06:19:00Z</cp:lastPrinted>
  <dcterms:created xsi:type="dcterms:W3CDTF">2026-06-26T06:19:00Z</dcterms:created>
  <dcterms:modified xsi:type="dcterms:W3CDTF">2026-06-26T06:19:00Z</dcterms:modified>
</cp:coreProperties>
</file>