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61113" w14:textId="6984DA9E" w:rsidR="006A5DF1" w:rsidRPr="002F5EC7" w:rsidRDefault="008021B8" w:rsidP="006A5DF1">
      <w:pPr>
        <w:spacing w:after="240"/>
        <w:jc w:val="right"/>
        <w:rPr>
          <w:sz w:val="24"/>
          <w:szCs w:val="24"/>
        </w:rPr>
      </w:pPr>
      <w:r w:rsidRPr="002F5EC7">
        <w:rPr>
          <w:sz w:val="24"/>
          <w:szCs w:val="24"/>
        </w:rPr>
        <w:t>Kraków</w:t>
      </w:r>
      <w:r w:rsidR="006A5DF1" w:rsidRPr="002F5EC7">
        <w:rPr>
          <w:sz w:val="24"/>
          <w:szCs w:val="24"/>
        </w:rPr>
        <w:t xml:space="preserve"> dnia: </w:t>
      </w:r>
      <w:r w:rsidR="002F5EC7" w:rsidRPr="002F5EC7">
        <w:rPr>
          <w:sz w:val="24"/>
          <w:szCs w:val="24"/>
        </w:rPr>
        <w:t>26.06.2026 r.</w:t>
      </w:r>
    </w:p>
    <w:p w14:paraId="7E59BBFF" w14:textId="77777777" w:rsidR="0029606A" w:rsidRPr="002F5EC7" w:rsidRDefault="0029606A" w:rsidP="006A5DF1">
      <w:pPr>
        <w:spacing w:after="240"/>
        <w:jc w:val="right"/>
        <w:rPr>
          <w:sz w:val="24"/>
          <w:szCs w:val="24"/>
        </w:rPr>
      </w:pPr>
    </w:p>
    <w:p w14:paraId="538E2B62" w14:textId="77777777" w:rsidR="006A5DF1" w:rsidRPr="002F5EC7" w:rsidRDefault="00BE62A3" w:rsidP="006A5DF1">
      <w:pPr>
        <w:rPr>
          <w:b/>
          <w:bCs/>
          <w:sz w:val="24"/>
          <w:szCs w:val="24"/>
        </w:rPr>
      </w:pPr>
      <w:r w:rsidRPr="002F5EC7">
        <w:rPr>
          <w:b/>
          <w:bCs/>
          <w:sz w:val="24"/>
          <w:szCs w:val="24"/>
        </w:rPr>
        <w:t xml:space="preserve">Szpital Miejski Specjalistyczny </w:t>
      </w:r>
    </w:p>
    <w:p w14:paraId="10233149" w14:textId="77777777" w:rsidR="00BE62A3" w:rsidRPr="002F5EC7" w:rsidRDefault="00BE62A3" w:rsidP="006A5DF1">
      <w:pPr>
        <w:rPr>
          <w:sz w:val="24"/>
          <w:szCs w:val="24"/>
        </w:rPr>
      </w:pPr>
      <w:r w:rsidRPr="002F5EC7">
        <w:rPr>
          <w:b/>
          <w:bCs/>
          <w:sz w:val="24"/>
          <w:szCs w:val="24"/>
        </w:rPr>
        <w:t>im. Gabriela Narutowicza w Krakowie</w:t>
      </w:r>
    </w:p>
    <w:p w14:paraId="31267977" w14:textId="77777777" w:rsidR="006A5DF1" w:rsidRPr="002F5EC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5EC7">
        <w:rPr>
          <w:sz w:val="24"/>
          <w:szCs w:val="24"/>
        </w:rPr>
        <w:t>ul. Prądnicka 35-37</w:t>
      </w:r>
    </w:p>
    <w:p w14:paraId="2C0E89B2" w14:textId="77777777" w:rsidR="00BE62A3" w:rsidRPr="002F5EC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5EC7">
        <w:rPr>
          <w:sz w:val="24"/>
          <w:szCs w:val="24"/>
        </w:rPr>
        <w:t>31-202 Kraków</w:t>
      </w:r>
    </w:p>
    <w:p w14:paraId="44C545BC" w14:textId="77777777" w:rsidR="006A5DF1" w:rsidRPr="002F5EC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F5EC7">
        <w:rPr>
          <w:sz w:val="24"/>
          <w:szCs w:val="24"/>
        </w:rPr>
        <w:tab/>
        <w:t xml:space="preserve"> </w:t>
      </w:r>
    </w:p>
    <w:p w14:paraId="5F110F7E" w14:textId="77777777" w:rsidR="006A5DF1" w:rsidRPr="002F5EC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C8C3894" w14:textId="77777777" w:rsidR="006A5DF1" w:rsidRPr="002F5EC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F5EC7">
        <w:rPr>
          <w:b/>
          <w:sz w:val="24"/>
          <w:szCs w:val="24"/>
        </w:rPr>
        <w:t>WYKONAWCY</w:t>
      </w:r>
    </w:p>
    <w:p w14:paraId="1A635D82" w14:textId="77777777" w:rsidR="006A5DF1" w:rsidRPr="002F5EC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F5EC7">
        <w:rPr>
          <w:sz w:val="24"/>
          <w:szCs w:val="24"/>
        </w:rPr>
        <w:t>ubiegający się o zamówienie publiczne</w:t>
      </w:r>
    </w:p>
    <w:p w14:paraId="71071299" w14:textId="77777777" w:rsidR="006D4AB3" w:rsidRPr="002F5EC7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76177A3" w14:textId="77777777" w:rsidR="006D4AB3" w:rsidRPr="002F5EC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1376C07" w14:textId="77777777" w:rsidR="006D4AB3" w:rsidRPr="002F5EC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6380AC8" w14:textId="6989E488" w:rsidR="00632C3C" w:rsidRPr="002F5EC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F5EC7">
        <w:rPr>
          <w:rFonts w:ascii="Times New Roman" w:hAnsi="Times New Roman"/>
          <w:sz w:val="24"/>
          <w:szCs w:val="24"/>
        </w:rPr>
        <w:t>WYJAŚNIENI</w:t>
      </w:r>
      <w:r w:rsidR="00520165" w:rsidRPr="002F5EC7">
        <w:rPr>
          <w:rFonts w:ascii="Times New Roman" w:hAnsi="Times New Roman"/>
          <w:sz w:val="24"/>
          <w:szCs w:val="24"/>
        </w:rPr>
        <w:t>A</w:t>
      </w:r>
      <w:r w:rsidR="00632C3C" w:rsidRPr="002F5EC7">
        <w:rPr>
          <w:rFonts w:ascii="Times New Roman" w:hAnsi="Times New Roman"/>
          <w:sz w:val="24"/>
          <w:szCs w:val="24"/>
        </w:rPr>
        <w:t xml:space="preserve"> TREŚCI</w:t>
      </w:r>
      <w:r w:rsidR="0029606A" w:rsidRPr="002F5EC7">
        <w:rPr>
          <w:rFonts w:ascii="Times New Roman" w:hAnsi="Times New Roman"/>
          <w:sz w:val="24"/>
          <w:szCs w:val="24"/>
        </w:rPr>
        <w:t xml:space="preserve"> SWZ</w:t>
      </w:r>
      <w:r w:rsidR="002F5EC7" w:rsidRPr="002F5EC7">
        <w:rPr>
          <w:rFonts w:ascii="Times New Roman" w:hAnsi="Times New Roman"/>
          <w:sz w:val="24"/>
          <w:szCs w:val="24"/>
        </w:rPr>
        <w:t xml:space="preserve"> -11</w:t>
      </w:r>
    </w:p>
    <w:p w14:paraId="1F026403" w14:textId="77777777" w:rsidR="006D4AB3" w:rsidRPr="002F5EC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F5EC7">
        <w:rPr>
          <w:sz w:val="24"/>
          <w:szCs w:val="24"/>
        </w:rPr>
        <w:t xml:space="preserve">Dotyczy: </w:t>
      </w:r>
      <w:r w:rsidR="006A5DF1" w:rsidRPr="002F5EC7">
        <w:rPr>
          <w:sz w:val="24"/>
          <w:szCs w:val="24"/>
        </w:rPr>
        <w:t>p</w:t>
      </w:r>
      <w:r w:rsidRPr="002F5EC7">
        <w:rPr>
          <w:sz w:val="24"/>
          <w:szCs w:val="24"/>
        </w:rPr>
        <w:t>ostępowani</w:t>
      </w:r>
      <w:r w:rsidR="006A5DF1" w:rsidRPr="002F5EC7">
        <w:rPr>
          <w:sz w:val="24"/>
          <w:szCs w:val="24"/>
        </w:rPr>
        <w:t>a</w:t>
      </w:r>
      <w:r w:rsidRPr="002F5EC7">
        <w:rPr>
          <w:sz w:val="24"/>
          <w:szCs w:val="24"/>
        </w:rPr>
        <w:t xml:space="preserve"> o udzielenie zamówienia publicznego, prowadzone</w:t>
      </w:r>
      <w:r w:rsidR="006A5DF1" w:rsidRPr="002F5EC7">
        <w:rPr>
          <w:sz w:val="24"/>
          <w:szCs w:val="24"/>
        </w:rPr>
        <w:t>go</w:t>
      </w:r>
      <w:r w:rsidRPr="002F5EC7">
        <w:rPr>
          <w:sz w:val="24"/>
          <w:szCs w:val="24"/>
        </w:rPr>
        <w:t xml:space="preserve"> w</w:t>
      </w:r>
      <w:r w:rsidR="00BE62A3" w:rsidRPr="002F5EC7">
        <w:rPr>
          <w:sz w:val="24"/>
          <w:szCs w:val="24"/>
        </w:rPr>
        <w:t> </w:t>
      </w:r>
      <w:r w:rsidRPr="002F5EC7">
        <w:rPr>
          <w:sz w:val="24"/>
          <w:szCs w:val="24"/>
        </w:rPr>
        <w:t xml:space="preserve">trybie </w:t>
      </w:r>
      <w:r w:rsidR="008021B8" w:rsidRPr="002F5EC7">
        <w:rPr>
          <w:sz w:val="24"/>
          <w:szCs w:val="24"/>
        </w:rPr>
        <w:t>przetarg nieograniczony</w:t>
      </w:r>
      <w:r w:rsidRPr="002F5EC7">
        <w:rPr>
          <w:b/>
          <w:sz w:val="24"/>
          <w:szCs w:val="24"/>
        </w:rPr>
        <w:t xml:space="preserve"> </w:t>
      </w:r>
      <w:r w:rsidRPr="002F5EC7">
        <w:rPr>
          <w:bCs/>
          <w:sz w:val="24"/>
          <w:szCs w:val="24"/>
        </w:rPr>
        <w:t>na</w:t>
      </w:r>
      <w:r w:rsidRPr="002F5EC7">
        <w:rPr>
          <w:b/>
          <w:sz w:val="24"/>
          <w:szCs w:val="24"/>
        </w:rPr>
        <w:t xml:space="preserve"> </w:t>
      </w:r>
      <w:r w:rsidR="00E72428" w:rsidRPr="002F5EC7">
        <w:rPr>
          <w:bCs/>
          <w:sz w:val="24"/>
          <w:szCs w:val="24"/>
        </w:rPr>
        <w:t>”</w:t>
      </w:r>
      <w:r w:rsidR="008021B8" w:rsidRPr="002F5EC7">
        <w:rPr>
          <w:b/>
          <w:bCs/>
          <w:sz w:val="24"/>
          <w:szCs w:val="24"/>
        </w:rPr>
        <w:t>Zakup i dostawa wyrobów medycznych I</w:t>
      </w:r>
      <w:r w:rsidR="00E72428" w:rsidRPr="002F5EC7">
        <w:rPr>
          <w:bCs/>
          <w:sz w:val="24"/>
          <w:szCs w:val="24"/>
        </w:rPr>
        <w:t>”</w:t>
      </w:r>
      <w:r w:rsidRPr="002F5EC7">
        <w:rPr>
          <w:b/>
          <w:sz w:val="24"/>
          <w:szCs w:val="24"/>
        </w:rPr>
        <w:t xml:space="preserve"> </w:t>
      </w:r>
      <w:r w:rsidRPr="002F5EC7">
        <w:rPr>
          <w:bCs/>
          <w:sz w:val="24"/>
          <w:szCs w:val="24"/>
        </w:rPr>
        <w:t>– znak sprawy</w:t>
      </w:r>
      <w:r w:rsidRPr="002F5EC7">
        <w:rPr>
          <w:b/>
          <w:sz w:val="24"/>
          <w:szCs w:val="24"/>
        </w:rPr>
        <w:t xml:space="preserve"> </w:t>
      </w:r>
      <w:r w:rsidR="008021B8" w:rsidRPr="002F5EC7">
        <w:rPr>
          <w:b/>
          <w:sz w:val="24"/>
          <w:szCs w:val="24"/>
        </w:rPr>
        <w:t>ZP/27/2026</w:t>
      </w:r>
      <w:r w:rsidRPr="002F5EC7">
        <w:rPr>
          <w:b/>
          <w:sz w:val="24"/>
          <w:szCs w:val="24"/>
        </w:rPr>
        <w:t>.</w:t>
      </w:r>
    </w:p>
    <w:p w14:paraId="39C39A43" w14:textId="77777777" w:rsidR="0012774F" w:rsidRPr="002F5EC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F5EC7">
        <w:rPr>
          <w:sz w:val="24"/>
          <w:szCs w:val="24"/>
        </w:rPr>
        <w:t xml:space="preserve">Zamawiający, działając na podstawie art. </w:t>
      </w:r>
      <w:r w:rsidR="0029606A" w:rsidRPr="002F5EC7">
        <w:rPr>
          <w:sz w:val="24"/>
          <w:szCs w:val="24"/>
        </w:rPr>
        <w:t>1</w:t>
      </w:r>
      <w:r w:rsidRPr="002F5EC7">
        <w:rPr>
          <w:sz w:val="24"/>
          <w:szCs w:val="24"/>
        </w:rPr>
        <w:t>3</w:t>
      </w:r>
      <w:r w:rsidR="0029606A" w:rsidRPr="002F5EC7">
        <w:rPr>
          <w:sz w:val="24"/>
          <w:szCs w:val="24"/>
        </w:rPr>
        <w:t>5</w:t>
      </w:r>
      <w:r w:rsidRPr="002F5EC7">
        <w:rPr>
          <w:sz w:val="24"/>
          <w:szCs w:val="24"/>
        </w:rPr>
        <w:t xml:space="preserve"> ust</w:t>
      </w:r>
      <w:r w:rsidR="00D9049C" w:rsidRPr="002F5EC7">
        <w:rPr>
          <w:sz w:val="24"/>
          <w:szCs w:val="24"/>
        </w:rPr>
        <w:t xml:space="preserve">. </w:t>
      </w:r>
      <w:r w:rsidR="0029606A" w:rsidRPr="002F5EC7">
        <w:rPr>
          <w:sz w:val="24"/>
          <w:szCs w:val="24"/>
        </w:rPr>
        <w:t>6</w:t>
      </w:r>
      <w:r w:rsidRPr="002F5EC7">
        <w:rPr>
          <w:sz w:val="24"/>
          <w:szCs w:val="24"/>
        </w:rPr>
        <w:t xml:space="preserve"> ustawy z dnia </w:t>
      </w:r>
      <w:r w:rsidR="0029606A" w:rsidRPr="002F5EC7">
        <w:rPr>
          <w:sz w:val="24"/>
          <w:szCs w:val="24"/>
        </w:rPr>
        <w:t>11</w:t>
      </w:r>
      <w:r w:rsidRPr="002F5EC7">
        <w:rPr>
          <w:sz w:val="24"/>
          <w:szCs w:val="24"/>
        </w:rPr>
        <w:t xml:space="preserve"> </w:t>
      </w:r>
      <w:r w:rsidR="0029606A" w:rsidRPr="002F5EC7">
        <w:rPr>
          <w:sz w:val="24"/>
          <w:szCs w:val="24"/>
        </w:rPr>
        <w:t xml:space="preserve">września </w:t>
      </w:r>
      <w:r w:rsidRPr="002F5EC7">
        <w:rPr>
          <w:sz w:val="24"/>
          <w:szCs w:val="24"/>
        </w:rPr>
        <w:t>20</w:t>
      </w:r>
      <w:r w:rsidR="0029606A" w:rsidRPr="002F5EC7">
        <w:rPr>
          <w:sz w:val="24"/>
          <w:szCs w:val="24"/>
        </w:rPr>
        <w:t>19</w:t>
      </w:r>
      <w:r w:rsidR="00BE62A3" w:rsidRPr="002F5EC7">
        <w:rPr>
          <w:sz w:val="24"/>
          <w:szCs w:val="24"/>
        </w:rPr>
        <w:t> </w:t>
      </w:r>
      <w:r w:rsidRPr="002F5EC7">
        <w:rPr>
          <w:sz w:val="24"/>
          <w:szCs w:val="24"/>
        </w:rPr>
        <w:t>r</w:t>
      </w:r>
      <w:r w:rsidR="0029606A" w:rsidRPr="002F5EC7">
        <w:rPr>
          <w:sz w:val="24"/>
          <w:szCs w:val="24"/>
        </w:rPr>
        <w:t>.</w:t>
      </w:r>
      <w:r w:rsidRPr="002F5EC7">
        <w:rPr>
          <w:sz w:val="24"/>
          <w:szCs w:val="24"/>
        </w:rPr>
        <w:t xml:space="preserve"> Prawo </w:t>
      </w:r>
      <w:r w:rsidR="0029606A" w:rsidRPr="002F5EC7">
        <w:rPr>
          <w:sz w:val="24"/>
          <w:szCs w:val="24"/>
        </w:rPr>
        <w:t>z</w:t>
      </w:r>
      <w:r w:rsidRPr="002F5EC7">
        <w:rPr>
          <w:sz w:val="24"/>
          <w:szCs w:val="24"/>
        </w:rPr>
        <w:t xml:space="preserve">amówień </w:t>
      </w:r>
      <w:r w:rsidR="0029606A" w:rsidRPr="002F5EC7">
        <w:rPr>
          <w:sz w:val="24"/>
          <w:szCs w:val="24"/>
        </w:rPr>
        <w:t>p</w:t>
      </w:r>
      <w:r w:rsidRPr="002F5EC7">
        <w:rPr>
          <w:sz w:val="24"/>
          <w:szCs w:val="24"/>
        </w:rPr>
        <w:t>ublicznych</w:t>
      </w:r>
      <w:r w:rsidR="00BE7BFD" w:rsidRPr="002F5EC7">
        <w:rPr>
          <w:sz w:val="24"/>
          <w:szCs w:val="24"/>
        </w:rPr>
        <w:t xml:space="preserve"> </w:t>
      </w:r>
      <w:r w:rsidR="00D9049C" w:rsidRPr="002F5EC7">
        <w:rPr>
          <w:sz w:val="24"/>
          <w:szCs w:val="24"/>
        </w:rPr>
        <w:t>udostępnia</w:t>
      </w:r>
      <w:r w:rsidR="00BE7BFD" w:rsidRPr="002F5EC7">
        <w:rPr>
          <w:sz w:val="24"/>
          <w:szCs w:val="24"/>
        </w:rPr>
        <w:t xml:space="preserve"> poniżej treść zapytań do S</w:t>
      </w:r>
      <w:r w:rsidR="0012774F" w:rsidRPr="002F5EC7">
        <w:rPr>
          <w:sz w:val="24"/>
          <w:szCs w:val="24"/>
        </w:rPr>
        <w:t>pecyfikacji Warunków Zamówienia (</w:t>
      </w:r>
      <w:r w:rsidR="0012774F" w:rsidRPr="002F5EC7">
        <w:rPr>
          <w:sz w:val="24"/>
          <w:szCs w:val="24"/>
          <w:lang w:eastAsia="ar-SA"/>
        </w:rPr>
        <w:t>zwanej dalej</w:t>
      </w:r>
      <w:r w:rsidR="0012774F" w:rsidRPr="002F5EC7">
        <w:rPr>
          <w:b/>
          <w:sz w:val="24"/>
          <w:szCs w:val="24"/>
          <w:lang w:eastAsia="ar-SA"/>
        </w:rPr>
        <w:t xml:space="preserve"> </w:t>
      </w:r>
      <w:r w:rsidR="0012774F" w:rsidRPr="002F5EC7">
        <w:rPr>
          <w:bCs/>
          <w:sz w:val="24"/>
          <w:szCs w:val="24"/>
          <w:lang w:eastAsia="ar-SA"/>
        </w:rPr>
        <w:t>”SWZ”)</w:t>
      </w:r>
      <w:r w:rsidR="00D9049C" w:rsidRPr="002F5EC7">
        <w:rPr>
          <w:bCs/>
          <w:sz w:val="24"/>
          <w:szCs w:val="24"/>
          <w:lang w:eastAsia="ar-SA"/>
        </w:rPr>
        <w:t xml:space="preserve"> </w:t>
      </w:r>
      <w:r w:rsidR="00D9049C" w:rsidRPr="002F5EC7">
        <w:rPr>
          <w:sz w:val="24"/>
          <w:szCs w:val="24"/>
        </w:rPr>
        <w:t>wraz z wyjaśnieniami</w:t>
      </w:r>
      <w:r w:rsidR="0012774F" w:rsidRPr="002F5EC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021B8" w:rsidRPr="002F5EC7" w14:paraId="09C90A71" w14:textId="77777777" w:rsidTr="00E927CC">
        <w:tc>
          <w:tcPr>
            <w:tcW w:w="9356" w:type="dxa"/>
          </w:tcPr>
          <w:p w14:paraId="7F54CD78" w14:textId="7215E2D8" w:rsidR="008021B8" w:rsidRPr="002F5EC7" w:rsidRDefault="002F5EC7" w:rsidP="00E927C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2F5EC7">
              <w:rPr>
                <w:b/>
                <w:bCs/>
                <w:sz w:val="24"/>
                <w:szCs w:val="24"/>
                <w:u w:val="single"/>
              </w:rPr>
              <w:t>1.</w:t>
            </w:r>
            <w:r w:rsidR="008021B8" w:rsidRPr="002F5EC7">
              <w:rPr>
                <w:b/>
                <w:bCs/>
                <w:sz w:val="24"/>
                <w:szCs w:val="24"/>
                <w:u w:val="single"/>
              </w:rPr>
              <w:t>Czy zamawiający dopuszcza w pakiecie 33:</w:t>
            </w:r>
          </w:p>
          <w:p w14:paraId="735B6E33" w14:textId="77777777" w:rsidR="008021B8" w:rsidRPr="002F5EC7" w:rsidRDefault="008021B8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5EC7">
              <w:rPr>
                <w:sz w:val="24"/>
                <w:szCs w:val="24"/>
              </w:rPr>
              <w:t xml:space="preserve">Zestaw do tracheotomii przezskórnej metodą </w:t>
            </w:r>
            <w:proofErr w:type="spellStart"/>
            <w:r w:rsidRPr="002F5EC7">
              <w:rPr>
                <w:sz w:val="24"/>
                <w:szCs w:val="24"/>
              </w:rPr>
              <w:t>Ciaglii</w:t>
            </w:r>
            <w:proofErr w:type="spellEnd"/>
            <w:r w:rsidRPr="002F5EC7">
              <w:rPr>
                <w:sz w:val="24"/>
                <w:szCs w:val="24"/>
              </w:rPr>
              <w:t xml:space="preserve"> z jednostopniowym rozszerzaczem w kształcie "rogu nosorożca", pokrytym powłoką hydrofilną aktywowaną po zanurzeniu w wodzie, zawierający </w:t>
            </w:r>
            <w:proofErr w:type="spellStart"/>
            <w:r w:rsidRPr="002F5EC7">
              <w:rPr>
                <w:sz w:val="24"/>
                <w:szCs w:val="24"/>
              </w:rPr>
              <w:t>nitinolową</w:t>
            </w:r>
            <w:proofErr w:type="spellEnd"/>
            <w:r w:rsidRPr="002F5EC7">
              <w:rPr>
                <w:sz w:val="24"/>
                <w:szCs w:val="24"/>
              </w:rPr>
              <w:t xml:space="preserve"> prowadnicę </w:t>
            </w:r>
            <w:proofErr w:type="spellStart"/>
            <w:r w:rsidRPr="002F5EC7">
              <w:rPr>
                <w:sz w:val="24"/>
                <w:szCs w:val="24"/>
              </w:rPr>
              <w:t>Seldingera</w:t>
            </w:r>
            <w:proofErr w:type="spellEnd"/>
            <w:r w:rsidRPr="002F5EC7">
              <w:rPr>
                <w:sz w:val="24"/>
                <w:szCs w:val="24"/>
              </w:rPr>
              <w:t xml:space="preserve"> typu J, cewnik wprowadzający z ogranicznikiem bezpieczeństwa, bezpieczny skalpel, strzykawkę, gaziki, igłę punkcyjną 14G z kaniulą teflonową, krótkie rozszerzadło 14Ch oraz rurkę </w:t>
            </w:r>
            <w:proofErr w:type="spellStart"/>
            <w:r w:rsidRPr="002F5EC7">
              <w:rPr>
                <w:sz w:val="24"/>
                <w:szCs w:val="24"/>
              </w:rPr>
              <w:t>tracheostomijną</w:t>
            </w:r>
            <w:proofErr w:type="spellEnd"/>
            <w:r w:rsidRPr="002F5EC7">
              <w:rPr>
                <w:sz w:val="24"/>
                <w:szCs w:val="24"/>
              </w:rPr>
              <w:t xml:space="preserve"> z mankietem niskociśnieniowym z możliwością odsysania wydzieliny z przestrzeni </w:t>
            </w:r>
            <w:proofErr w:type="spellStart"/>
            <w:r w:rsidRPr="002F5EC7">
              <w:rPr>
                <w:sz w:val="24"/>
                <w:szCs w:val="24"/>
              </w:rPr>
              <w:t>podgłośniowej</w:t>
            </w:r>
            <w:proofErr w:type="spellEnd"/>
            <w:r w:rsidRPr="002F5EC7">
              <w:rPr>
                <w:sz w:val="24"/>
                <w:szCs w:val="24"/>
              </w:rPr>
              <w:t xml:space="preserve">. Rurka wraz z prowadnikiem do wprowadzania rurki do tchawicy z otworem na prowadnicę </w:t>
            </w:r>
            <w:proofErr w:type="spellStart"/>
            <w:r w:rsidRPr="002F5EC7">
              <w:rPr>
                <w:sz w:val="24"/>
                <w:szCs w:val="24"/>
              </w:rPr>
              <w:t>Seldingera</w:t>
            </w:r>
            <w:proofErr w:type="spellEnd"/>
            <w:r w:rsidRPr="002F5EC7">
              <w:rPr>
                <w:sz w:val="24"/>
                <w:szCs w:val="24"/>
              </w:rPr>
              <w:t xml:space="preserve"> i z silikonową tuleją wypełniającą szczelinę pomiędzy prowadnikiem a końcem rurki. Z zakrzywionym, przeźroczystym kołnierzem umożliwiającym rotacyjne ruchy kołnierza wzdłuż osi pionowej i poziomej. Zawierającą dodatkowo 2 kaniule wewnętrzne z łącznikiem 15 mm, jałowy żel poślizgowy 2,7g, zestaw łączników do odsysania oraz tasiemka mocująca. Rurka wykonana z poliuretanu (mankiet rurki z wysokiej klasy medycznego PCV - nie zawierającego DEHP). Zestaw pakowany w sterylne opakowania.</w:t>
            </w:r>
          </w:p>
          <w:p w14:paraId="312CA1D8" w14:textId="339B2E49" w:rsidR="002F5EC7" w:rsidRPr="002F5EC7" w:rsidRDefault="002F5EC7" w:rsidP="002F5EC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F5EC7">
              <w:rPr>
                <w:b/>
                <w:bCs/>
                <w:sz w:val="24"/>
                <w:szCs w:val="24"/>
              </w:rPr>
              <w:t>Odpowiedź:</w:t>
            </w:r>
            <w:r w:rsidR="00B5381E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59F933D" w14:textId="77777777" w:rsidR="008021B8" w:rsidRPr="002F5EC7" w:rsidRDefault="008021B8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5E0569D" w14:textId="102B09D3" w:rsidR="008021B8" w:rsidRPr="002F5EC7" w:rsidRDefault="002F5EC7" w:rsidP="00E927C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2F5EC7">
              <w:rPr>
                <w:b/>
                <w:bCs/>
                <w:sz w:val="24"/>
                <w:szCs w:val="24"/>
                <w:u w:val="single"/>
              </w:rPr>
              <w:t>2.</w:t>
            </w:r>
            <w:r w:rsidR="008021B8" w:rsidRPr="002F5EC7">
              <w:rPr>
                <w:b/>
                <w:bCs/>
                <w:sz w:val="24"/>
                <w:szCs w:val="24"/>
                <w:u w:val="single"/>
              </w:rPr>
              <w:t>Dotyczy projektowanych postanowień umowy, załącznik nr 4 do SWZ</w:t>
            </w:r>
          </w:p>
          <w:p w14:paraId="2A679B81" w14:textId="0E20CAA8" w:rsidR="008021B8" w:rsidRPr="002F5EC7" w:rsidRDefault="002F5EC7" w:rsidP="00E927C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2.</w:t>
            </w:r>
            <w:r w:rsidR="008021B8" w:rsidRPr="002F5EC7">
              <w:rPr>
                <w:sz w:val="24"/>
                <w:szCs w:val="24"/>
              </w:rPr>
              <w:t>1.</w:t>
            </w:r>
            <w:r w:rsidR="008021B8" w:rsidRPr="002F5EC7">
              <w:rPr>
                <w:sz w:val="24"/>
                <w:szCs w:val="24"/>
              </w:rPr>
              <w:tab/>
            </w:r>
            <w:r w:rsidR="008021B8" w:rsidRPr="002F5EC7">
              <w:rPr>
                <w:sz w:val="24"/>
                <w:szCs w:val="24"/>
                <w:u w:val="single"/>
              </w:rPr>
              <w:t>Prosimy Zamawiającego o modyfikację § 5 ust. 4 na następujące zapisy dla Pakietu nr 33:</w:t>
            </w:r>
          </w:p>
          <w:p w14:paraId="63C56EDD" w14:textId="77777777" w:rsidR="008021B8" w:rsidRPr="002F5EC7" w:rsidRDefault="008021B8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5EC7">
              <w:rPr>
                <w:sz w:val="24"/>
                <w:szCs w:val="24"/>
              </w:rPr>
              <w:t>"4.</w:t>
            </w:r>
            <w:r w:rsidRPr="002F5EC7">
              <w:rPr>
                <w:sz w:val="24"/>
                <w:szCs w:val="24"/>
              </w:rPr>
              <w:tab/>
              <w:t xml:space="preserve">Na każdym opakowaniu jednostkowym musi być etykieta w języku polskim lub w </w:t>
            </w:r>
            <w:r w:rsidRPr="002F5EC7">
              <w:rPr>
                <w:sz w:val="24"/>
                <w:szCs w:val="24"/>
              </w:rPr>
              <w:lastRenderedPageBreak/>
              <w:t>języku angielskim. Etykieta musi zawierać następujące informacje (…)"</w:t>
            </w:r>
          </w:p>
          <w:p w14:paraId="283B0DAC" w14:textId="77777777" w:rsidR="008021B8" w:rsidRPr="002F5EC7" w:rsidRDefault="008021B8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C883CD9" w14:textId="77777777" w:rsidR="008021B8" w:rsidRPr="002F5EC7" w:rsidRDefault="008021B8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5EC7">
              <w:rPr>
                <w:sz w:val="24"/>
                <w:szCs w:val="24"/>
              </w:rPr>
              <w:t>Oferowane wyroby medyczne w Pakiecie nr 33 , w tym przypadku zestawy do tracheostomii są przeznaczone dla użytkowników profesjonalnych. Dlatego też, Zamawiający zobowiązany jest do zastosowania Rozporządzenia (UE) 2017/745 w sprawie wyrobów medycznych (MDR) zawierającego przepisy prawne, które pozwalają państwom członkowskim określać na poziomie krajowym wymogi językowe dla producentów. Na gruncie prawa Polskiego aktem prawnym uszczegółowiającym wymogi językowe jest ustawa z dn. 4 kwietnia 2022 r. o wyrobach medycznych i tym samym art. 12 dopuszcza etykiety w języku polskim lub angielskim.</w:t>
            </w:r>
          </w:p>
          <w:p w14:paraId="73591464" w14:textId="405573EF" w:rsidR="00DA5625" w:rsidRPr="00DA5625" w:rsidRDefault="002F5EC7" w:rsidP="00DA5625">
            <w:pPr>
              <w:jc w:val="both"/>
              <w:rPr>
                <w:b/>
                <w:bCs/>
                <w:sz w:val="24"/>
                <w:szCs w:val="24"/>
              </w:rPr>
            </w:pPr>
            <w:r w:rsidRPr="002F5EC7">
              <w:rPr>
                <w:b/>
                <w:bCs/>
                <w:sz w:val="24"/>
                <w:szCs w:val="24"/>
              </w:rPr>
              <w:t>Odpowiedź:</w:t>
            </w:r>
            <w:r w:rsidR="00DA5625">
              <w:rPr>
                <w:sz w:val="24"/>
                <w:szCs w:val="24"/>
              </w:rPr>
              <w:t xml:space="preserve"> </w:t>
            </w:r>
            <w:r w:rsidR="00DA5625" w:rsidRPr="00DA5625">
              <w:rPr>
                <w:b/>
                <w:bCs/>
                <w:sz w:val="24"/>
                <w:szCs w:val="24"/>
              </w:rPr>
              <w:t>Zamawiający wyraża zgodę na modyfikację § 5 ust. 4 umowy w zakresie Pakietu nr 33, poprzez dopuszczenie etykiety w języku polskim lub w języku angielskim, pod warunkiem że oferowany wyrób medyczny jest przeznaczony do stosowania przez użytkowników profesjonalnych, tj. użytkowników niebędących laikami w rozumieniu przepisów ustawy o wyrobach medycznych.</w:t>
            </w:r>
          </w:p>
          <w:p w14:paraId="3B702914" w14:textId="77777777" w:rsidR="00DA5625" w:rsidRPr="00DA5625" w:rsidRDefault="00DA5625" w:rsidP="00DA5625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58E4BBB5" w14:textId="77777777" w:rsidR="00DA5625" w:rsidRPr="00DA5625" w:rsidRDefault="00DA5625" w:rsidP="00DA5625">
            <w:pPr>
              <w:jc w:val="both"/>
              <w:rPr>
                <w:b/>
                <w:bCs/>
                <w:sz w:val="24"/>
                <w:szCs w:val="24"/>
              </w:rPr>
            </w:pPr>
            <w:r w:rsidRPr="00DA5625">
              <w:rPr>
                <w:b/>
                <w:bCs/>
                <w:sz w:val="24"/>
                <w:szCs w:val="24"/>
              </w:rPr>
              <w:t>W związku z powyższym § 5 ust. 4 dla Pakietu nr 33 otrzymuje brzmienie:</w:t>
            </w:r>
          </w:p>
          <w:p w14:paraId="5A01E79E" w14:textId="77777777" w:rsidR="00DA5625" w:rsidRPr="00DA5625" w:rsidRDefault="00DA5625" w:rsidP="00DA5625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161F8293" w14:textId="77777777" w:rsidR="00DA5625" w:rsidRPr="00DA5625" w:rsidRDefault="00DA5625" w:rsidP="00DA5625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DA5625">
              <w:rPr>
                <w:b/>
                <w:bCs/>
                <w:i/>
                <w:iCs/>
                <w:sz w:val="24"/>
                <w:szCs w:val="24"/>
              </w:rPr>
              <w:t xml:space="preserve">Na każdym opakowaniu jednostkowym musi być etykieta w języku polskim lub w języku angielskim. Etykieta musi zawierać następujące informacje: </w:t>
            </w:r>
            <w:r w:rsidRPr="00DA5625">
              <w:rPr>
                <w:b/>
                <w:bCs/>
                <w:i/>
                <w:iCs/>
                <w:sz w:val="24"/>
                <w:szCs w:val="24"/>
                <w:u w:val="single"/>
              </w:rPr>
              <w:t>nazwa wyrobu</w:t>
            </w:r>
            <w:r w:rsidRPr="00DA5625">
              <w:rPr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DA5625">
              <w:rPr>
                <w:b/>
                <w:bCs/>
                <w:i/>
                <w:iCs/>
                <w:sz w:val="24"/>
                <w:szCs w:val="24"/>
                <w:u w:val="single"/>
              </w:rPr>
              <w:t>nazwa producenta wyrobu</w:t>
            </w:r>
            <w:r w:rsidRPr="00DA5625">
              <w:rPr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DA5625">
              <w:rPr>
                <w:b/>
                <w:bCs/>
                <w:i/>
                <w:iCs/>
                <w:sz w:val="24"/>
                <w:szCs w:val="24"/>
                <w:u w:val="single"/>
              </w:rPr>
              <w:t>nr serii</w:t>
            </w:r>
            <w:r w:rsidRPr="00DA5625">
              <w:rPr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DA5625">
              <w:rPr>
                <w:b/>
                <w:bCs/>
                <w:i/>
                <w:iCs/>
                <w:sz w:val="24"/>
                <w:szCs w:val="24"/>
                <w:u w:val="single"/>
              </w:rPr>
              <w:t>kod UDI — jeżeli dotyczy</w:t>
            </w:r>
            <w:r w:rsidRPr="00DA5625">
              <w:rPr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DA5625">
              <w:rPr>
                <w:b/>
                <w:bCs/>
                <w:i/>
                <w:iCs/>
                <w:sz w:val="24"/>
                <w:szCs w:val="24"/>
                <w:u w:val="single"/>
              </w:rPr>
              <w:t xml:space="preserve">data przydatności do użycia </w:t>
            </w:r>
            <w:r w:rsidRPr="00DA5625">
              <w:rPr>
                <w:b/>
                <w:bCs/>
                <w:i/>
                <w:iCs/>
                <w:sz w:val="24"/>
                <w:szCs w:val="24"/>
              </w:rPr>
              <w:t xml:space="preserve">lub </w:t>
            </w:r>
            <w:r w:rsidRPr="00DA5625">
              <w:rPr>
                <w:b/>
                <w:bCs/>
                <w:i/>
                <w:iCs/>
                <w:sz w:val="24"/>
                <w:szCs w:val="24"/>
                <w:u w:val="single"/>
              </w:rPr>
              <w:t>data produkcji z okresem przydatności do użycia</w:t>
            </w:r>
            <w:r w:rsidRPr="00DA5625">
              <w:rPr>
                <w:b/>
                <w:bCs/>
                <w:i/>
                <w:iCs/>
                <w:sz w:val="24"/>
                <w:szCs w:val="24"/>
              </w:rPr>
              <w:t>.</w:t>
            </w:r>
          </w:p>
          <w:p w14:paraId="2556FD9B" w14:textId="51E103A3" w:rsidR="002F5EC7" w:rsidRPr="002F5EC7" w:rsidRDefault="002F5EC7" w:rsidP="002F5EC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119347F9" w14:textId="77777777" w:rsidR="008021B8" w:rsidRPr="002F5EC7" w:rsidRDefault="008021B8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A3CC7BD" w14:textId="1B0B58B0" w:rsidR="008021B8" w:rsidRPr="002F5EC7" w:rsidRDefault="008021B8" w:rsidP="00E927C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2F5EC7">
              <w:rPr>
                <w:b/>
                <w:bCs/>
                <w:sz w:val="24"/>
                <w:szCs w:val="24"/>
                <w:u w:val="single"/>
              </w:rPr>
              <w:t>2.</w:t>
            </w:r>
            <w:r w:rsidR="002F5EC7" w:rsidRPr="002F5EC7">
              <w:rPr>
                <w:b/>
                <w:bCs/>
                <w:sz w:val="24"/>
                <w:szCs w:val="24"/>
                <w:u w:val="single"/>
              </w:rPr>
              <w:t>2</w:t>
            </w:r>
            <w:r w:rsidRPr="002F5EC7">
              <w:rPr>
                <w:b/>
                <w:bCs/>
                <w:sz w:val="24"/>
                <w:szCs w:val="24"/>
                <w:u w:val="single"/>
              </w:rPr>
              <w:tab/>
              <w:t>Czy Zamawiający w § 5 ust. 6 uzna, że dokumenty, o których mowa to dołączone do każdego opakowania IFU produktu?</w:t>
            </w:r>
          </w:p>
          <w:p w14:paraId="6AAEBEA7" w14:textId="0AE6EA71" w:rsidR="00DA5625" w:rsidRPr="00DA5625" w:rsidRDefault="002F5EC7" w:rsidP="00DA5625">
            <w:pPr>
              <w:jc w:val="both"/>
              <w:rPr>
                <w:b/>
                <w:bCs/>
                <w:sz w:val="24"/>
                <w:szCs w:val="24"/>
              </w:rPr>
            </w:pPr>
            <w:r w:rsidRPr="002F5EC7">
              <w:rPr>
                <w:b/>
                <w:bCs/>
                <w:sz w:val="24"/>
                <w:szCs w:val="24"/>
              </w:rPr>
              <w:t>Odpowiedź:</w:t>
            </w:r>
            <w:r w:rsidR="00DA5625">
              <w:rPr>
                <w:sz w:val="24"/>
                <w:szCs w:val="24"/>
              </w:rPr>
              <w:t xml:space="preserve"> </w:t>
            </w:r>
            <w:r w:rsidR="00DA5625" w:rsidRPr="00DA5625">
              <w:rPr>
                <w:b/>
                <w:bCs/>
                <w:sz w:val="24"/>
                <w:szCs w:val="24"/>
              </w:rPr>
              <w:t>Zamawiający wyjaśnia, że za dokumenty, o których mowa w § 5 ust. 6 umowy, uzna dołączoną do każdego opakowania instrukcję używania wyrobu medycznego — IFU, o ile zawiera ona wszystkie informacje wymagane dla prawidłowego i bezpiecznego użytkowania, magazynowania oraz przechowywania wyrobu, zgodnie z obowiązującymi przepisami prawa oraz dokumentacją producenta.</w:t>
            </w:r>
          </w:p>
          <w:p w14:paraId="4CD4FB69" w14:textId="77777777" w:rsidR="00DA5625" w:rsidRPr="00DA5625" w:rsidRDefault="00DA5625" w:rsidP="00DA5625">
            <w:pPr>
              <w:jc w:val="both"/>
              <w:rPr>
                <w:b/>
                <w:bCs/>
                <w:sz w:val="24"/>
                <w:szCs w:val="24"/>
              </w:rPr>
            </w:pPr>
            <w:r w:rsidRPr="00DA5625">
              <w:rPr>
                <w:b/>
                <w:bCs/>
                <w:sz w:val="24"/>
                <w:szCs w:val="24"/>
              </w:rPr>
              <w:t>W zakresie Pakietu nr 33 Zamawiający dopuszcza, aby instrukcja używania/IFU była sporządzona w języku polskim lub języku angielskim, o ile wyrób jest przeznaczony do stosowania przez użytkowników profesjonalnych, a informacje przeznaczone dla pacjenta — jeżeli występują — są podane w języku polskim lub za pomocą zharmonizowanych symboli albo rozpoznawalnych kodów.</w:t>
            </w:r>
          </w:p>
          <w:p w14:paraId="26A15F09" w14:textId="21BDD6D2" w:rsidR="002F5EC7" w:rsidRPr="002F5EC7" w:rsidRDefault="002F5EC7" w:rsidP="002F5EC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6D490DC0" w14:textId="77777777" w:rsidR="002F5EC7" w:rsidRPr="002F5EC7" w:rsidRDefault="002F5EC7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8C784E9" w14:textId="0C2E2E95" w:rsidR="008021B8" w:rsidRPr="002F5EC7" w:rsidRDefault="002F5EC7" w:rsidP="00E927C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2F5EC7">
              <w:rPr>
                <w:b/>
                <w:bCs/>
                <w:sz w:val="24"/>
                <w:szCs w:val="24"/>
                <w:u w:val="single"/>
              </w:rPr>
              <w:t>3.</w:t>
            </w:r>
            <w:r w:rsidR="008021B8" w:rsidRPr="002F5EC7">
              <w:rPr>
                <w:b/>
                <w:bCs/>
                <w:sz w:val="24"/>
                <w:szCs w:val="24"/>
                <w:u w:val="single"/>
              </w:rPr>
              <w:t>Czy Zamawiający wyrazi zgodę na zmniejszenie kar umownych wynikających z § 14 ust. 1 na następujące:</w:t>
            </w:r>
          </w:p>
          <w:p w14:paraId="4942C406" w14:textId="77777777" w:rsidR="008021B8" w:rsidRPr="002F5EC7" w:rsidRDefault="008021B8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5EC7">
              <w:rPr>
                <w:sz w:val="24"/>
                <w:szCs w:val="24"/>
              </w:rPr>
              <w:t>"1.</w:t>
            </w:r>
            <w:r w:rsidRPr="002F5EC7">
              <w:rPr>
                <w:sz w:val="24"/>
                <w:szCs w:val="24"/>
              </w:rPr>
              <w:tab/>
              <w:t xml:space="preserve">Wykonawca zobowiązuje się do zapłaty Zamawiającemu następujących kar umownych w przypadku: </w:t>
            </w:r>
          </w:p>
          <w:p w14:paraId="2166EACE" w14:textId="77777777" w:rsidR="008021B8" w:rsidRDefault="008021B8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5EC7">
              <w:rPr>
                <w:sz w:val="24"/>
                <w:szCs w:val="24"/>
              </w:rPr>
              <w:t>a)</w:t>
            </w:r>
            <w:r w:rsidRPr="002F5EC7">
              <w:rPr>
                <w:sz w:val="24"/>
                <w:szCs w:val="24"/>
              </w:rPr>
              <w:tab/>
              <w:t>zwłoki w realizacji dostawy towaru, w terminach określonych w niniejszej umowie - kwoty w wysokości 0,5% wartości brutto niezrealizowanej partii produktu za każdy dzień zwłoki w jej dostarczeniu, taka sama kara będzie się należeć za niewydanie przedmiotu umowy wolnego od wad w miejsce wadliwego w terminie, o którym mowa w § 7 ust. 3;</w:t>
            </w:r>
          </w:p>
          <w:p w14:paraId="6DCEC3AF" w14:textId="64832104" w:rsidR="00A86115" w:rsidRPr="002F5EC7" w:rsidRDefault="00A86115" w:rsidP="00A8611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F5EC7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 na zmiany w zakresie kar umownych.</w:t>
            </w:r>
          </w:p>
          <w:p w14:paraId="27AB32F6" w14:textId="77777777" w:rsidR="00A86115" w:rsidRPr="002F5EC7" w:rsidRDefault="00A86115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44AA566" w14:textId="77777777" w:rsidR="008021B8" w:rsidRDefault="008021B8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5EC7">
              <w:rPr>
                <w:sz w:val="24"/>
                <w:szCs w:val="24"/>
              </w:rPr>
              <w:t>b)</w:t>
            </w:r>
            <w:r w:rsidRPr="002F5EC7">
              <w:rPr>
                <w:sz w:val="24"/>
                <w:szCs w:val="24"/>
              </w:rPr>
              <w:tab/>
              <w:t>zwłoki w realizacji dostawy towaru w terminach określonych w niniejszej umowie "tryb pilny" (§ 4 ust. 2) - kwoty w wysokości 0,5% wartości brutto zamawianej partii produktu za każdy dzień zwłoki w jej dostarczeniu;</w:t>
            </w:r>
          </w:p>
          <w:p w14:paraId="14EDE104" w14:textId="6AE08D5D" w:rsidR="00A86115" w:rsidRPr="002F5EC7" w:rsidRDefault="00A86115" w:rsidP="00A8611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F5EC7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 na zmiany w zakresie kar umownych.</w:t>
            </w:r>
          </w:p>
          <w:p w14:paraId="315B4189" w14:textId="77777777" w:rsidR="00A86115" w:rsidRPr="002F5EC7" w:rsidRDefault="00A86115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EB7F540" w14:textId="77777777" w:rsidR="008021B8" w:rsidRDefault="008021B8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5EC7">
              <w:rPr>
                <w:sz w:val="24"/>
                <w:szCs w:val="24"/>
              </w:rPr>
              <w:t>c)</w:t>
            </w:r>
            <w:r w:rsidRPr="002F5EC7">
              <w:rPr>
                <w:sz w:val="24"/>
                <w:szCs w:val="24"/>
              </w:rPr>
              <w:tab/>
              <w:t>braku lub nieterminowej zapłaty wynagrodzenia należnego podwykonawcy z tytułu zmiany wysokości wynagrodzenia, o którym mowa w § 13 lit. g) umowy - karę umowną w wysokości 0,2% maksymalnego wynagrodzenia brutto, o którym mowa w § 2 ust. 1 niniejszej umowy;</w:t>
            </w:r>
          </w:p>
          <w:p w14:paraId="2DE7B426" w14:textId="682687F8" w:rsidR="00A86115" w:rsidRPr="002F5EC7" w:rsidRDefault="00A86115" w:rsidP="00A8611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F5EC7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 na zmiany w zakresie kar umownych.</w:t>
            </w:r>
          </w:p>
          <w:p w14:paraId="41031274" w14:textId="77777777" w:rsidR="00A86115" w:rsidRPr="002F5EC7" w:rsidRDefault="00A86115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2485EC2" w14:textId="77777777" w:rsidR="008021B8" w:rsidRDefault="008021B8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5EC7">
              <w:rPr>
                <w:sz w:val="24"/>
                <w:szCs w:val="24"/>
              </w:rPr>
              <w:t>d)</w:t>
            </w:r>
            <w:r w:rsidRPr="002F5EC7">
              <w:rPr>
                <w:sz w:val="24"/>
                <w:szCs w:val="24"/>
              </w:rPr>
              <w:tab/>
              <w:t>niewykonania lub nienależytego wykonania zobowiązań Wykonawcy skutkującego odstąpieniem przez Zamawiającego od Umowy z przyczyn leżących po stronie Wykonawcy - karę umowną w wysokości 10% niezrealizowanej części umowy;</w:t>
            </w:r>
          </w:p>
          <w:p w14:paraId="36FCE725" w14:textId="54944550" w:rsidR="00A86115" w:rsidRPr="002F5EC7" w:rsidRDefault="00A86115" w:rsidP="00A8611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F5EC7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 na zmiany w zakresie kar umownych.</w:t>
            </w:r>
          </w:p>
          <w:p w14:paraId="047FD437" w14:textId="77777777" w:rsidR="00A86115" w:rsidRPr="002F5EC7" w:rsidRDefault="00A86115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D680F65" w14:textId="77777777" w:rsidR="008021B8" w:rsidRDefault="008021B8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5EC7">
              <w:rPr>
                <w:sz w:val="24"/>
                <w:szCs w:val="24"/>
              </w:rPr>
              <w:t>e)</w:t>
            </w:r>
            <w:r w:rsidRPr="002F5EC7">
              <w:rPr>
                <w:sz w:val="24"/>
                <w:szCs w:val="24"/>
              </w:rPr>
              <w:tab/>
              <w:t>niewykonania lub nienależytego wykonania zobowiązań Wykonawcy skutkującego częściowym odstąpieniem przez Zamawiającego od Umowy z przyczyn leżących po stronie Wykonawcy - karę umowną w wysokości 10% wartości brutto niewykonanej części umowy objętej odstąpieniem, określonej w oświadczeniu o częściowym odstąpieniu, o którym mowa w § 9 ust. 4 niniejszej umowy;</w:t>
            </w:r>
          </w:p>
          <w:p w14:paraId="5649F607" w14:textId="3508825B" w:rsidR="00A86115" w:rsidRPr="002F5EC7" w:rsidRDefault="00A86115" w:rsidP="00A8611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F5EC7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 na zmiany w zakresie kar umownych.</w:t>
            </w:r>
          </w:p>
          <w:p w14:paraId="4CE3B2AA" w14:textId="77777777" w:rsidR="00A86115" w:rsidRPr="002F5EC7" w:rsidRDefault="00A86115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C236424" w14:textId="77777777" w:rsidR="008021B8" w:rsidRPr="002F5EC7" w:rsidRDefault="008021B8" w:rsidP="00E927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5EC7">
              <w:rPr>
                <w:sz w:val="24"/>
                <w:szCs w:val="24"/>
              </w:rPr>
              <w:t>f)</w:t>
            </w:r>
            <w:r w:rsidRPr="002F5EC7">
              <w:rPr>
                <w:sz w:val="24"/>
                <w:szCs w:val="24"/>
              </w:rPr>
              <w:tab/>
              <w:t>odstąpienia od umowy przez Wykonawcę z przyczyn leżących po jego stronie - karę umowną  wysokości 10% niezrealizowanej części umowy."</w:t>
            </w:r>
          </w:p>
          <w:p w14:paraId="34C599BD" w14:textId="2DC99862" w:rsidR="008021B8" w:rsidRPr="002F5EC7" w:rsidRDefault="008021B8" w:rsidP="00E927C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F5EC7">
              <w:rPr>
                <w:b/>
                <w:bCs/>
                <w:sz w:val="24"/>
                <w:szCs w:val="24"/>
              </w:rPr>
              <w:t>Odpowiedź:</w:t>
            </w:r>
            <w:r w:rsidR="00A86115">
              <w:rPr>
                <w:b/>
                <w:bCs/>
                <w:sz w:val="24"/>
                <w:szCs w:val="24"/>
              </w:rPr>
              <w:t xml:space="preserve"> Zamawiający nie wyraża zgody na zmiany w zakresie kar umownych.</w:t>
            </w:r>
          </w:p>
          <w:p w14:paraId="1BA7A747" w14:textId="0CC2C503" w:rsidR="008021B8" w:rsidRPr="002F5EC7" w:rsidRDefault="008021B8" w:rsidP="00E927C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0A234A5" w14:textId="77777777" w:rsidR="00BE7BFD" w:rsidRPr="002F5EC7" w:rsidRDefault="00BE7BFD" w:rsidP="00520165">
      <w:pPr>
        <w:jc w:val="both"/>
        <w:rPr>
          <w:sz w:val="24"/>
          <w:szCs w:val="24"/>
        </w:rPr>
      </w:pPr>
    </w:p>
    <w:p w14:paraId="69CA5C21" w14:textId="77777777" w:rsidR="006D4AB3" w:rsidRPr="002F5EC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F5EC7">
        <w:rPr>
          <w:sz w:val="24"/>
          <w:szCs w:val="24"/>
        </w:rPr>
        <w:t>Przewodniczący Komisji Przetargowej</w:t>
      </w:r>
    </w:p>
    <w:p w14:paraId="133D550E" w14:textId="0E8D1298" w:rsidR="006D4AB3" w:rsidRPr="002F5EC7" w:rsidRDefault="00A86115" w:rsidP="00A86115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8021B8" w:rsidRPr="002F5EC7">
        <w:rPr>
          <w:sz w:val="24"/>
          <w:szCs w:val="24"/>
        </w:rPr>
        <w:t>Małgorzata</w:t>
      </w:r>
      <w:r w:rsidR="006D4AB3" w:rsidRPr="002F5EC7">
        <w:rPr>
          <w:sz w:val="24"/>
          <w:szCs w:val="24"/>
        </w:rPr>
        <w:t xml:space="preserve"> </w:t>
      </w:r>
      <w:r w:rsidR="008021B8" w:rsidRPr="002F5EC7">
        <w:rPr>
          <w:sz w:val="24"/>
          <w:szCs w:val="24"/>
        </w:rPr>
        <w:t xml:space="preserve">Krzystek -  </w:t>
      </w:r>
      <w:proofErr w:type="spellStart"/>
      <w:r w:rsidR="008021B8" w:rsidRPr="002F5EC7">
        <w:rPr>
          <w:sz w:val="24"/>
          <w:szCs w:val="24"/>
        </w:rPr>
        <w:t>Purol</w:t>
      </w:r>
      <w:proofErr w:type="spellEnd"/>
    </w:p>
    <w:sectPr w:rsidR="006D4AB3" w:rsidRPr="002F5EC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660AB" w14:textId="77777777" w:rsidR="00F4690F" w:rsidRDefault="00F4690F">
      <w:r>
        <w:separator/>
      </w:r>
    </w:p>
  </w:endnote>
  <w:endnote w:type="continuationSeparator" w:id="0">
    <w:p w14:paraId="0C587751" w14:textId="77777777" w:rsidR="00F4690F" w:rsidRDefault="00F46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65D3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02BD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4D7FD" w14:textId="77777777" w:rsidR="006D4AB3" w:rsidRDefault="00B5381E">
    <w:pPr>
      <w:pStyle w:val="Stopka"/>
      <w:tabs>
        <w:tab w:val="clear" w:pos="4536"/>
      </w:tabs>
      <w:jc w:val="center"/>
    </w:pPr>
    <w:r>
      <w:rPr>
        <w:noProof/>
      </w:rPr>
      <w:pict w14:anchorId="7017AFB3">
        <v:line id="_x0000_s1025" style="position:absolute;left:0;text-align:left;z-index:251657728" from="-3.85pt,8.75pt" to="455.15pt,8.75pt"/>
      </w:pict>
    </w:r>
  </w:p>
  <w:p w14:paraId="5D8ECC0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517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D7D62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3F2261" w14:textId="77777777" w:rsidR="006D4AB3" w:rsidRDefault="006D4AB3">
    <w:pPr>
      <w:pStyle w:val="Stopka"/>
      <w:tabs>
        <w:tab w:val="clear" w:pos="4536"/>
        <w:tab w:val="left" w:pos="6237"/>
      </w:tabs>
    </w:pPr>
  </w:p>
  <w:p w14:paraId="7016D46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5AD5" w14:textId="77777777" w:rsidR="00F4690F" w:rsidRDefault="00F4690F">
      <w:r>
        <w:separator/>
      </w:r>
    </w:p>
  </w:footnote>
  <w:footnote w:type="continuationSeparator" w:id="0">
    <w:p w14:paraId="0911A4CE" w14:textId="77777777" w:rsidR="00F4690F" w:rsidRDefault="00F46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9B78B" w14:textId="77777777" w:rsidR="008021B8" w:rsidRDefault="008021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D4505" w14:textId="77777777" w:rsidR="008021B8" w:rsidRDefault="008021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1C8F6" w14:textId="77777777" w:rsidR="008021B8" w:rsidRDefault="008021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39415655">
    <w:abstractNumId w:val="3"/>
  </w:num>
  <w:num w:numId="2" w16cid:durableId="620960654">
    <w:abstractNumId w:val="6"/>
  </w:num>
  <w:num w:numId="3" w16cid:durableId="1060597829">
    <w:abstractNumId w:val="2"/>
  </w:num>
  <w:num w:numId="4" w16cid:durableId="1587763853">
    <w:abstractNumId w:val="5"/>
  </w:num>
  <w:num w:numId="5" w16cid:durableId="603851781">
    <w:abstractNumId w:val="0"/>
  </w:num>
  <w:num w:numId="6" w16cid:durableId="1547521540">
    <w:abstractNumId w:val="1"/>
  </w:num>
  <w:num w:numId="7" w16cid:durableId="10287192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90F"/>
    <w:rsid w:val="00031374"/>
    <w:rsid w:val="000A1097"/>
    <w:rsid w:val="000E2A8F"/>
    <w:rsid w:val="0012774F"/>
    <w:rsid w:val="00144B7A"/>
    <w:rsid w:val="00180C6E"/>
    <w:rsid w:val="0029606A"/>
    <w:rsid w:val="002F5EC7"/>
    <w:rsid w:val="004848F3"/>
    <w:rsid w:val="00492720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21B8"/>
    <w:rsid w:val="00870F9F"/>
    <w:rsid w:val="008804B6"/>
    <w:rsid w:val="00897AB0"/>
    <w:rsid w:val="008A3553"/>
    <w:rsid w:val="009003D1"/>
    <w:rsid w:val="00947A50"/>
    <w:rsid w:val="00A86115"/>
    <w:rsid w:val="00A905AC"/>
    <w:rsid w:val="00B1255C"/>
    <w:rsid w:val="00B153F9"/>
    <w:rsid w:val="00B5381E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A5625"/>
    <w:rsid w:val="00DF32E8"/>
    <w:rsid w:val="00E21B49"/>
    <w:rsid w:val="00E2789F"/>
    <w:rsid w:val="00E72428"/>
    <w:rsid w:val="00EA14B3"/>
    <w:rsid w:val="00EA3BC6"/>
    <w:rsid w:val="00EA416E"/>
    <w:rsid w:val="00F4690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081C3D"/>
  <w15:chartTrackingRefBased/>
  <w15:docId w15:val="{E9A727CC-F36F-4F54-B0F2-04734FF2E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611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905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2026-06-15T09:35:00Z</dcterms:created>
  <dcterms:modified xsi:type="dcterms:W3CDTF">2026-06-16T11:05:00Z</dcterms:modified>
</cp:coreProperties>
</file>