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440BF" w14:textId="64084DCC" w:rsidR="006A5DF1" w:rsidRPr="00227651" w:rsidRDefault="00DF1B15" w:rsidP="006A5DF1">
      <w:pPr>
        <w:spacing w:after="240"/>
        <w:jc w:val="right"/>
        <w:rPr>
          <w:sz w:val="24"/>
          <w:szCs w:val="24"/>
        </w:rPr>
      </w:pPr>
      <w:r w:rsidRPr="00227651">
        <w:rPr>
          <w:sz w:val="24"/>
          <w:szCs w:val="24"/>
        </w:rPr>
        <w:t>Kraków</w:t>
      </w:r>
      <w:r w:rsidR="006A5DF1" w:rsidRPr="00227651">
        <w:rPr>
          <w:sz w:val="24"/>
          <w:szCs w:val="24"/>
        </w:rPr>
        <w:t xml:space="preserve"> dnia: </w:t>
      </w:r>
      <w:r w:rsidR="00227651" w:rsidRPr="00227651">
        <w:rPr>
          <w:sz w:val="24"/>
          <w:szCs w:val="24"/>
        </w:rPr>
        <w:t>26.06.2026 r.</w:t>
      </w:r>
    </w:p>
    <w:p w14:paraId="4754B508" w14:textId="77777777" w:rsidR="0029606A" w:rsidRPr="00227651" w:rsidRDefault="0029606A" w:rsidP="006A5DF1">
      <w:pPr>
        <w:spacing w:after="240"/>
        <w:jc w:val="right"/>
        <w:rPr>
          <w:sz w:val="24"/>
          <w:szCs w:val="24"/>
        </w:rPr>
      </w:pPr>
    </w:p>
    <w:p w14:paraId="17B1BEFD" w14:textId="77777777" w:rsidR="006A5DF1" w:rsidRPr="00227651" w:rsidRDefault="00BE62A3" w:rsidP="006A5DF1">
      <w:pPr>
        <w:rPr>
          <w:b/>
          <w:bCs/>
          <w:sz w:val="24"/>
          <w:szCs w:val="24"/>
        </w:rPr>
      </w:pPr>
      <w:r w:rsidRPr="00227651">
        <w:rPr>
          <w:b/>
          <w:bCs/>
          <w:sz w:val="24"/>
          <w:szCs w:val="24"/>
        </w:rPr>
        <w:t xml:space="preserve">Szpital Miejski Specjalistyczny </w:t>
      </w:r>
    </w:p>
    <w:p w14:paraId="18F8A38A" w14:textId="77777777" w:rsidR="00BE62A3" w:rsidRPr="00227651" w:rsidRDefault="00BE62A3" w:rsidP="006A5DF1">
      <w:pPr>
        <w:rPr>
          <w:sz w:val="24"/>
          <w:szCs w:val="24"/>
        </w:rPr>
      </w:pPr>
      <w:r w:rsidRPr="00227651">
        <w:rPr>
          <w:b/>
          <w:bCs/>
          <w:sz w:val="24"/>
          <w:szCs w:val="24"/>
        </w:rPr>
        <w:t>im. Gabriela Narutowicza w Krakowie</w:t>
      </w:r>
    </w:p>
    <w:p w14:paraId="15A69E62" w14:textId="77777777" w:rsidR="006A5DF1" w:rsidRPr="0022765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27651">
        <w:rPr>
          <w:sz w:val="24"/>
          <w:szCs w:val="24"/>
        </w:rPr>
        <w:t>ul. Prądnicka 35-37</w:t>
      </w:r>
    </w:p>
    <w:p w14:paraId="3416C063" w14:textId="77777777" w:rsidR="00BE62A3" w:rsidRPr="0022765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27651">
        <w:rPr>
          <w:sz w:val="24"/>
          <w:szCs w:val="24"/>
        </w:rPr>
        <w:t>31-202 Kraków</w:t>
      </w:r>
    </w:p>
    <w:p w14:paraId="67DF64F0" w14:textId="77777777" w:rsidR="006A5DF1" w:rsidRPr="0022765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27651">
        <w:rPr>
          <w:sz w:val="24"/>
          <w:szCs w:val="24"/>
        </w:rPr>
        <w:tab/>
        <w:t xml:space="preserve"> </w:t>
      </w:r>
    </w:p>
    <w:p w14:paraId="00303644" w14:textId="77777777" w:rsidR="006A5DF1" w:rsidRPr="0022765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49E7178" w14:textId="77777777" w:rsidR="006A5DF1" w:rsidRPr="0022765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27651">
        <w:rPr>
          <w:b/>
          <w:sz w:val="24"/>
          <w:szCs w:val="24"/>
        </w:rPr>
        <w:t>WYKONAWCY</w:t>
      </w:r>
    </w:p>
    <w:p w14:paraId="5D73ED39" w14:textId="77777777" w:rsidR="006A5DF1" w:rsidRPr="0022765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27651">
        <w:rPr>
          <w:sz w:val="24"/>
          <w:szCs w:val="24"/>
        </w:rPr>
        <w:t>ubiegający się o zamówienie publiczne</w:t>
      </w:r>
    </w:p>
    <w:p w14:paraId="6991C073" w14:textId="77777777" w:rsidR="006D4AB3" w:rsidRPr="0022765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790E7FA" w14:textId="77777777" w:rsidR="006D4AB3" w:rsidRPr="0022765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D202063" w14:textId="0389B324" w:rsidR="00632C3C" w:rsidRPr="0022765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227651">
        <w:rPr>
          <w:rFonts w:ascii="Times New Roman" w:hAnsi="Times New Roman"/>
          <w:sz w:val="24"/>
          <w:szCs w:val="24"/>
        </w:rPr>
        <w:t>WYJAŚNIENI</w:t>
      </w:r>
      <w:r w:rsidR="00520165" w:rsidRPr="00227651">
        <w:rPr>
          <w:rFonts w:ascii="Times New Roman" w:hAnsi="Times New Roman"/>
          <w:sz w:val="24"/>
          <w:szCs w:val="24"/>
        </w:rPr>
        <w:t>A</w:t>
      </w:r>
      <w:r w:rsidR="00632C3C" w:rsidRPr="00227651">
        <w:rPr>
          <w:rFonts w:ascii="Times New Roman" w:hAnsi="Times New Roman"/>
          <w:sz w:val="24"/>
          <w:szCs w:val="24"/>
        </w:rPr>
        <w:t xml:space="preserve"> TREŚCI</w:t>
      </w:r>
      <w:r w:rsidR="0029606A" w:rsidRPr="00227651">
        <w:rPr>
          <w:rFonts w:ascii="Times New Roman" w:hAnsi="Times New Roman"/>
          <w:sz w:val="24"/>
          <w:szCs w:val="24"/>
        </w:rPr>
        <w:t xml:space="preserve"> SWZ</w:t>
      </w:r>
      <w:r w:rsidR="00227651" w:rsidRPr="00227651">
        <w:rPr>
          <w:rFonts w:ascii="Times New Roman" w:hAnsi="Times New Roman"/>
          <w:sz w:val="24"/>
          <w:szCs w:val="24"/>
        </w:rPr>
        <w:t xml:space="preserve"> -8</w:t>
      </w:r>
    </w:p>
    <w:p w14:paraId="44874324" w14:textId="77777777" w:rsidR="006D4AB3" w:rsidRPr="0022765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27651">
        <w:rPr>
          <w:sz w:val="24"/>
          <w:szCs w:val="24"/>
        </w:rPr>
        <w:t xml:space="preserve">Dotyczy: </w:t>
      </w:r>
      <w:r w:rsidR="006A5DF1" w:rsidRPr="00227651">
        <w:rPr>
          <w:sz w:val="24"/>
          <w:szCs w:val="24"/>
        </w:rPr>
        <w:t>p</w:t>
      </w:r>
      <w:r w:rsidRPr="00227651">
        <w:rPr>
          <w:sz w:val="24"/>
          <w:szCs w:val="24"/>
        </w:rPr>
        <w:t>ostępowani</w:t>
      </w:r>
      <w:r w:rsidR="006A5DF1" w:rsidRPr="00227651">
        <w:rPr>
          <w:sz w:val="24"/>
          <w:szCs w:val="24"/>
        </w:rPr>
        <w:t>a</w:t>
      </w:r>
      <w:r w:rsidRPr="00227651">
        <w:rPr>
          <w:sz w:val="24"/>
          <w:szCs w:val="24"/>
        </w:rPr>
        <w:t xml:space="preserve"> o udzielenie zamówienia publicznego, prowadzone</w:t>
      </w:r>
      <w:r w:rsidR="006A5DF1" w:rsidRPr="00227651">
        <w:rPr>
          <w:sz w:val="24"/>
          <w:szCs w:val="24"/>
        </w:rPr>
        <w:t>go</w:t>
      </w:r>
      <w:r w:rsidRPr="00227651">
        <w:rPr>
          <w:sz w:val="24"/>
          <w:szCs w:val="24"/>
        </w:rPr>
        <w:t xml:space="preserve"> w</w:t>
      </w:r>
      <w:r w:rsidR="00BE62A3" w:rsidRPr="00227651">
        <w:rPr>
          <w:sz w:val="24"/>
          <w:szCs w:val="24"/>
        </w:rPr>
        <w:t> </w:t>
      </w:r>
      <w:r w:rsidRPr="00227651">
        <w:rPr>
          <w:sz w:val="24"/>
          <w:szCs w:val="24"/>
        </w:rPr>
        <w:t xml:space="preserve">trybie </w:t>
      </w:r>
      <w:r w:rsidR="00DF1B15" w:rsidRPr="00227651">
        <w:rPr>
          <w:sz w:val="24"/>
          <w:szCs w:val="24"/>
        </w:rPr>
        <w:t>przetarg nieograniczony</w:t>
      </w:r>
      <w:r w:rsidRPr="00227651">
        <w:rPr>
          <w:b/>
          <w:sz w:val="24"/>
          <w:szCs w:val="24"/>
        </w:rPr>
        <w:t xml:space="preserve"> </w:t>
      </w:r>
      <w:r w:rsidRPr="00227651">
        <w:rPr>
          <w:bCs/>
          <w:sz w:val="24"/>
          <w:szCs w:val="24"/>
        </w:rPr>
        <w:t>na</w:t>
      </w:r>
      <w:r w:rsidRPr="00227651">
        <w:rPr>
          <w:b/>
          <w:sz w:val="24"/>
          <w:szCs w:val="24"/>
        </w:rPr>
        <w:t xml:space="preserve"> </w:t>
      </w:r>
      <w:r w:rsidR="00E72428" w:rsidRPr="00227651">
        <w:rPr>
          <w:bCs/>
          <w:sz w:val="24"/>
          <w:szCs w:val="24"/>
        </w:rPr>
        <w:t>”</w:t>
      </w:r>
      <w:r w:rsidR="00DF1B15" w:rsidRPr="00227651">
        <w:rPr>
          <w:b/>
          <w:bCs/>
          <w:sz w:val="24"/>
          <w:szCs w:val="24"/>
        </w:rPr>
        <w:t>Zakup i dostawa wyrobów medycznych I</w:t>
      </w:r>
      <w:r w:rsidR="00E72428" w:rsidRPr="00227651">
        <w:rPr>
          <w:bCs/>
          <w:sz w:val="24"/>
          <w:szCs w:val="24"/>
        </w:rPr>
        <w:t>”</w:t>
      </w:r>
      <w:r w:rsidRPr="00227651">
        <w:rPr>
          <w:b/>
          <w:sz w:val="24"/>
          <w:szCs w:val="24"/>
        </w:rPr>
        <w:t xml:space="preserve"> </w:t>
      </w:r>
      <w:r w:rsidRPr="00227651">
        <w:rPr>
          <w:bCs/>
          <w:sz w:val="24"/>
          <w:szCs w:val="24"/>
        </w:rPr>
        <w:t>– znak sprawy</w:t>
      </w:r>
      <w:r w:rsidRPr="00227651">
        <w:rPr>
          <w:b/>
          <w:sz w:val="24"/>
          <w:szCs w:val="24"/>
        </w:rPr>
        <w:t xml:space="preserve"> </w:t>
      </w:r>
      <w:r w:rsidR="00DF1B15" w:rsidRPr="00227651">
        <w:rPr>
          <w:b/>
          <w:sz w:val="24"/>
          <w:szCs w:val="24"/>
        </w:rPr>
        <w:t>ZP/27/2026</w:t>
      </w:r>
      <w:r w:rsidRPr="00227651">
        <w:rPr>
          <w:b/>
          <w:sz w:val="24"/>
          <w:szCs w:val="24"/>
        </w:rPr>
        <w:t>.</w:t>
      </w:r>
    </w:p>
    <w:p w14:paraId="1427995E" w14:textId="77777777" w:rsidR="0012774F" w:rsidRPr="00227651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227651">
        <w:rPr>
          <w:sz w:val="24"/>
          <w:szCs w:val="24"/>
        </w:rPr>
        <w:t xml:space="preserve">Zamawiający, działając na podstawie art. </w:t>
      </w:r>
      <w:r w:rsidR="0029606A" w:rsidRPr="00227651">
        <w:rPr>
          <w:sz w:val="24"/>
          <w:szCs w:val="24"/>
        </w:rPr>
        <w:t>1</w:t>
      </w:r>
      <w:r w:rsidRPr="00227651">
        <w:rPr>
          <w:sz w:val="24"/>
          <w:szCs w:val="24"/>
        </w:rPr>
        <w:t>3</w:t>
      </w:r>
      <w:r w:rsidR="0029606A" w:rsidRPr="00227651">
        <w:rPr>
          <w:sz w:val="24"/>
          <w:szCs w:val="24"/>
        </w:rPr>
        <w:t>5</w:t>
      </w:r>
      <w:r w:rsidRPr="00227651">
        <w:rPr>
          <w:sz w:val="24"/>
          <w:szCs w:val="24"/>
        </w:rPr>
        <w:t xml:space="preserve"> ust</w:t>
      </w:r>
      <w:r w:rsidR="00D9049C" w:rsidRPr="00227651">
        <w:rPr>
          <w:sz w:val="24"/>
          <w:szCs w:val="24"/>
        </w:rPr>
        <w:t xml:space="preserve">. </w:t>
      </w:r>
      <w:r w:rsidR="0029606A" w:rsidRPr="00227651">
        <w:rPr>
          <w:sz w:val="24"/>
          <w:szCs w:val="24"/>
        </w:rPr>
        <w:t>6</w:t>
      </w:r>
      <w:r w:rsidRPr="00227651">
        <w:rPr>
          <w:sz w:val="24"/>
          <w:szCs w:val="24"/>
        </w:rPr>
        <w:t xml:space="preserve"> ustawy z dnia </w:t>
      </w:r>
      <w:r w:rsidR="0029606A" w:rsidRPr="00227651">
        <w:rPr>
          <w:sz w:val="24"/>
          <w:szCs w:val="24"/>
        </w:rPr>
        <w:t>11</w:t>
      </w:r>
      <w:r w:rsidRPr="00227651">
        <w:rPr>
          <w:sz w:val="24"/>
          <w:szCs w:val="24"/>
        </w:rPr>
        <w:t xml:space="preserve"> </w:t>
      </w:r>
      <w:r w:rsidR="0029606A" w:rsidRPr="00227651">
        <w:rPr>
          <w:sz w:val="24"/>
          <w:szCs w:val="24"/>
        </w:rPr>
        <w:t xml:space="preserve">września </w:t>
      </w:r>
      <w:r w:rsidRPr="00227651">
        <w:rPr>
          <w:sz w:val="24"/>
          <w:szCs w:val="24"/>
        </w:rPr>
        <w:t>20</w:t>
      </w:r>
      <w:r w:rsidR="0029606A" w:rsidRPr="00227651">
        <w:rPr>
          <w:sz w:val="24"/>
          <w:szCs w:val="24"/>
        </w:rPr>
        <w:t>19</w:t>
      </w:r>
      <w:r w:rsidR="00BE62A3" w:rsidRPr="00227651">
        <w:rPr>
          <w:sz w:val="24"/>
          <w:szCs w:val="24"/>
        </w:rPr>
        <w:t> </w:t>
      </w:r>
      <w:r w:rsidRPr="00227651">
        <w:rPr>
          <w:sz w:val="24"/>
          <w:szCs w:val="24"/>
        </w:rPr>
        <w:t>r</w:t>
      </w:r>
      <w:r w:rsidR="0029606A" w:rsidRPr="00227651">
        <w:rPr>
          <w:sz w:val="24"/>
          <w:szCs w:val="24"/>
        </w:rPr>
        <w:t>.</w:t>
      </w:r>
      <w:r w:rsidRPr="00227651">
        <w:rPr>
          <w:sz w:val="24"/>
          <w:szCs w:val="24"/>
        </w:rPr>
        <w:t xml:space="preserve"> Prawo </w:t>
      </w:r>
      <w:r w:rsidR="0029606A" w:rsidRPr="00227651">
        <w:rPr>
          <w:sz w:val="24"/>
          <w:szCs w:val="24"/>
        </w:rPr>
        <w:t>z</w:t>
      </w:r>
      <w:r w:rsidRPr="00227651">
        <w:rPr>
          <w:sz w:val="24"/>
          <w:szCs w:val="24"/>
        </w:rPr>
        <w:t xml:space="preserve">amówień </w:t>
      </w:r>
      <w:r w:rsidR="0029606A" w:rsidRPr="00227651">
        <w:rPr>
          <w:sz w:val="24"/>
          <w:szCs w:val="24"/>
        </w:rPr>
        <w:t>p</w:t>
      </w:r>
      <w:r w:rsidRPr="00227651">
        <w:rPr>
          <w:sz w:val="24"/>
          <w:szCs w:val="24"/>
        </w:rPr>
        <w:t>ublicznych</w:t>
      </w:r>
      <w:r w:rsidR="00BE7BFD" w:rsidRPr="00227651">
        <w:rPr>
          <w:sz w:val="24"/>
          <w:szCs w:val="24"/>
        </w:rPr>
        <w:t xml:space="preserve"> </w:t>
      </w:r>
      <w:r w:rsidR="00D9049C" w:rsidRPr="00227651">
        <w:rPr>
          <w:sz w:val="24"/>
          <w:szCs w:val="24"/>
        </w:rPr>
        <w:t>udostępnia</w:t>
      </w:r>
      <w:r w:rsidR="00BE7BFD" w:rsidRPr="00227651">
        <w:rPr>
          <w:sz w:val="24"/>
          <w:szCs w:val="24"/>
        </w:rPr>
        <w:t xml:space="preserve"> poniżej treść zapytań do S</w:t>
      </w:r>
      <w:r w:rsidR="0012774F" w:rsidRPr="00227651">
        <w:rPr>
          <w:sz w:val="24"/>
          <w:szCs w:val="24"/>
        </w:rPr>
        <w:t>pecyfikacji Warunków Zamówienia (</w:t>
      </w:r>
      <w:r w:rsidR="0012774F" w:rsidRPr="00227651">
        <w:rPr>
          <w:sz w:val="24"/>
          <w:szCs w:val="24"/>
          <w:lang w:eastAsia="ar-SA"/>
        </w:rPr>
        <w:t>zwanej dalej</w:t>
      </w:r>
      <w:r w:rsidR="0012774F" w:rsidRPr="00227651">
        <w:rPr>
          <w:b/>
          <w:sz w:val="24"/>
          <w:szCs w:val="24"/>
          <w:lang w:eastAsia="ar-SA"/>
        </w:rPr>
        <w:t xml:space="preserve"> </w:t>
      </w:r>
      <w:r w:rsidR="0012774F" w:rsidRPr="00227651">
        <w:rPr>
          <w:bCs/>
          <w:sz w:val="24"/>
          <w:szCs w:val="24"/>
          <w:lang w:eastAsia="ar-SA"/>
        </w:rPr>
        <w:t>”SWZ”)</w:t>
      </w:r>
      <w:r w:rsidR="00D9049C" w:rsidRPr="00227651">
        <w:rPr>
          <w:bCs/>
          <w:sz w:val="24"/>
          <w:szCs w:val="24"/>
          <w:lang w:eastAsia="ar-SA"/>
        </w:rPr>
        <w:t xml:space="preserve"> </w:t>
      </w:r>
      <w:r w:rsidR="00D9049C" w:rsidRPr="00227651">
        <w:rPr>
          <w:sz w:val="24"/>
          <w:szCs w:val="24"/>
        </w:rPr>
        <w:t>wraz z wyjaśnieniami</w:t>
      </w:r>
      <w:r w:rsidR="0012774F" w:rsidRPr="0022765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F1B15" w:rsidRPr="00227651" w14:paraId="4DC41125" w14:textId="77777777" w:rsidTr="000401D1">
        <w:tc>
          <w:tcPr>
            <w:tcW w:w="9356" w:type="dxa"/>
          </w:tcPr>
          <w:p w14:paraId="2493C85C" w14:textId="77777777" w:rsidR="00DF1B15" w:rsidRPr="00227651" w:rsidRDefault="00DF1B15" w:rsidP="000401D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27651">
              <w:rPr>
                <w:sz w:val="24"/>
                <w:szCs w:val="24"/>
              </w:rPr>
              <w:t>Pytanie 1 do pakietu 16</w:t>
            </w:r>
          </w:p>
          <w:p w14:paraId="547A2A84" w14:textId="77777777" w:rsidR="00DF1B15" w:rsidRPr="00227651" w:rsidRDefault="00DF1B15" w:rsidP="000401D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DBDF386" w14:textId="77777777" w:rsidR="00DF1B15" w:rsidRPr="00227651" w:rsidRDefault="00DF1B15" w:rsidP="000401D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27651">
              <w:rPr>
                <w:sz w:val="24"/>
                <w:szCs w:val="24"/>
              </w:rPr>
              <w:t xml:space="preserve">Prosimy o dopuszczenie wysokiej jakości przetwornik do krwawego pomiaru ciśnienia, pojedynczy, zawierający podwójny system przepłukiwania </w:t>
            </w:r>
            <w:proofErr w:type="spellStart"/>
            <w:r w:rsidRPr="00227651">
              <w:rPr>
                <w:sz w:val="24"/>
                <w:szCs w:val="24"/>
              </w:rPr>
              <w:t>IntraFlo</w:t>
            </w:r>
            <w:proofErr w:type="spellEnd"/>
            <w:r w:rsidRPr="00227651">
              <w:rPr>
                <w:sz w:val="24"/>
                <w:szCs w:val="24"/>
              </w:rPr>
              <w:t xml:space="preserve"> (3 ml/h) obsługiwany jedna ręką, uruchamiany przez ściśnięcie skrzydełek lub pociągnięcie wypustki. Linia wstępnie wykalibrowana, gotowa do pracy bez potrzeby </w:t>
            </w:r>
            <w:proofErr w:type="spellStart"/>
            <w:r w:rsidRPr="00227651">
              <w:rPr>
                <w:sz w:val="24"/>
                <w:szCs w:val="24"/>
              </w:rPr>
              <w:t>prekalibracji</w:t>
            </w:r>
            <w:proofErr w:type="spellEnd"/>
            <w:r w:rsidRPr="00227651">
              <w:rPr>
                <w:sz w:val="24"/>
                <w:szCs w:val="24"/>
              </w:rPr>
              <w:t xml:space="preserve"> przy zastosowaniu zewnętrznych portów do kalibracji (typu TEST). Linie ciśnieniowe grubościenne, bez barwnych pasków, z dodatkowymi oznaczeniami kolorystycznymi w formie naklejek, dodatkowy komplet koreczków w kolorze żółtym w celu  uniknięcia kontaminacji podczas przepłukiwania systemu.  Połączenie przetwornika z kablami interfejsowymi monitora wodoszczelne, </w:t>
            </w:r>
            <w:proofErr w:type="spellStart"/>
            <w:r w:rsidRPr="00227651">
              <w:rPr>
                <w:sz w:val="24"/>
                <w:szCs w:val="24"/>
              </w:rPr>
              <w:t>bezpinowe</w:t>
            </w:r>
            <w:proofErr w:type="spellEnd"/>
            <w:r w:rsidRPr="00227651">
              <w:rPr>
                <w:sz w:val="24"/>
                <w:szCs w:val="24"/>
              </w:rPr>
              <w:t>, osłonięte dodatkowym wodoszczelnym kołnierzem. Dł. linii 152 cm (122 + 30 cm). Łatwość wyjęcia z opakowania fabrycznego i wypełnienia, linie infuzyjne spięte taśmami papierowymi w celu łatwego wypełnienia linii.</w:t>
            </w:r>
          </w:p>
          <w:p w14:paraId="2B345943" w14:textId="06CDB6B2" w:rsidR="00DF1B15" w:rsidRPr="00227651" w:rsidRDefault="00DF1B15" w:rsidP="000401D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27651">
              <w:rPr>
                <w:b/>
                <w:bCs/>
                <w:sz w:val="24"/>
                <w:szCs w:val="24"/>
              </w:rPr>
              <w:t>Odpowiedź:</w:t>
            </w:r>
            <w:r w:rsidR="00FD24F8">
              <w:rPr>
                <w:b/>
                <w:bCs/>
                <w:sz w:val="24"/>
                <w:szCs w:val="24"/>
              </w:rPr>
              <w:t xml:space="preserve"> Zamawiający dopuszcza jeśli zestaw będzie kompatybilny z monitorem </w:t>
            </w:r>
            <w:proofErr w:type="spellStart"/>
            <w:r w:rsidR="00FD24F8">
              <w:rPr>
                <w:b/>
                <w:bCs/>
                <w:sz w:val="24"/>
                <w:szCs w:val="24"/>
              </w:rPr>
              <w:t>Mindray</w:t>
            </w:r>
            <w:proofErr w:type="spellEnd"/>
            <w:r w:rsidR="00FD24F8">
              <w:rPr>
                <w:b/>
                <w:bCs/>
                <w:sz w:val="24"/>
                <w:szCs w:val="24"/>
              </w:rPr>
              <w:t>.</w:t>
            </w:r>
          </w:p>
          <w:p w14:paraId="1251234E" w14:textId="2D9D79EE" w:rsidR="00DF1B15" w:rsidRPr="00227651" w:rsidRDefault="00DF1B15" w:rsidP="000401D1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75D29FEA" w14:textId="77777777" w:rsidR="00BE7BFD" w:rsidRPr="00227651" w:rsidRDefault="00BE7BFD" w:rsidP="00520165">
      <w:pPr>
        <w:jc w:val="both"/>
        <w:rPr>
          <w:sz w:val="24"/>
          <w:szCs w:val="24"/>
        </w:rPr>
      </w:pPr>
    </w:p>
    <w:p w14:paraId="2C4DCE4B" w14:textId="77777777" w:rsidR="006D4AB3" w:rsidRPr="00227651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227651">
        <w:rPr>
          <w:sz w:val="24"/>
          <w:szCs w:val="24"/>
        </w:rPr>
        <w:t>Przewodniczący Komisji Przetargowej</w:t>
      </w:r>
    </w:p>
    <w:p w14:paraId="3FEFD782" w14:textId="01FF6925" w:rsidR="006D4AB3" w:rsidRPr="00227651" w:rsidRDefault="00227651" w:rsidP="00227651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227651">
        <w:rPr>
          <w:sz w:val="24"/>
          <w:szCs w:val="24"/>
        </w:rPr>
        <w:t xml:space="preserve">                                           </w:t>
      </w:r>
      <w:r>
        <w:rPr>
          <w:sz w:val="24"/>
          <w:szCs w:val="24"/>
        </w:rPr>
        <w:t xml:space="preserve">  </w:t>
      </w:r>
      <w:r w:rsidRPr="00227651">
        <w:rPr>
          <w:sz w:val="24"/>
          <w:szCs w:val="24"/>
        </w:rPr>
        <w:t xml:space="preserve"> </w:t>
      </w:r>
      <w:r w:rsidR="00DF1B15" w:rsidRPr="00227651">
        <w:rPr>
          <w:sz w:val="24"/>
          <w:szCs w:val="24"/>
        </w:rPr>
        <w:t>Małgorzata</w:t>
      </w:r>
      <w:r w:rsidR="006D4AB3" w:rsidRPr="00227651">
        <w:rPr>
          <w:sz w:val="24"/>
          <w:szCs w:val="24"/>
        </w:rPr>
        <w:t xml:space="preserve"> </w:t>
      </w:r>
      <w:r w:rsidR="00DF1B15" w:rsidRPr="00227651">
        <w:rPr>
          <w:sz w:val="24"/>
          <w:szCs w:val="24"/>
        </w:rPr>
        <w:t xml:space="preserve">Krzystek -  </w:t>
      </w:r>
      <w:proofErr w:type="spellStart"/>
      <w:r w:rsidR="00DF1B15" w:rsidRPr="00227651">
        <w:rPr>
          <w:sz w:val="24"/>
          <w:szCs w:val="24"/>
        </w:rPr>
        <w:t>Purol</w:t>
      </w:r>
      <w:proofErr w:type="spellEnd"/>
    </w:p>
    <w:sectPr w:rsidR="006D4AB3" w:rsidRPr="0022765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B9D02" w14:textId="77777777" w:rsidR="005B1417" w:rsidRDefault="005B1417">
      <w:r>
        <w:separator/>
      </w:r>
    </w:p>
  </w:endnote>
  <w:endnote w:type="continuationSeparator" w:id="0">
    <w:p w14:paraId="1126E3A3" w14:textId="77777777" w:rsidR="005B1417" w:rsidRDefault="005B1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EA43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7E0DC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B2359" w14:textId="77777777" w:rsidR="006D4AB3" w:rsidRDefault="00CB742B">
    <w:pPr>
      <w:pStyle w:val="Stopka"/>
      <w:tabs>
        <w:tab w:val="clear" w:pos="4536"/>
      </w:tabs>
      <w:jc w:val="center"/>
    </w:pPr>
    <w:r>
      <w:rPr>
        <w:noProof/>
      </w:rPr>
      <w:pict w14:anchorId="511DF434">
        <v:line id="_x0000_s1025" style="position:absolute;left:0;text-align:left;z-index:251657728" from="-3.85pt,8.75pt" to="455.15pt,8.75pt"/>
      </w:pict>
    </w:r>
  </w:p>
  <w:p w14:paraId="5A47EB1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67CC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5EDFE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BF6394" w14:textId="77777777" w:rsidR="006D4AB3" w:rsidRDefault="006D4AB3">
    <w:pPr>
      <w:pStyle w:val="Stopka"/>
      <w:tabs>
        <w:tab w:val="clear" w:pos="4536"/>
        <w:tab w:val="left" w:pos="6237"/>
      </w:tabs>
    </w:pPr>
  </w:p>
  <w:p w14:paraId="535BD80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1D0A2" w14:textId="77777777" w:rsidR="005B1417" w:rsidRDefault="005B1417">
      <w:r>
        <w:separator/>
      </w:r>
    </w:p>
  </w:footnote>
  <w:footnote w:type="continuationSeparator" w:id="0">
    <w:p w14:paraId="24694D56" w14:textId="77777777" w:rsidR="005B1417" w:rsidRDefault="005B14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40660" w14:textId="77777777" w:rsidR="00DF1B15" w:rsidRDefault="00DF1B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17BA5" w14:textId="77777777" w:rsidR="00DF1B15" w:rsidRDefault="00DF1B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60CBD" w14:textId="77777777" w:rsidR="00DF1B15" w:rsidRDefault="00DF1B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4463750">
    <w:abstractNumId w:val="3"/>
  </w:num>
  <w:num w:numId="2" w16cid:durableId="1670794885">
    <w:abstractNumId w:val="6"/>
  </w:num>
  <w:num w:numId="3" w16cid:durableId="2082871156">
    <w:abstractNumId w:val="2"/>
  </w:num>
  <w:num w:numId="4" w16cid:durableId="80568499">
    <w:abstractNumId w:val="5"/>
  </w:num>
  <w:num w:numId="5" w16cid:durableId="200899164">
    <w:abstractNumId w:val="0"/>
  </w:num>
  <w:num w:numId="6" w16cid:durableId="1720745963">
    <w:abstractNumId w:val="1"/>
  </w:num>
  <w:num w:numId="7" w16cid:durableId="7173171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1417"/>
    <w:rsid w:val="00031374"/>
    <w:rsid w:val="00062B78"/>
    <w:rsid w:val="000A1097"/>
    <w:rsid w:val="000E2A8F"/>
    <w:rsid w:val="0012774F"/>
    <w:rsid w:val="00144B7A"/>
    <w:rsid w:val="00180C6E"/>
    <w:rsid w:val="00227651"/>
    <w:rsid w:val="0029606A"/>
    <w:rsid w:val="004848F3"/>
    <w:rsid w:val="004A75F2"/>
    <w:rsid w:val="005144A9"/>
    <w:rsid w:val="00520165"/>
    <w:rsid w:val="005B1417"/>
    <w:rsid w:val="005B1B08"/>
    <w:rsid w:val="00632C3C"/>
    <w:rsid w:val="00662BDB"/>
    <w:rsid w:val="006A5DF1"/>
    <w:rsid w:val="006B7198"/>
    <w:rsid w:val="006D4AB3"/>
    <w:rsid w:val="006F3B81"/>
    <w:rsid w:val="00726F4A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B742B"/>
    <w:rsid w:val="00D22FFA"/>
    <w:rsid w:val="00D8461B"/>
    <w:rsid w:val="00D9049C"/>
    <w:rsid w:val="00D915F2"/>
    <w:rsid w:val="00DF1B15"/>
    <w:rsid w:val="00DF32E8"/>
    <w:rsid w:val="00E21B49"/>
    <w:rsid w:val="00E2789F"/>
    <w:rsid w:val="00E72428"/>
    <w:rsid w:val="00EA14B3"/>
    <w:rsid w:val="00EA416E"/>
    <w:rsid w:val="00FC5957"/>
    <w:rsid w:val="00FD24F8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21E5AF"/>
  <w15:chartTrackingRefBased/>
  <w15:docId w15:val="{5305519B-ACA5-41EC-97A9-6E6CAAB5F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210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2026-06-09T10:54:00Z</dcterms:created>
  <dcterms:modified xsi:type="dcterms:W3CDTF">2026-06-11T08:59:00Z</dcterms:modified>
</cp:coreProperties>
</file>