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1B5DD" w14:textId="4BFA652A" w:rsidR="0029606A" w:rsidRPr="009C2C42" w:rsidRDefault="00C66D4F" w:rsidP="009C2C42">
      <w:pPr>
        <w:spacing w:after="240"/>
        <w:jc w:val="right"/>
        <w:rPr>
          <w:sz w:val="22"/>
          <w:szCs w:val="22"/>
        </w:rPr>
      </w:pPr>
      <w:r w:rsidRPr="009C2C42">
        <w:rPr>
          <w:sz w:val="22"/>
          <w:szCs w:val="22"/>
        </w:rPr>
        <w:t>Kraków</w:t>
      </w:r>
      <w:r w:rsidR="006A5DF1" w:rsidRPr="009C2C42">
        <w:rPr>
          <w:sz w:val="22"/>
          <w:szCs w:val="22"/>
        </w:rPr>
        <w:t xml:space="preserve"> dnia: </w:t>
      </w:r>
      <w:r w:rsidR="009C2C42" w:rsidRPr="009C2C42">
        <w:rPr>
          <w:sz w:val="22"/>
          <w:szCs w:val="22"/>
        </w:rPr>
        <w:t>26.06.2026 r.</w:t>
      </w:r>
    </w:p>
    <w:p w14:paraId="2BAAB0CF" w14:textId="77777777" w:rsidR="006A5DF1" w:rsidRPr="009C2C42" w:rsidRDefault="00BE62A3" w:rsidP="006A5DF1">
      <w:pPr>
        <w:rPr>
          <w:b/>
          <w:bCs/>
          <w:sz w:val="22"/>
          <w:szCs w:val="22"/>
        </w:rPr>
      </w:pPr>
      <w:r w:rsidRPr="009C2C42">
        <w:rPr>
          <w:b/>
          <w:bCs/>
          <w:sz w:val="22"/>
          <w:szCs w:val="22"/>
        </w:rPr>
        <w:t xml:space="preserve">Szpital Miejski Specjalistyczny </w:t>
      </w:r>
    </w:p>
    <w:p w14:paraId="4E4DC0A7" w14:textId="77777777" w:rsidR="00BE62A3" w:rsidRPr="009C2C42" w:rsidRDefault="00BE62A3" w:rsidP="006A5DF1">
      <w:pPr>
        <w:rPr>
          <w:sz w:val="22"/>
          <w:szCs w:val="22"/>
        </w:rPr>
      </w:pPr>
      <w:r w:rsidRPr="009C2C42">
        <w:rPr>
          <w:b/>
          <w:bCs/>
          <w:sz w:val="22"/>
          <w:szCs w:val="22"/>
        </w:rPr>
        <w:t>im. Gabriela Narutowicza w Krakowie</w:t>
      </w:r>
    </w:p>
    <w:p w14:paraId="17E49D23" w14:textId="77777777" w:rsidR="006A5DF1" w:rsidRPr="009C2C4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C2C42">
        <w:rPr>
          <w:sz w:val="22"/>
          <w:szCs w:val="22"/>
        </w:rPr>
        <w:t>ul. Prądnicka 35-37</w:t>
      </w:r>
    </w:p>
    <w:p w14:paraId="39C5D504" w14:textId="6007E382" w:rsidR="006A5DF1" w:rsidRPr="009C2C42" w:rsidRDefault="00BE62A3" w:rsidP="009C2C4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C2C42">
        <w:rPr>
          <w:sz w:val="22"/>
          <w:szCs w:val="22"/>
        </w:rPr>
        <w:t>31-202 Kraków</w:t>
      </w:r>
    </w:p>
    <w:p w14:paraId="7589CB39" w14:textId="77777777" w:rsidR="006A5DF1" w:rsidRPr="009C2C4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C2C42">
        <w:rPr>
          <w:b/>
          <w:sz w:val="22"/>
          <w:szCs w:val="22"/>
        </w:rPr>
        <w:t>WYKONAWCY</w:t>
      </w:r>
    </w:p>
    <w:p w14:paraId="0D656B2D" w14:textId="5F1041A3" w:rsidR="006D4AB3" w:rsidRPr="009C2C42" w:rsidRDefault="006A5DF1" w:rsidP="009C2C42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C2C42">
        <w:rPr>
          <w:sz w:val="22"/>
          <w:szCs w:val="22"/>
        </w:rPr>
        <w:t>ubiegający się o zamówienie publiczne</w:t>
      </w:r>
    </w:p>
    <w:p w14:paraId="06CD42F7" w14:textId="27B2362E" w:rsidR="00632C3C" w:rsidRPr="009C2C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C2C42">
        <w:rPr>
          <w:rFonts w:ascii="Times New Roman" w:hAnsi="Times New Roman"/>
          <w:sz w:val="22"/>
          <w:szCs w:val="22"/>
        </w:rPr>
        <w:t>WYJAŚNIENI</w:t>
      </w:r>
      <w:r w:rsidR="00520165" w:rsidRPr="009C2C42">
        <w:rPr>
          <w:rFonts w:ascii="Times New Roman" w:hAnsi="Times New Roman"/>
          <w:sz w:val="22"/>
          <w:szCs w:val="22"/>
        </w:rPr>
        <w:t>A</w:t>
      </w:r>
      <w:r w:rsidR="00632C3C" w:rsidRPr="009C2C42">
        <w:rPr>
          <w:rFonts w:ascii="Times New Roman" w:hAnsi="Times New Roman"/>
          <w:sz w:val="22"/>
          <w:szCs w:val="22"/>
        </w:rPr>
        <w:t xml:space="preserve"> TREŚCI</w:t>
      </w:r>
      <w:r w:rsidR="0029606A" w:rsidRPr="009C2C42">
        <w:rPr>
          <w:rFonts w:ascii="Times New Roman" w:hAnsi="Times New Roman"/>
          <w:sz w:val="22"/>
          <w:szCs w:val="22"/>
        </w:rPr>
        <w:t xml:space="preserve"> SWZ</w:t>
      </w:r>
      <w:r w:rsidR="009C2C42" w:rsidRPr="009C2C42">
        <w:rPr>
          <w:rFonts w:ascii="Times New Roman" w:hAnsi="Times New Roman"/>
          <w:sz w:val="22"/>
          <w:szCs w:val="22"/>
        </w:rPr>
        <w:t xml:space="preserve"> -3</w:t>
      </w:r>
    </w:p>
    <w:p w14:paraId="0B8EB841" w14:textId="77777777" w:rsidR="006D4AB3" w:rsidRPr="009C2C4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C2C42">
        <w:rPr>
          <w:sz w:val="22"/>
          <w:szCs w:val="22"/>
        </w:rPr>
        <w:t xml:space="preserve">Dotyczy: </w:t>
      </w:r>
      <w:r w:rsidR="006A5DF1" w:rsidRPr="009C2C42">
        <w:rPr>
          <w:sz w:val="22"/>
          <w:szCs w:val="22"/>
        </w:rPr>
        <w:t>p</w:t>
      </w:r>
      <w:r w:rsidRPr="009C2C42">
        <w:rPr>
          <w:sz w:val="22"/>
          <w:szCs w:val="22"/>
        </w:rPr>
        <w:t>ostępowani</w:t>
      </w:r>
      <w:r w:rsidR="006A5DF1" w:rsidRPr="009C2C42">
        <w:rPr>
          <w:sz w:val="22"/>
          <w:szCs w:val="22"/>
        </w:rPr>
        <w:t>a</w:t>
      </w:r>
      <w:r w:rsidRPr="009C2C42">
        <w:rPr>
          <w:sz w:val="22"/>
          <w:szCs w:val="22"/>
        </w:rPr>
        <w:t xml:space="preserve"> o udzielenie zamówienia publicznego, prowadzone</w:t>
      </w:r>
      <w:r w:rsidR="006A5DF1" w:rsidRPr="009C2C42">
        <w:rPr>
          <w:sz w:val="22"/>
          <w:szCs w:val="22"/>
        </w:rPr>
        <w:t>go</w:t>
      </w:r>
      <w:r w:rsidRPr="009C2C42">
        <w:rPr>
          <w:sz w:val="22"/>
          <w:szCs w:val="22"/>
        </w:rPr>
        <w:t xml:space="preserve"> w</w:t>
      </w:r>
      <w:r w:rsidR="00BE62A3" w:rsidRPr="009C2C42">
        <w:rPr>
          <w:sz w:val="22"/>
          <w:szCs w:val="22"/>
        </w:rPr>
        <w:t> </w:t>
      </w:r>
      <w:r w:rsidRPr="009C2C42">
        <w:rPr>
          <w:sz w:val="22"/>
          <w:szCs w:val="22"/>
        </w:rPr>
        <w:t xml:space="preserve">trybie </w:t>
      </w:r>
      <w:r w:rsidR="00C66D4F" w:rsidRPr="009C2C42">
        <w:rPr>
          <w:sz w:val="22"/>
          <w:szCs w:val="22"/>
        </w:rPr>
        <w:t>przetarg nieograniczony</w:t>
      </w:r>
      <w:r w:rsidRPr="009C2C42">
        <w:rPr>
          <w:b/>
          <w:sz w:val="22"/>
          <w:szCs w:val="22"/>
        </w:rPr>
        <w:t xml:space="preserve"> </w:t>
      </w:r>
      <w:r w:rsidRPr="009C2C42">
        <w:rPr>
          <w:bCs/>
          <w:sz w:val="22"/>
          <w:szCs w:val="22"/>
        </w:rPr>
        <w:t>na</w:t>
      </w:r>
      <w:r w:rsidRPr="009C2C42">
        <w:rPr>
          <w:b/>
          <w:sz w:val="22"/>
          <w:szCs w:val="22"/>
        </w:rPr>
        <w:t xml:space="preserve"> </w:t>
      </w:r>
      <w:r w:rsidR="00E72428" w:rsidRPr="009C2C42">
        <w:rPr>
          <w:bCs/>
          <w:sz w:val="22"/>
          <w:szCs w:val="22"/>
        </w:rPr>
        <w:t>”</w:t>
      </w:r>
      <w:r w:rsidR="00C66D4F" w:rsidRPr="009C2C42">
        <w:rPr>
          <w:b/>
          <w:bCs/>
          <w:sz w:val="22"/>
          <w:szCs w:val="22"/>
        </w:rPr>
        <w:t>Zakup i dostawa wyrobów medycznych I</w:t>
      </w:r>
      <w:r w:rsidR="00E72428" w:rsidRPr="009C2C42">
        <w:rPr>
          <w:bCs/>
          <w:sz w:val="22"/>
          <w:szCs w:val="22"/>
        </w:rPr>
        <w:t>”</w:t>
      </w:r>
      <w:r w:rsidRPr="009C2C42">
        <w:rPr>
          <w:b/>
          <w:sz w:val="22"/>
          <w:szCs w:val="22"/>
        </w:rPr>
        <w:t xml:space="preserve"> </w:t>
      </w:r>
      <w:r w:rsidRPr="009C2C42">
        <w:rPr>
          <w:bCs/>
          <w:sz w:val="22"/>
          <w:szCs w:val="22"/>
        </w:rPr>
        <w:t>– znak sprawy</w:t>
      </w:r>
      <w:r w:rsidRPr="009C2C42">
        <w:rPr>
          <w:b/>
          <w:sz w:val="22"/>
          <w:szCs w:val="22"/>
        </w:rPr>
        <w:t xml:space="preserve"> </w:t>
      </w:r>
      <w:r w:rsidR="00C66D4F" w:rsidRPr="009C2C42">
        <w:rPr>
          <w:b/>
          <w:sz w:val="22"/>
          <w:szCs w:val="22"/>
        </w:rPr>
        <w:t>ZP/27/2026</w:t>
      </w:r>
      <w:r w:rsidRPr="009C2C42">
        <w:rPr>
          <w:b/>
          <w:sz w:val="22"/>
          <w:szCs w:val="22"/>
        </w:rPr>
        <w:t>.</w:t>
      </w:r>
    </w:p>
    <w:p w14:paraId="7D3F43C4" w14:textId="77777777" w:rsidR="0012774F" w:rsidRPr="009C2C4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C2C42">
        <w:rPr>
          <w:sz w:val="22"/>
          <w:szCs w:val="22"/>
        </w:rPr>
        <w:t xml:space="preserve">Zamawiający, działając na podstawie art. </w:t>
      </w:r>
      <w:r w:rsidR="0029606A" w:rsidRPr="009C2C42">
        <w:rPr>
          <w:sz w:val="22"/>
          <w:szCs w:val="22"/>
        </w:rPr>
        <w:t>1</w:t>
      </w:r>
      <w:r w:rsidRPr="009C2C42">
        <w:rPr>
          <w:sz w:val="22"/>
          <w:szCs w:val="22"/>
        </w:rPr>
        <w:t>3</w:t>
      </w:r>
      <w:r w:rsidR="0029606A" w:rsidRPr="009C2C42">
        <w:rPr>
          <w:sz w:val="22"/>
          <w:szCs w:val="22"/>
        </w:rPr>
        <w:t>5</w:t>
      </w:r>
      <w:r w:rsidRPr="009C2C42">
        <w:rPr>
          <w:sz w:val="22"/>
          <w:szCs w:val="22"/>
        </w:rPr>
        <w:t xml:space="preserve"> ust</w:t>
      </w:r>
      <w:r w:rsidR="00D9049C" w:rsidRPr="009C2C42">
        <w:rPr>
          <w:sz w:val="22"/>
          <w:szCs w:val="22"/>
        </w:rPr>
        <w:t xml:space="preserve">. </w:t>
      </w:r>
      <w:r w:rsidR="0029606A" w:rsidRPr="009C2C42">
        <w:rPr>
          <w:sz w:val="22"/>
          <w:szCs w:val="22"/>
        </w:rPr>
        <w:t>6</w:t>
      </w:r>
      <w:r w:rsidRPr="009C2C42">
        <w:rPr>
          <w:sz w:val="22"/>
          <w:szCs w:val="22"/>
        </w:rPr>
        <w:t xml:space="preserve"> ustawy z dnia </w:t>
      </w:r>
      <w:r w:rsidR="0029606A" w:rsidRPr="009C2C42">
        <w:rPr>
          <w:sz w:val="22"/>
          <w:szCs w:val="22"/>
        </w:rPr>
        <w:t>11</w:t>
      </w:r>
      <w:r w:rsidRPr="009C2C42">
        <w:rPr>
          <w:sz w:val="22"/>
          <w:szCs w:val="22"/>
        </w:rPr>
        <w:t xml:space="preserve"> </w:t>
      </w:r>
      <w:r w:rsidR="0029606A" w:rsidRPr="009C2C42">
        <w:rPr>
          <w:sz w:val="22"/>
          <w:szCs w:val="22"/>
        </w:rPr>
        <w:t xml:space="preserve">września </w:t>
      </w:r>
      <w:r w:rsidRPr="009C2C42">
        <w:rPr>
          <w:sz w:val="22"/>
          <w:szCs w:val="22"/>
        </w:rPr>
        <w:t>20</w:t>
      </w:r>
      <w:r w:rsidR="0029606A" w:rsidRPr="009C2C42">
        <w:rPr>
          <w:sz w:val="22"/>
          <w:szCs w:val="22"/>
        </w:rPr>
        <w:t>19</w:t>
      </w:r>
      <w:r w:rsidR="00BE62A3" w:rsidRPr="009C2C42">
        <w:rPr>
          <w:sz w:val="22"/>
          <w:szCs w:val="22"/>
        </w:rPr>
        <w:t> </w:t>
      </w:r>
      <w:r w:rsidRPr="009C2C42">
        <w:rPr>
          <w:sz w:val="22"/>
          <w:szCs w:val="22"/>
        </w:rPr>
        <w:t>r</w:t>
      </w:r>
      <w:r w:rsidR="0029606A" w:rsidRPr="009C2C42">
        <w:rPr>
          <w:sz w:val="22"/>
          <w:szCs w:val="22"/>
        </w:rPr>
        <w:t>.</w:t>
      </w:r>
      <w:r w:rsidRPr="009C2C42">
        <w:rPr>
          <w:sz w:val="22"/>
          <w:szCs w:val="22"/>
        </w:rPr>
        <w:t xml:space="preserve"> Prawo </w:t>
      </w:r>
      <w:r w:rsidR="0029606A" w:rsidRPr="009C2C42">
        <w:rPr>
          <w:sz w:val="22"/>
          <w:szCs w:val="22"/>
        </w:rPr>
        <w:t>z</w:t>
      </w:r>
      <w:r w:rsidRPr="009C2C42">
        <w:rPr>
          <w:sz w:val="22"/>
          <w:szCs w:val="22"/>
        </w:rPr>
        <w:t xml:space="preserve">amówień </w:t>
      </w:r>
      <w:r w:rsidR="0029606A" w:rsidRPr="009C2C42">
        <w:rPr>
          <w:sz w:val="22"/>
          <w:szCs w:val="22"/>
        </w:rPr>
        <w:t>p</w:t>
      </w:r>
      <w:r w:rsidRPr="009C2C42">
        <w:rPr>
          <w:sz w:val="22"/>
          <w:szCs w:val="22"/>
        </w:rPr>
        <w:t>ublicznych</w:t>
      </w:r>
      <w:r w:rsidR="00BE7BFD" w:rsidRPr="009C2C42">
        <w:rPr>
          <w:sz w:val="22"/>
          <w:szCs w:val="22"/>
        </w:rPr>
        <w:t xml:space="preserve"> </w:t>
      </w:r>
      <w:r w:rsidR="00D9049C" w:rsidRPr="009C2C42">
        <w:rPr>
          <w:sz w:val="22"/>
          <w:szCs w:val="22"/>
        </w:rPr>
        <w:t>udostępnia</w:t>
      </w:r>
      <w:r w:rsidR="00BE7BFD" w:rsidRPr="009C2C42">
        <w:rPr>
          <w:sz w:val="22"/>
          <w:szCs w:val="22"/>
        </w:rPr>
        <w:t xml:space="preserve"> poniżej treść zapytań do S</w:t>
      </w:r>
      <w:r w:rsidR="0012774F" w:rsidRPr="009C2C42">
        <w:rPr>
          <w:sz w:val="22"/>
          <w:szCs w:val="22"/>
        </w:rPr>
        <w:t>pecyfikacji Warunków Zamówienia (</w:t>
      </w:r>
      <w:r w:rsidR="0012774F" w:rsidRPr="009C2C42">
        <w:rPr>
          <w:sz w:val="22"/>
          <w:szCs w:val="22"/>
          <w:lang w:eastAsia="ar-SA"/>
        </w:rPr>
        <w:t>zwanej dalej</w:t>
      </w:r>
      <w:r w:rsidR="0012774F" w:rsidRPr="009C2C42">
        <w:rPr>
          <w:b/>
          <w:sz w:val="22"/>
          <w:szCs w:val="22"/>
          <w:lang w:eastAsia="ar-SA"/>
        </w:rPr>
        <w:t xml:space="preserve"> </w:t>
      </w:r>
      <w:r w:rsidR="0012774F" w:rsidRPr="009C2C42">
        <w:rPr>
          <w:bCs/>
          <w:sz w:val="22"/>
          <w:szCs w:val="22"/>
          <w:lang w:eastAsia="ar-SA"/>
        </w:rPr>
        <w:t>”SWZ”)</w:t>
      </w:r>
      <w:r w:rsidR="00D9049C" w:rsidRPr="009C2C42">
        <w:rPr>
          <w:bCs/>
          <w:sz w:val="22"/>
          <w:szCs w:val="22"/>
          <w:lang w:eastAsia="ar-SA"/>
        </w:rPr>
        <w:t xml:space="preserve"> </w:t>
      </w:r>
      <w:r w:rsidR="00D9049C" w:rsidRPr="009C2C42">
        <w:rPr>
          <w:sz w:val="22"/>
          <w:szCs w:val="22"/>
        </w:rPr>
        <w:t>wraz z wyjaśnieniami</w:t>
      </w:r>
      <w:r w:rsidR="0012774F" w:rsidRPr="009C2C4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D4F" w:rsidRPr="009C2C42" w14:paraId="0721F0F1" w14:textId="77777777" w:rsidTr="00F46884">
        <w:tc>
          <w:tcPr>
            <w:tcW w:w="9356" w:type="dxa"/>
          </w:tcPr>
          <w:p w14:paraId="4B1C8CC5" w14:textId="77777777" w:rsidR="00C66D4F" w:rsidRPr="009C2C42" w:rsidRDefault="00C66D4F" w:rsidP="0087229D">
            <w:pPr>
              <w:ind w:left="30" w:right="-72"/>
              <w:jc w:val="both"/>
              <w:rPr>
                <w:sz w:val="22"/>
                <w:szCs w:val="22"/>
              </w:rPr>
            </w:pPr>
            <w:r w:rsidRPr="009C2C42">
              <w:rPr>
                <w:sz w:val="22"/>
                <w:szCs w:val="22"/>
              </w:rPr>
              <w:t xml:space="preserve">Pakiet 19 - </w:t>
            </w:r>
            <w:proofErr w:type="spellStart"/>
            <w:r w:rsidRPr="009C2C42">
              <w:rPr>
                <w:sz w:val="22"/>
                <w:szCs w:val="22"/>
              </w:rPr>
              <w:t>Klipsowanica</w:t>
            </w:r>
            <w:proofErr w:type="spellEnd"/>
            <w:r w:rsidRPr="009C2C42">
              <w:rPr>
                <w:sz w:val="22"/>
                <w:szCs w:val="22"/>
              </w:rPr>
              <w:t xml:space="preserve"> hemostatyczna   </w:t>
            </w:r>
          </w:p>
          <w:p w14:paraId="51D6643B" w14:textId="3923DC3D" w:rsidR="00C66D4F" w:rsidRDefault="00C66D4F" w:rsidP="0087229D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9C2C42">
              <w:rPr>
                <w:sz w:val="22"/>
                <w:szCs w:val="22"/>
              </w:rPr>
              <w:t>Klipsownica</w:t>
            </w:r>
            <w:proofErr w:type="spellEnd"/>
            <w:r w:rsidRPr="009C2C42">
              <w:rPr>
                <w:sz w:val="22"/>
                <w:szCs w:val="22"/>
              </w:rPr>
              <w:t xml:space="preserve"> hemostatyczna jednorazowego użytku, w pełni obrotowa i </w:t>
            </w:r>
            <w:proofErr w:type="spellStart"/>
            <w:r w:rsidRPr="009C2C42">
              <w:rPr>
                <w:sz w:val="22"/>
                <w:szCs w:val="22"/>
              </w:rPr>
              <w:t>repozycjonowalna</w:t>
            </w:r>
            <w:proofErr w:type="spellEnd"/>
            <w:r w:rsidRPr="009C2C42">
              <w:rPr>
                <w:sz w:val="22"/>
                <w:szCs w:val="22"/>
              </w:rPr>
              <w:t>; pokryta materiałem hydrofilnym; posiada znaczniki w części dystalnej; średnica narzędzia 2,6mm; do kanału roboczego 2,8 mm, długości narzędzia: 2300mm; kąt otwarcia klipsa 135?; szerokości otwarcia klipsa: 8mm, 11mm, 16mm (do wyboru Zamawiającego, w zależności od potrzeb) możliwość wielokrotnego otwarcia klipsa bez utraty jego skuteczności; możliwość wykonania MRI; Pakowane osobno w sterylne opakowania, każde opakowanie posiada 4 naklejki informacyjne. 10 sztuk w opakowaniu.</w:t>
            </w:r>
          </w:p>
          <w:p w14:paraId="4F583DE4" w14:textId="77777777" w:rsidR="0087229D" w:rsidRPr="009C2C42" w:rsidRDefault="0087229D" w:rsidP="0087229D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8CFFD8F" w14:textId="779C7997" w:rsidR="00C66D4F" w:rsidRDefault="009C2C42" w:rsidP="008722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2C42">
              <w:rPr>
                <w:b/>
                <w:bCs/>
                <w:sz w:val="22"/>
                <w:szCs w:val="22"/>
              </w:rPr>
              <w:t>Odpowiedź:</w:t>
            </w:r>
            <w:r w:rsidR="00D635D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1AB9722" w14:textId="77777777" w:rsidR="0087229D" w:rsidRPr="009C2C42" w:rsidRDefault="0087229D" w:rsidP="008722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E3F0D6C" w14:textId="77777777" w:rsidR="00C66D4F" w:rsidRPr="009C2C42" w:rsidRDefault="00C66D4F" w:rsidP="0087229D">
            <w:pPr>
              <w:ind w:left="30" w:right="-72"/>
              <w:jc w:val="both"/>
              <w:rPr>
                <w:sz w:val="22"/>
                <w:szCs w:val="22"/>
              </w:rPr>
            </w:pPr>
            <w:r w:rsidRPr="009C2C42">
              <w:rPr>
                <w:sz w:val="22"/>
                <w:szCs w:val="22"/>
              </w:rPr>
              <w:t>Pakiet 37-</w:t>
            </w:r>
          </w:p>
          <w:p w14:paraId="55511FD7" w14:textId="69C77120" w:rsidR="00C66D4F" w:rsidRPr="009C2C42" w:rsidRDefault="00C66D4F" w:rsidP="0087229D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9C2C42">
              <w:rPr>
                <w:sz w:val="22"/>
                <w:szCs w:val="22"/>
              </w:rPr>
              <w:t xml:space="preserve">Prowadnik endoskopowy, </w:t>
            </w:r>
            <w:proofErr w:type="spellStart"/>
            <w:r w:rsidRPr="009C2C42">
              <w:rPr>
                <w:sz w:val="22"/>
                <w:szCs w:val="22"/>
              </w:rPr>
              <w:t>nitinolowy</w:t>
            </w:r>
            <w:proofErr w:type="spellEnd"/>
            <w:r w:rsidRPr="009C2C42">
              <w:rPr>
                <w:sz w:val="22"/>
                <w:szCs w:val="22"/>
              </w:rPr>
              <w:t xml:space="preserve"> odporny na załamania; powlekany teflonem; końcówka</w:t>
            </w:r>
            <w:r w:rsidR="0087229D">
              <w:rPr>
                <w:sz w:val="22"/>
                <w:szCs w:val="22"/>
              </w:rPr>
              <w:t xml:space="preserve"> </w:t>
            </w:r>
            <w:r w:rsidRPr="009C2C42">
              <w:rPr>
                <w:sz w:val="22"/>
                <w:szCs w:val="22"/>
              </w:rPr>
              <w:t xml:space="preserve">hydrofilna prosta (rdzeń wolframowy), posiada spiralny znacznik ruchu. Zapakowany w okrągłą kasetę, posiadającą port do przepłukiwania, </w:t>
            </w:r>
          </w:p>
          <w:p w14:paraId="2C711C2D" w14:textId="7DE3A2AE" w:rsidR="00C66D4F" w:rsidRPr="009C2C42" w:rsidRDefault="00C66D4F" w:rsidP="0087229D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9C2C42">
              <w:rPr>
                <w:sz w:val="22"/>
                <w:szCs w:val="22"/>
              </w:rPr>
              <w:t xml:space="preserve"> - prowadnik o średnicy 0,035" o długości całkowitej 4500mm, długość końcówki 65 mm, powłoka niebiesko-żółta, dostępne w wersji prostej lub zagiętej, </w:t>
            </w:r>
          </w:p>
          <w:p w14:paraId="1F46B046" w14:textId="4B0E616A" w:rsidR="00C66D4F" w:rsidRDefault="00C66D4F" w:rsidP="0087229D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  <w:r w:rsidRPr="009C2C42">
              <w:rPr>
                <w:sz w:val="22"/>
                <w:szCs w:val="22"/>
              </w:rPr>
              <w:t xml:space="preserve"> - prowadnik o średnicy 0,025" o długości całkowitej 4500mm, długość końcówki</w:t>
            </w:r>
            <w:r w:rsidR="0087229D">
              <w:rPr>
                <w:sz w:val="22"/>
                <w:szCs w:val="22"/>
              </w:rPr>
              <w:t xml:space="preserve"> </w:t>
            </w:r>
            <w:r w:rsidRPr="009C2C42">
              <w:rPr>
                <w:sz w:val="22"/>
                <w:szCs w:val="22"/>
              </w:rPr>
              <w:t>65 mm, powłoka niebiesko-żółta, dostępne w wersji prostej lub zagiętej,</w:t>
            </w:r>
          </w:p>
          <w:p w14:paraId="68CADA4F" w14:textId="77777777" w:rsidR="0087229D" w:rsidRPr="009C2C42" w:rsidRDefault="0087229D" w:rsidP="0087229D">
            <w:pPr>
              <w:spacing w:line="276" w:lineRule="auto"/>
              <w:ind w:left="28" w:right="-74"/>
              <w:jc w:val="both"/>
              <w:rPr>
                <w:sz w:val="22"/>
                <w:szCs w:val="22"/>
              </w:rPr>
            </w:pPr>
          </w:p>
          <w:p w14:paraId="74DE16E9" w14:textId="74A5FB6C" w:rsidR="00C66D4F" w:rsidRPr="009C2C42" w:rsidRDefault="00C66D4F" w:rsidP="008722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2C42">
              <w:rPr>
                <w:b/>
                <w:bCs/>
                <w:sz w:val="22"/>
                <w:szCs w:val="22"/>
              </w:rPr>
              <w:t>Odpowiedź</w:t>
            </w:r>
            <w:r w:rsidR="009C2C42" w:rsidRPr="009C2C42">
              <w:rPr>
                <w:b/>
                <w:bCs/>
                <w:sz w:val="22"/>
                <w:szCs w:val="22"/>
              </w:rPr>
              <w:t>:</w:t>
            </w:r>
            <w:r w:rsidR="00D635D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3C25109D" w14:textId="77777777" w:rsidR="00BE7BFD" w:rsidRPr="009C2C42" w:rsidRDefault="00BE7BFD" w:rsidP="00520165">
      <w:pPr>
        <w:jc w:val="both"/>
        <w:rPr>
          <w:sz w:val="22"/>
          <w:szCs w:val="22"/>
        </w:rPr>
      </w:pPr>
    </w:p>
    <w:p w14:paraId="74FB2050" w14:textId="77777777" w:rsidR="006D4AB3" w:rsidRPr="009C2C4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C2C42">
        <w:rPr>
          <w:sz w:val="22"/>
          <w:szCs w:val="22"/>
        </w:rPr>
        <w:t>Przewodniczący Komisji Przetargowej</w:t>
      </w:r>
    </w:p>
    <w:p w14:paraId="61138FA0" w14:textId="73A3941F" w:rsidR="006D4AB3" w:rsidRPr="009C2C42" w:rsidRDefault="009C2C42" w:rsidP="009C2C42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9C2C42">
        <w:rPr>
          <w:sz w:val="22"/>
          <w:szCs w:val="22"/>
        </w:rPr>
        <w:t xml:space="preserve">                                                 </w:t>
      </w:r>
      <w:r w:rsidR="00C66D4F" w:rsidRPr="009C2C42">
        <w:rPr>
          <w:sz w:val="22"/>
          <w:szCs w:val="22"/>
        </w:rPr>
        <w:t>Małgorzata</w:t>
      </w:r>
      <w:r w:rsidR="006D4AB3" w:rsidRPr="009C2C42">
        <w:rPr>
          <w:sz w:val="22"/>
          <w:szCs w:val="22"/>
        </w:rPr>
        <w:t xml:space="preserve"> </w:t>
      </w:r>
      <w:r w:rsidR="00C66D4F" w:rsidRPr="009C2C42">
        <w:rPr>
          <w:sz w:val="22"/>
          <w:szCs w:val="22"/>
        </w:rPr>
        <w:t xml:space="preserve">Krzystek -  </w:t>
      </w:r>
      <w:proofErr w:type="spellStart"/>
      <w:r w:rsidR="00C66D4F" w:rsidRPr="009C2C42">
        <w:rPr>
          <w:sz w:val="22"/>
          <w:szCs w:val="22"/>
        </w:rPr>
        <w:t>Purol</w:t>
      </w:r>
      <w:proofErr w:type="spellEnd"/>
    </w:p>
    <w:p w14:paraId="0F5DD813" w14:textId="77777777" w:rsidR="009C2C42" w:rsidRPr="009C2C42" w:rsidRDefault="009C2C42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sectPr w:rsidR="009C2C42" w:rsidRPr="009C2C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91AAA" w14:textId="77777777" w:rsidR="003032D5" w:rsidRDefault="003032D5">
      <w:r>
        <w:separator/>
      </w:r>
    </w:p>
  </w:endnote>
  <w:endnote w:type="continuationSeparator" w:id="0">
    <w:p w14:paraId="2FFE939E" w14:textId="77777777" w:rsidR="003032D5" w:rsidRDefault="0030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309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21CA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8674D" w14:textId="77777777" w:rsidR="006D4AB3" w:rsidRDefault="0087229D">
    <w:pPr>
      <w:pStyle w:val="Stopka"/>
      <w:tabs>
        <w:tab w:val="clear" w:pos="4536"/>
      </w:tabs>
      <w:jc w:val="center"/>
    </w:pPr>
    <w:r>
      <w:rPr>
        <w:noProof/>
      </w:rPr>
      <w:pict w14:anchorId="52CE0592">
        <v:line id="_x0000_s1025" style="position:absolute;left:0;text-align:left;z-index:251657728" from="-3.85pt,8.75pt" to="455.15pt,8.75pt"/>
      </w:pict>
    </w:r>
  </w:p>
  <w:p w14:paraId="4CAFD5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881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D1F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E92768" w14:textId="77777777" w:rsidR="006D4AB3" w:rsidRDefault="006D4AB3">
    <w:pPr>
      <w:pStyle w:val="Stopka"/>
      <w:tabs>
        <w:tab w:val="clear" w:pos="4536"/>
        <w:tab w:val="left" w:pos="6237"/>
      </w:tabs>
    </w:pPr>
  </w:p>
  <w:p w14:paraId="2C997B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62B88" w14:textId="77777777" w:rsidR="003032D5" w:rsidRDefault="003032D5">
      <w:r>
        <w:separator/>
      </w:r>
    </w:p>
  </w:footnote>
  <w:footnote w:type="continuationSeparator" w:id="0">
    <w:p w14:paraId="09CB850F" w14:textId="77777777" w:rsidR="003032D5" w:rsidRDefault="00303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B7A51" w14:textId="77777777" w:rsidR="00C66D4F" w:rsidRDefault="00C66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7415" w14:textId="77777777" w:rsidR="00C66D4F" w:rsidRDefault="00C66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83D00" w14:textId="77777777" w:rsidR="00C66D4F" w:rsidRDefault="00C66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5537801">
    <w:abstractNumId w:val="3"/>
  </w:num>
  <w:num w:numId="2" w16cid:durableId="237593297">
    <w:abstractNumId w:val="6"/>
  </w:num>
  <w:num w:numId="3" w16cid:durableId="1187258466">
    <w:abstractNumId w:val="2"/>
  </w:num>
  <w:num w:numId="4" w16cid:durableId="17703066">
    <w:abstractNumId w:val="5"/>
  </w:num>
  <w:num w:numId="5" w16cid:durableId="2022782639">
    <w:abstractNumId w:val="0"/>
  </w:num>
  <w:num w:numId="6" w16cid:durableId="311830307">
    <w:abstractNumId w:val="1"/>
  </w:num>
  <w:num w:numId="7" w16cid:durableId="676812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2D5"/>
    <w:rsid w:val="00031374"/>
    <w:rsid w:val="000A1097"/>
    <w:rsid w:val="000E2A8F"/>
    <w:rsid w:val="0012774F"/>
    <w:rsid w:val="00144B7A"/>
    <w:rsid w:val="00180C6E"/>
    <w:rsid w:val="0029606A"/>
    <w:rsid w:val="003032D5"/>
    <w:rsid w:val="004848F3"/>
    <w:rsid w:val="004A75F2"/>
    <w:rsid w:val="004E37F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229D"/>
    <w:rsid w:val="008804B6"/>
    <w:rsid w:val="00897AB0"/>
    <w:rsid w:val="008A3553"/>
    <w:rsid w:val="009003D1"/>
    <w:rsid w:val="00947A50"/>
    <w:rsid w:val="009C2C42"/>
    <w:rsid w:val="00A905AC"/>
    <w:rsid w:val="00B04B27"/>
    <w:rsid w:val="00B1255C"/>
    <w:rsid w:val="00B153F9"/>
    <w:rsid w:val="00BA6584"/>
    <w:rsid w:val="00BE62A3"/>
    <w:rsid w:val="00BE7BFD"/>
    <w:rsid w:val="00C370F2"/>
    <w:rsid w:val="00C44EEC"/>
    <w:rsid w:val="00C66D4F"/>
    <w:rsid w:val="00D22FFA"/>
    <w:rsid w:val="00D635D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5FB0C"/>
  <w15:chartTrackingRefBased/>
  <w15:docId w15:val="{F544C823-76FF-4B6C-9FE2-B0184C76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C2C4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238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2026-05-28T09:27:00Z</dcterms:created>
  <dcterms:modified xsi:type="dcterms:W3CDTF">2026-06-08T06:21:00Z</dcterms:modified>
</cp:coreProperties>
</file>