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6204FB23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6D0753">
        <w:rPr>
          <w:rFonts w:ascii="Verdana" w:hAnsi="Verdana"/>
          <w:b/>
          <w:sz w:val="18"/>
          <w:szCs w:val="18"/>
        </w:rPr>
        <w:t>277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5AE72445" w14:textId="77777777" w:rsidR="00B12BC7" w:rsidRPr="00AA63A3" w:rsidRDefault="00B12BC7" w:rsidP="00B12BC7">
      <w:pPr>
        <w:spacing w:line="360" w:lineRule="auto"/>
        <w:jc w:val="both"/>
        <w:rPr>
          <w:rFonts w:ascii="Verdana" w:hAnsi="Verdana"/>
          <w:b/>
          <w:bCs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Na potrzeby postępowania o udzielenie zamówienia publicznego prowadzonym </w:t>
      </w:r>
      <w:r w:rsidRPr="00AA63A3">
        <w:rPr>
          <w:rFonts w:ascii="Verdana" w:hAnsi="Verdana"/>
          <w:b/>
          <w:bCs/>
          <w:sz w:val="18"/>
          <w:szCs w:val="18"/>
        </w:rPr>
        <w:t>w trybie przetargu nieograniczonego na:</w:t>
      </w:r>
    </w:p>
    <w:p w14:paraId="706742F4" w14:textId="322F9AE4" w:rsidR="00B12BC7" w:rsidRPr="0067784D" w:rsidRDefault="006D0753" w:rsidP="00B12BC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Verdana" w:eastAsia="Times New Roman" w:hAnsi="Verdana"/>
          <w:sz w:val="18"/>
          <w:szCs w:val="18"/>
          <w:lang w:eastAsia="pl-PL"/>
        </w:rPr>
      </w:pPr>
      <w:r>
        <w:rPr>
          <w:rFonts w:ascii="Verdana" w:hAnsi="Verdana"/>
          <w:b/>
          <w:sz w:val="18"/>
          <w:szCs w:val="18"/>
        </w:rPr>
        <w:t>dostawa zestawu komputera stacjonarnego - KC-DE-zp.25.277.2026</w:t>
      </w:r>
      <w:r w:rsidR="0003384D">
        <w:rPr>
          <w:rFonts w:ascii="Verdana" w:hAnsi="Verdana"/>
          <w:b/>
          <w:sz w:val="18"/>
          <w:szCs w:val="18"/>
        </w:rPr>
        <w:t xml:space="preserve"> </w:t>
      </w:r>
      <w:r w:rsidR="00B12BC7"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 xml:space="preserve">ustawy z dnia 11 września 2019 roku - Prawo zamówień publicznych (t.j. Dz. U. z 2019r. poz. 2019 z późn.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CEE4A" w14:textId="77777777" w:rsidR="00BB3454" w:rsidRDefault="00BB3454">
      <w:pPr>
        <w:spacing w:after="0" w:line="240" w:lineRule="auto"/>
      </w:pPr>
      <w:r>
        <w:separator/>
      </w:r>
    </w:p>
  </w:endnote>
  <w:endnote w:type="continuationSeparator" w:id="0">
    <w:p w14:paraId="2318A685" w14:textId="77777777" w:rsidR="00BB3454" w:rsidRDefault="00BB34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BB3454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7728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08941E" w14:textId="77777777" w:rsidR="00BB3454" w:rsidRDefault="00BB3454">
      <w:pPr>
        <w:spacing w:after="0" w:line="240" w:lineRule="auto"/>
      </w:pPr>
      <w:r>
        <w:separator/>
      </w:r>
    </w:p>
  </w:footnote>
  <w:footnote w:type="continuationSeparator" w:id="0">
    <w:p w14:paraId="2D87EBD1" w14:textId="77777777" w:rsidR="00BB3454" w:rsidRDefault="00BB34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8382B5" w14:textId="1F0746A2" w:rsidR="008C0748" w:rsidRDefault="008C0748" w:rsidP="009F528A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76378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53B"/>
    <w:rsid w:val="00010065"/>
    <w:rsid w:val="000302BE"/>
    <w:rsid w:val="0003384D"/>
    <w:rsid w:val="000563B7"/>
    <w:rsid w:val="0006468E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91C2D"/>
    <w:rsid w:val="003D1274"/>
    <w:rsid w:val="004304EF"/>
    <w:rsid w:val="00430A9F"/>
    <w:rsid w:val="005540B6"/>
    <w:rsid w:val="005741C5"/>
    <w:rsid w:val="00592A03"/>
    <w:rsid w:val="005E5BD1"/>
    <w:rsid w:val="00623F70"/>
    <w:rsid w:val="0067784D"/>
    <w:rsid w:val="006D0753"/>
    <w:rsid w:val="006E4A4C"/>
    <w:rsid w:val="00724265"/>
    <w:rsid w:val="007D106A"/>
    <w:rsid w:val="007F4920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8031F"/>
    <w:rsid w:val="00AA63A3"/>
    <w:rsid w:val="00AD2BA3"/>
    <w:rsid w:val="00AE7922"/>
    <w:rsid w:val="00B12BC7"/>
    <w:rsid w:val="00BB345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C6704"/>
    <w:rsid w:val="00E46DED"/>
    <w:rsid w:val="00E5470B"/>
    <w:rsid w:val="00E67EFE"/>
    <w:rsid w:val="00EF35D1"/>
    <w:rsid w:val="00F65269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364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4</cp:revision>
  <cp:lastPrinted>2026-01-02T11:14:00Z</cp:lastPrinted>
  <dcterms:created xsi:type="dcterms:W3CDTF">2026-06-18T09:30:00Z</dcterms:created>
  <dcterms:modified xsi:type="dcterms:W3CDTF">2026-06-18T09:38:00Z</dcterms:modified>
</cp:coreProperties>
</file>