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D66EC" w:rsidP="00851F05">
      <w:pPr>
        <w:jc w:val="right"/>
        <w:rPr>
          <w:sz w:val="22"/>
          <w:szCs w:val="22"/>
        </w:rPr>
      </w:pPr>
      <w:r w:rsidRPr="007D66E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D66EC">
        <w:rPr>
          <w:sz w:val="22"/>
          <w:szCs w:val="22"/>
        </w:rPr>
        <w:t>2026-06-</w:t>
      </w:r>
      <w:r w:rsidR="00503BD9">
        <w:rPr>
          <w:sz w:val="22"/>
          <w:szCs w:val="22"/>
        </w:rPr>
        <w:t>10</w:t>
      </w:r>
      <w:bookmarkStart w:id="0" w:name="_GoBack"/>
      <w:bookmarkEnd w:id="0"/>
    </w:p>
    <w:p w:rsidR="001C5A4C" w:rsidRPr="004F079B" w:rsidRDefault="001C5A4C" w:rsidP="00851F05">
      <w:pPr>
        <w:jc w:val="right"/>
        <w:rPr>
          <w:sz w:val="22"/>
          <w:szCs w:val="22"/>
        </w:rPr>
      </w:pPr>
    </w:p>
    <w:p w:rsidR="007D66EC" w:rsidRPr="007D66EC" w:rsidRDefault="007D66EC" w:rsidP="00851F05">
      <w:pPr>
        <w:rPr>
          <w:b/>
          <w:bCs/>
          <w:sz w:val="22"/>
          <w:szCs w:val="22"/>
        </w:rPr>
      </w:pPr>
      <w:r w:rsidRPr="007D66EC">
        <w:rPr>
          <w:b/>
          <w:bCs/>
          <w:sz w:val="22"/>
          <w:szCs w:val="22"/>
        </w:rPr>
        <w:t>Akademia Górniczo - Hutnicza</w:t>
      </w:r>
    </w:p>
    <w:p w:rsidR="007D66EC" w:rsidRPr="007D66EC" w:rsidRDefault="007D66EC" w:rsidP="00851F05">
      <w:pPr>
        <w:rPr>
          <w:b/>
          <w:bCs/>
          <w:sz w:val="22"/>
          <w:szCs w:val="22"/>
        </w:rPr>
      </w:pPr>
      <w:r w:rsidRPr="007D66EC">
        <w:rPr>
          <w:b/>
          <w:bCs/>
          <w:sz w:val="22"/>
          <w:szCs w:val="22"/>
        </w:rPr>
        <w:t>im. Stanisława Staszica w Krakowie</w:t>
      </w:r>
    </w:p>
    <w:p w:rsidR="00F16C50" w:rsidRPr="00D91931" w:rsidRDefault="007D66EC" w:rsidP="00851F05">
      <w:pPr>
        <w:rPr>
          <w:b/>
          <w:bCs/>
          <w:sz w:val="22"/>
          <w:szCs w:val="22"/>
        </w:rPr>
      </w:pPr>
      <w:r w:rsidRPr="007D66EC">
        <w:rPr>
          <w:b/>
          <w:bCs/>
          <w:sz w:val="22"/>
          <w:szCs w:val="22"/>
        </w:rPr>
        <w:t>Dział Zamówień Publicznych</w:t>
      </w:r>
    </w:p>
    <w:p w:rsidR="00F16C50" w:rsidRPr="00BD5546" w:rsidRDefault="007D66EC" w:rsidP="00851F05">
      <w:pPr>
        <w:rPr>
          <w:sz w:val="22"/>
          <w:szCs w:val="22"/>
        </w:rPr>
      </w:pPr>
      <w:r w:rsidRPr="007D66E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D66EC">
        <w:rPr>
          <w:sz w:val="22"/>
          <w:szCs w:val="22"/>
        </w:rPr>
        <w:t>30</w:t>
      </w:r>
    </w:p>
    <w:p w:rsidR="00F16C50" w:rsidRPr="00BD5546" w:rsidRDefault="007D66EC" w:rsidP="00851F05">
      <w:pPr>
        <w:rPr>
          <w:sz w:val="22"/>
          <w:szCs w:val="22"/>
        </w:rPr>
      </w:pPr>
      <w:r w:rsidRPr="007D66E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D66EC">
        <w:rPr>
          <w:sz w:val="22"/>
          <w:szCs w:val="22"/>
        </w:rPr>
        <w:t>Kraków</w:t>
      </w:r>
    </w:p>
    <w:p w:rsidR="00F16C50" w:rsidRPr="00D91931" w:rsidRDefault="00F16C50" w:rsidP="00851F0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D66EC" w:rsidRPr="007D66EC">
        <w:rPr>
          <w:bCs/>
          <w:sz w:val="22"/>
          <w:szCs w:val="22"/>
        </w:rPr>
        <w:t>KC.DE.zp.25.122.2026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851F0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851F0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851F0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851F0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851F0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851F05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851F05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851F05" w:rsidRPr="00851F05" w:rsidRDefault="00851F05" w:rsidP="00851F05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D66EC" w:rsidRPr="00607F9B" w:rsidTr="00D25107">
        <w:trPr>
          <w:trHeight w:val="638"/>
        </w:trPr>
        <w:tc>
          <w:tcPr>
            <w:tcW w:w="959" w:type="dxa"/>
            <w:shd w:val="clear" w:color="auto" w:fill="auto"/>
          </w:tcPr>
          <w:p w:rsidR="007D66EC" w:rsidRPr="00607F9B" w:rsidRDefault="007D66EC" w:rsidP="00851F0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66EC" w:rsidRPr="00607F9B" w:rsidRDefault="007D66EC" w:rsidP="00851F0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66E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66EC">
              <w:rPr>
                <w:b/>
                <w:bCs/>
                <w:sz w:val="22"/>
                <w:szCs w:val="22"/>
              </w:rPr>
              <w:t>Obsługa portierni i ochrona budynków AGH oraz ochrona fizyczna i dozór budynków i terenu dla obiektów AGH zlokalizowanych w Miękini - KC.DE.zp.25.122.2026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66EC">
              <w:rPr>
                <w:b/>
                <w:sz w:val="22"/>
                <w:szCs w:val="22"/>
              </w:rPr>
              <w:t>KC.DE.zp.25.122.2026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51F05" w:rsidRDefault="00851F05" w:rsidP="00851F05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:rsidR="004F079B" w:rsidRPr="00851F05" w:rsidRDefault="004F079B" w:rsidP="00851F05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D66EC" w:rsidRPr="007D66EC">
        <w:rPr>
          <w:rFonts w:ascii="Times New Roman" w:hAnsi="Times New Roman"/>
          <w:b/>
          <w:szCs w:val="22"/>
        </w:rPr>
        <w:t xml:space="preserve">Akademia Górniczo </w:t>
      </w:r>
      <w:r w:rsidR="00851F05">
        <w:rPr>
          <w:rFonts w:ascii="Times New Roman" w:hAnsi="Times New Roman"/>
          <w:b/>
          <w:szCs w:val="22"/>
        </w:rPr>
        <w:t>–</w:t>
      </w:r>
      <w:r w:rsidR="007D66EC" w:rsidRPr="007D66EC">
        <w:rPr>
          <w:rFonts w:ascii="Times New Roman" w:hAnsi="Times New Roman"/>
          <w:b/>
          <w:szCs w:val="22"/>
        </w:rPr>
        <w:t xml:space="preserve"> Hutnicza</w:t>
      </w:r>
      <w:r w:rsidR="00851F05">
        <w:rPr>
          <w:rFonts w:ascii="Times New Roman" w:hAnsi="Times New Roman"/>
          <w:b/>
          <w:szCs w:val="22"/>
        </w:rPr>
        <w:t xml:space="preserve"> </w:t>
      </w:r>
      <w:r w:rsidR="007D66EC" w:rsidRPr="007D66EC">
        <w:rPr>
          <w:rFonts w:ascii="Times New Roman" w:hAnsi="Times New Roman"/>
          <w:b/>
          <w:szCs w:val="22"/>
        </w:rPr>
        <w:t>im. Stanisława Staszica w Krakowie</w:t>
      </w:r>
      <w:r w:rsidR="00851F05">
        <w:rPr>
          <w:rFonts w:ascii="Times New Roman" w:hAnsi="Times New Roman"/>
          <w:b/>
          <w:szCs w:val="22"/>
        </w:rPr>
        <w:t xml:space="preserve">, </w:t>
      </w:r>
      <w:r w:rsidR="007D66EC" w:rsidRPr="007D66E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851F0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D66EC" w:rsidRPr="007D66EC">
        <w:rPr>
          <w:rFonts w:ascii="Times New Roman" w:hAnsi="Times New Roman"/>
          <w:b/>
          <w:szCs w:val="22"/>
        </w:rPr>
        <w:t>2026-06-12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D66EC" w:rsidRPr="007D66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D66EC" w:rsidRPr="007D66EC">
        <w:rPr>
          <w:rFonts w:ascii="Times New Roman" w:hAnsi="Times New Roman"/>
          <w:b/>
          <w:szCs w:val="22"/>
        </w:rPr>
        <w:t>2026-06-16</w:t>
      </w:r>
      <w:r w:rsidR="008365E9">
        <w:rPr>
          <w:rFonts w:ascii="Times New Roman" w:hAnsi="Times New Roman"/>
          <w:szCs w:val="22"/>
        </w:rPr>
        <w:t xml:space="preserve"> godz. </w:t>
      </w:r>
      <w:r w:rsidR="007D66EC" w:rsidRPr="007D66E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851F0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D66EC" w:rsidRPr="007D66EC">
        <w:rPr>
          <w:rFonts w:ascii="Times New Roman" w:hAnsi="Times New Roman"/>
          <w:b/>
          <w:szCs w:val="22"/>
        </w:rPr>
        <w:t>2026-06-12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D66EC" w:rsidRPr="007D66E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D66EC" w:rsidRPr="007D66EC">
        <w:rPr>
          <w:rFonts w:ascii="Times New Roman" w:hAnsi="Times New Roman"/>
          <w:b/>
          <w:szCs w:val="22"/>
        </w:rPr>
        <w:t>2026-06-16</w:t>
      </w:r>
      <w:r w:rsidR="008365E9">
        <w:rPr>
          <w:rFonts w:ascii="Times New Roman" w:hAnsi="Times New Roman"/>
          <w:szCs w:val="22"/>
        </w:rPr>
        <w:t xml:space="preserve"> godz. </w:t>
      </w:r>
      <w:r w:rsidR="007D66EC" w:rsidRPr="007D66E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851F0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dnia:</w:t>
      </w:r>
      <w:r w:rsidR="00851F05">
        <w:rPr>
          <w:rFonts w:ascii="Times New Roman" w:hAnsi="Times New Roman"/>
          <w:szCs w:val="22"/>
        </w:rPr>
        <w:t xml:space="preserve"> </w:t>
      </w:r>
      <w:r w:rsidR="00851F05" w:rsidRPr="00851F05">
        <w:rPr>
          <w:rFonts w:ascii="Times New Roman" w:hAnsi="Times New Roman"/>
          <w:b/>
          <w:szCs w:val="22"/>
        </w:rPr>
        <w:t>2026-09-09</w:t>
      </w:r>
      <w:r w:rsidRPr="005D3C59">
        <w:rPr>
          <w:rFonts w:ascii="Times New Roman" w:hAnsi="Times New Roman"/>
          <w:szCs w:val="22"/>
        </w:rPr>
        <w:t xml:space="preserve"> na dzień:</w:t>
      </w:r>
      <w:r w:rsidR="00851F05">
        <w:rPr>
          <w:rFonts w:ascii="Times New Roman" w:hAnsi="Times New Roman"/>
          <w:szCs w:val="22"/>
        </w:rPr>
        <w:t xml:space="preserve"> </w:t>
      </w:r>
      <w:r w:rsidR="00851F05" w:rsidRPr="00851F05">
        <w:rPr>
          <w:rFonts w:ascii="Times New Roman" w:hAnsi="Times New Roman"/>
          <w:b/>
          <w:szCs w:val="22"/>
        </w:rPr>
        <w:t>2026-09-13</w:t>
      </w:r>
    </w:p>
    <w:p w:rsidR="00F16C50" w:rsidRPr="00D91931" w:rsidRDefault="00F16C50" w:rsidP="00851F05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851F05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851F05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B52" w:rsidRDefault="00CE2B52">
      <w:r>
        <w:separator/>
      </w:r>
    </w:p>
  </w:endnote>
  <w:endnote w:type="continuationSeparator" w:id="0">
    <w:p w:rsidR="00CE2B52" w:rsidRDefault="00CE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B52" w:rsidRDefault="00CE2B52">
      <w:r>
        <w:separator/>
      </w:r>
    </w:p>
  </w:footnote>
  <w:footnote w:type="continuationSeparator" w:id="0">
    <w:p w:rsidR="00CE2B52" w:rsidRDefault="00CE2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03B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B52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03BD9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7D66EC"/>
    <w:rsid w:val="00816FE0"/>
    <w:rsid w:val="00820E2C"/>
    <w:rsid w:val="008365E9"/>
    <w:rsid w:val="00851F05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E2B52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1F90B0"/>
  <w15:chartTrackingRefBased/>
  <w15:docId w15:val="{9283EEAD-C1BA-4753-BF53-BA21EFC2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2026-06-09T07:12:00Z</cp:lastPrinted>
  <dcterms:created xsi:type="dcterms:W3CDTF">2026-06-10T08:43:00Z</dcterms:created>
  <dcterms:modified xsi:type="dcterms:W3CDTF">2026-06-10T08:43:00Z</dcterms:modified>
</cp:coreProperties>
</file>