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8CF" w:rsidRPr="000608CF" w:rsidRDefault="000608CF" w:rsidP="000608CF">
      <w:pPr>
        <w:spacing w:after="0" w:line="360" w:lineRule="auto"/>
        <w:jc w:val="center"/>
        <w:rPr>
          <w:rFonts w:ascii="Arial" w:hAnsi="Arial" w:cs="Arial"/>
          <w:bCs/>
          <w:iCs/>
        </w:rPr>
      </w:pPr>
      <w:r w:rsidRPr="000608CF">
        <w:rPr>
          <w:rFonts w:ascii="Arial" w:hAnsi="Arial" w:cs="Arial"/>
          <w:bCs/>
          <w:iCs/>
        </w:rPr>
        <w:t>Dotyczy: postępowania o udzielenie zamówienia publicznego pn.</w:t>
      </w:r>
    </w:p>
    <w:p w:rsidR="008A35E1" w:rsidRPr="00780B76" w:rsidRDefault="000608CF" w:rsidP="00A806A2">
      <w:pPr>
        <w:spacing w:after="0" w:line="360" w:lineRule="auto"/>
        <w:jc w:val="center"/>
        <w:rPr>
          <w:rFonts w:ascii="Arial" w:hAnsi="Arial" w:cs="Arial"/>
          <w:b/>
          <w:bCs/>
          <w:i/>
          <w:iCs/>
        </w:rPr>
      </w:pPr>
      <w:r w:rsidRPr="000608CF">
        <w:rPr>
          <w:rFonts w:ascii="Arial" w:hAnsi="Arial" w:cs="Arial"/>
          <w:bCs/>
          <w:iCs/>
        </w:rPr>
        <w:t>„</w:t>
      </w:r>
      <w:r w:rsidR="00A806A2" w:rsidRPr="00A806A2">
        <w:rPr>
          <w:rFonts w:ascii="Arial" w:hAnsi="Arial" w:cs="Arial"/>
          <w:b/>
          <w:bCs/>
          <w:i/>
          <w:iCs/>
        </w:rPr>
        <w:t>Wynajem sprzętu nagłośnieniowego i ośw</w:t>
      </w:r>
      <w:bookmarkStart w:id="0" w:name="_GoBack"/>
      <w:bookmarkEnd w:id="0"/>
      <w:r w:rsidR="00A806A2" w:rsidRPr="00A806A2">
        <w:rPr>
          <w:rFonts w:ascii="Arial" w:hAnsi="Arial" w:cs="Arial"/>
          <w:b/>
          <w:bCs/>
          <w:i/>
          <w:iCs/>
        </w:rPr>
        <w:t>ietleniowego oraz konstrukcji na potrzeby realizacji wydarzeń w ramach imprezy Wianki 2026</w:t>
      </w:r>
      <w:r w:rsidRPr="000608CF">
        <w:rPr>
          <w:rFonts w:ascii="Arial" w:hAnsi="Arial" w:cs="Arial"/>
          <w:bCs/>
          <w:iCs/>
        </w:rPr>
        <w:t>”</w:t>
      </w:r>
    </w:p>
    <w:p w:rsidR="000608CF" w:rsidRPr="00BC3652" w:rsidRDefault="000608CF" w:rsidP="000608CF">
      <w:pPr>
        <w:spacing w:after="0" w:line="360" w:lineRule="auto"/>
        <w:jc w:val="center"/>
        <w:rPr>
          <w:rFonts w:ascii="Arial" w:hAnsi="Arial" w:cs="Arial"/>
          <w:b/>
        </w:rPr>
      </w:pP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OŚWIADCZENIE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Wykonawcy o aktualności informacji zawartych w oświadczeniu,</w:t>
      </w:r>
    </w:p>
    <w:p w:rsidR="00BC3652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o którym mowa w art. 125 ust. 1 us</w:t>
      </w:r>
      <w:r w:rsidR="00BC3652" w:rsidRPr="000608CF">
        <w:rPr>
          <w:rFonts w:ascii="Arial" w:hAnsi="Arial" w:cs="Arial"/>
          <w:b/>
          <w:u w:val="single"/>
        </w:rPr>
        <w:t>tawy z dnia 11 września 2019 r.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Prawo zamówień publicznych (dalej „</w:t>
      </w:r>
      <w:proofErr w:type="spellStart"/>
      <w:r w:rsidRPr="000608CF">
        <w:rPr>
          <w:rFonts w:ascii="Arial" w:hAnsi="Arial" w:cs="Arial"/>
          <w:b/>
          <w:u w:val="single"/>
        </w:rPr>
        <w:t>Pzp</w:t>
      </w:r>
      <w:proofErr w:type="spellEnd"/>
      <w:r w:rsidRPr="000608CF">
        <w:rPr>
          <w:rFonts w:ascii="Arial" w:hAnsi="Arial" w:cs="Arial"/>
          <w:b/>
          <w:u w:val="single"/>
        </w:rPr>
        <w:t>”)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w zakresie podstaw wykluczenia z postępowania wskazanych przez Zamawiającego</w:t>
      </w:r>
    </w:p>
    <w:p w:rsidR="008A35E1" w:rsidRPr="00BC3652" w:rsidRDefault="008A35E1" w:rsidP="00BC3652">
      <w:pPr>
        <w:spacing w:after="0" w:line="360" w:lineRule="auto"/>
        <w:jc w:val="center"/>
        <w:rPr>
          <w:rFonts w:ascii="Arial" w:hAnsi="Arial" w:cs="Arial"/>
          <w:b/>
        </w:rPr>
      </w:pPr>
    </w:p>
    <w:p w:rsidR="008A35E1" w:rsidRPr="00BC3652" w:rsidRDefault="008A35E1" w:rsidP="00BC365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BC3652">
        <w:rPr>
          <w:rFonts w:ascii="Arial" w:eastAsia="Times New Roman" w:hAnsi="Arial" w:cs="Arial"/>
          <w:lang w:eastAsia="pl-PL"/>
        </w:rPr>
        <w:t>w imieniu:</w:t>
      </w:r>
    </w:p>
    <w:p w:rsidR="008A35E1" w:rsidRPr="00BC3652" w:rsidRDefault="008A35E1" w:rsidP="00BC365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311FA7">
        <w:rPr>
          <w:rFonts w:ascii="Arial" w:eastAsia="Times New Roman" w:hAnsi="Arial" w:cs="Arial"/>
          <w:b/>
          <w:lang w:eastAsia="pl-PL"/>
        </w:rPr>
        <w:t>Wykonawca</w:t>
      </w:r>
      <w:r w:rsidR="00275F4D"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 xml:space="preserve"> / Wykonawca występujący wspólnie</w:t>
      </w:r>
      <w:r w:rsidR="00275F4D"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>: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(pełna nazwa  i adres podmiotu)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…………………………………………………………….……........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NIP lub PESEL (w przypadku osób fizycznych)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……………………………………………………………………..………..</w:t>
      </w:r>
    </w:p>
    <w:p w:rsidR="008A35E1" w:rsidRPr="00BC3652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(Imię i nazwisko, stanowisko, podstawa do reprezentacji)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1D174F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u w:val="single"/>
        </w:rPr>
      </w:pPr>
      <w:r w:rsidRPr="00BC3652">
        <w:rPr>
          <w:rFonts w:ascii="Arial" w:hAnsi="Arial" w:cs="Arial"/>
          <w:color w:val="000000"/>
          <w:u w:val="single"/>
        </w:rPr>
        <w:t>oświadczam,</w:t>
      </w:r>
      <w:r w:rsidR="00275F4D">
        <w:rPr>
          <w:rFonts w:ascii="Arial" w:hAnsi="Arial" w:cs="Arial"/>
          <w:color w:val="000000"/>
          <w:u w:val="single"/>
        </w:rPr>
        <w:t xml:space="preserve"> że:</w:t>
      </w:r>
    </w:p>
    <w:p w:rsid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 xml:space="preserve">informacje zawarte w oświadczeniu, o którym mowa w art. 125 ust. 1 </w:t>
      </w:r>
      <w:proofErr w:type="spellStart"/>
      <w:r w:rsidRPr="00275F4D">
        <w:rPr>
          <w:rFonts w:ascii="Arial" w:hAnsi="Arial" w:cs="Arial"/>
          <w:color w:val="000000"/>
        </w:rPr>
        <w:t>Pzp</w:t>
      </w:r>
      <w:proofErr w:type="spellEnd"/>
      <w:r w:rsidRPr="00275F4D">
        <w:rPr>
          <w:rFonts w:ascii="Arial" w:hAnsi="Arial" w:cs="Arial"/>
          <w:color w:val="000000"/>
        </w:rPr>
        <w:t xml:space="preserve">, są aktualne w zakresie podstaw wykluczenia, o których mowa w </w:t>
      </w:r>
      <w:r w:rsidR="005B29D6" w:rsidRPr="00275F4D">
        <w:rPr>
          <w:rFonts w:ascii="Arial" w:hAnsi="Arial" w:cs="Arial"/>
          <w:color w:val="000000"/>
        </w:rPr>
        <w:t>pkt.</w:t>
      </w:r>
      <w:r w:rsidR="00780758" w:rsidRPr="00275F4D">
        <w:rPr>
          <w:rFonts w:ascii="Arial" w:hAnsi="Arial" w:cs="Arial"/>
          <w:color w:val="000000"/>
        </w:rPr>
        <w:t xml:space="preserve"> VII</w:t>
      </w:r>
      <w:r w:rsidRPr="00275F4D">
        <w:rPr>
          <w:rFonts w:ascii="Arial" w:hAnsi="Arial" w:cs="Arial"/>
          <w:color w:val="000000"/>
        </w:rPr>
        <w:t xml:space="preserve"> treści SWZ</w:t>
      </w:r>
      <w:r w:rsidR="00275F4D"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.</w:t>
      </w:r>
    </w:p>
    <w:p w:rsidR="00275F4D" w:rsidRDefault="00275F4D" w:rsidP="00275F4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275F4D" w:rsidRDefault="00275F4D" w:rsidP="00275F4D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LUB</w:t>
      </w:r>
      <w:r>
        <w:rPr>
          <w:rStyle w:val="Odwoanieprzypisudolnego"/>
          <w:rFonts w:ascii="Arial" w:hAnsi="Arial" w:cs="Arial"/>
          <w:color w:val="000000"/>
        </w:rPr>
        <w:footnoteReference w:id="1"/>
      </w:r>
    </w:p>
    <w:p w:rsidR="00275F4D" w:rsidRPr="00275F4D" w:rsidRDefault="00275F4D" w:rsidP="00275F4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zachodzą w stosunku do mnie podstawy wykluczenia z postępowania na podstawie art. …………………………ustawy PZP</w:t>
      </w:r>
      <w:r w:rsidR="00275F4D">
        <w:rPr>
          <w:rFonts w:ascii="Arial" w:hAnsi="Arial" w:cs="Arial"/>
          <w:color w:val="000000"/>
        </w:rPr>
        <w:t>*</w:t>
      </w:r>
    </w:p>
    <w:p w:rsidR="008A35E1" w:rsidRP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Jednocześnie oświadczam, że w związku z ww. okolicznością, na</w:t>
      </w:r>
      <w:r w:rsidRPr="00275F4D">
        <w:rPr>
          <w:rFonts w:ascii="Arial" w:hAnsi="Arial" w:cs="Arial"/>
          <w:i/>
          <w:iCs/>
          <w:color w:val="000000"/>
        </w:rPr>
        <w:t xml:space="preserve"> </w:t>
      </w:r>
      <w:r w:rsidRPr="00275F4D">
        <w:rPr>
          <w:rFonts w:ascii="Arial" w:hAnsi="Arial" w:cs="Arial"/>
          <w:color w:val="000000"/>
        </w:rPr>
        <w:t>podstawie art. 110 ust. 2 ustawy PZP podjąłem następujące środki naprawcze</w:t>
      </w:r>
      <w:r w:rsidR="00275F4D"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:</w:t>
      </w:r>
    </w:p>
    <w:p w:rsidR="00883A91" w:rsidRPr="008551EE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  <w:r w:rsidRPr="00BC3652">
        <w:rPr>
          <w:rFonts w:ascii="Arial" w:hAnsi="Arial" w:cs="Arial"/>
          <w:b/>
          <w:bCs/>
          <w:color w:val="000000"/>
        </w:rPr>
        <w:lastRenderedPageBreak/>
        <w:t>OŚWIADCZENIE DOTYCZĄCE PODANYCH INFORMACJI: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u w:val="single"/>
        </w:rPr>
      </w:pPr>
      <w:r w:rsidRPr="00BC3652">
        <w:rPr>
          <w:rFonts w:ascii="Arial" w:hAnsi="Arial" w:cs="Arial"/>
          <w:color w:val="000000"/>
          <w:u w:val="single"/>
        </w:rPr>
        <w:t>Oświadczenie powinno zostać podpisane, w sposób określony w SWZ, przez osobę upoważnioną do reprezentacji Wykonawcy.</w:t>
      </w:r>
    </w:p>
    <w:p w:rsidR="008A35E1" w:rsidRPr="00BC3652" w:rsidRDefault="008A35E1" w:rsidP="00BC3652">
      <w:pPr>
        <w:spacing w:after="0" w:line="360" w:lineRule="auto"/>
        <w:ind w:left="4248" w:firstLine="708"/>
        <w:rPr>
          <w:rFonts w:ascii="Arial" w:eastAsia="Times New Roman" w:hAnsi="Arial" w:cs="Arial"/>
          <w:i/>
          <w:lang w:eastAsia="pl-PL"/>
        </w:rPr>
      </w:pPr>
    </w:p>
    <w:p w:rsidR="00D11286" w:rsidRPr="00275F4D" w:rsidRDefault="00275F4D" w:rsidP="00BC3652">
      <w:pPr>
        <w:spacing w:after="0" w:line="360" w:lineRule="auto"/>
        <w:rPr>
          <w:rFonts w:ascii="Arial" w:hAnsi="Arial" w:cs="Arial"/>
          <w:b/>
          <w:i/>
        </w:rPr>
      </w:pPr>
      <w:r w:rsidRPr="00275F4D">
        <w:rPr>
          <w:rFonts w:ascii="Arial" w:hAnsi="Arial" w:cs="Arial"/>
          <w:b/>
          <w:i/>
        </w:rPr>
        <w:t xml:space="preserve">* Przekreślić, jeśli </w:t>
      </w:r>
      <w:r w:rsidRPr="00275F4D">
        <w:rPr>
          <w:rFonts w:ascii="Arial" w:hAnsi="Arial" w:cs="Arial"/>
          <w:b/>
          <w:i/>
          <w:u w:val="single"/>
        </w:rPr>
        <w:t>nie</w:t>
      </w:r>
      <w:r w:rsidRPr="00275F4D">
        <w:rPr>
          <w:rFonts w:ascii="Arial" w:hAnsi="Arial" w:cs="Arial"/>
          <w:b/>
          <w:i/>
        </w:rPr>
        <w:t xml:space="preserve"> dotyczy</w:t>
      </w:r>
    </w:p>
    <w:sectPr w:rsidR="00D11286" w:rsidRPr="00275F4D" w:rsidSect="00BC3652">
      <w:headerReference w:type="default" r:id="rId8"/>
      <w:footerReference w:type="even" r:id="rId9"/>
      <w:footerReference w:type="default" r:id="rId10"/>
      <w:endnotePr>
        <w:numFmt w:val="decimal"/>
      </w:endnotePr>
      <w:pgSz w:w="11906" w:h="16838"/>
      <w:pgMar w:top="851" w:right="1417" w:bottom="993" w:left="1417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59CE" w:rsidRDefault="009559CE" w:rsidP="0038231F">
      <w:pPr>
        <w:spacing w:after="0" w:line="240" w:lineRule="auto"/>
      </w:pPr>
      <w:r>
        <w:separator/>
      </w:r>
    </w:p>
  </w:endnote>
  <w:endnote w:type="continuationSeparator" w:id="0">
    <w:p w:rsidR="009559CE" w:rsidRDefault="009559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52" w:rsidRPr="00EF39AA" w:rsidRDefault="00BC3652" w:rsidP="00BC3652">
    <w:pPr>
      <w:pStyle w:val="Stopka"/>
      <w:jc w:val="center"/>
      <w:rPr>
        <w:rFonts w:ascii="Arial" w:hAnsi="Arial" w:cs="Arial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79D" w:rsidRPr="00EF39AA" w:rsidRDefault="0089179D" w:rsidP="0089179D">
    <w:pPr>
      <w:pStyle w:val="Stopka"/>
      <w:jc w:val="center"/>
      <w:rPr>
        <w:rFonts w:ascii="Arial" w:hAnsi="Arial" w:cs="Arial"/>
        <w:b/>
        <w:bCs/>
        <w:sz w:val="20"/>
        <w:szCs w:val="20"/>
        <w:lang w:val="en-US"/>
      </w:rPr>
    </w:pPr>
    <w:proofErr w:type="spellStart"/>
    <w:r w:rsidRPr="00EF39AA">
      <w:rPr>
        <w:rFonts w:ascii="Arial" w:hAnsi="Arial" w:cs="Arial"/>
        <w:sz w:val="20"/>
        <w:szCs w:val="20"/>
        <w:lang w:val="en-US"/>
      </w:rPr>
      <w:t>Strona</w:t>
    </w:r>
    <w:proofErr w:type="spellEnd"/>
    <w:r w:rsidRPr="00EF39AA">
      <w:rPr>
        <w:rFonts w:ascii="Arial" w:hAnsi="Arial" w:cs="Arial"/>
        <w:sz w:val="20"/>
        <w:szCs w:val="20"/>
        <w:lang w:val="en-US"/>
      </w:rPr>
      <w:t xml:space="preserve"> </w:t>
    </w:r>
    <w:r w:rsidRPr="00EF39AA">
      <w:rPr>
        <w:rFonts w:ascii="Arial" w:hAnsi="Arial" w:cs="Arial"/>
        <w:b/>
        <w:bCs/>
        <w:sz w:val="20"/>
        <w:szCs w:val="20"/>
        <w:lang w:val="en-US"/>
      </w:rPr>
      <w:fldChar w:fldCharType="begin"/>
    </w:r>
    <w:r w:rsidRPr="00EF39AA">
      <w:rPr>
        <w:rFonts w:ascii="Arial" w:hAnsi="Arial" w:cs="Arial"/>
        <w:b/>
        <w:bCs/>
        <w:sz w:val="20"/>
        <w:szCs w:val="20"/>
        <w:lang w:val="en-US"/>
      </w:rPr>
      <w:instrText>PAGE</w:instrText>
    </w:r>
    <w:r w:rsidRPr="00EF39AA">
      <w:rPr>
        <w:rFonts w:ascii="Arial" w:hAnsi="Arial" w:cs="Arial"/>
        <w:b/>
        <w:bCs/>
        <w:sz w:val="20"/>
        <w:szCs w:val="20"/>
        <w:lang w:val="en-US"/>
      </w:rPr>
      <w:fldChar w:fldCharType="separate"/>
    </w:r>
    <w:r w:rsidR="008551EE">
      <w:rPr>
        <w:rFonts w:ascii="Arial" w:hAnsi="Arial" w:cs="Arial"/>
        <w:b/>
        <w:bCs/>
        <w:noProof/>
        <w:sz w:val="20"/>
        <w:szCs w:val="20"/>
        <w:lang w:val="en-US"/>
      </w:rPr>
      <w:t>1</w:t>
    </w:r>
    <w:r w:rsidRPr="00EF39AA">
      <w:rPr>
        <w:rFonts w:ascii="Arial" w:hAnsi="Arial" w:cs="Arial"/>
        <w:sz w:val="20"/>
        <w:szCs w:val="20"/>
      </w:rPr>
      <w:fldChar w:fldCharType="end"/>
    </w:r>
    <w:r w:rsidRPr="00EF39AA">
      <w:rPr>
        <w:rFonts w:ascii="Arial" w:hAnsi="Arial" w:cs="Arial"/>
        <w:sz w:val="20"/>
        <w:szCs w:val="20"/>
        <w:lang w:val="en-US"/>
      </w:rPr>
      <w:t xml:space="preserve"> z </w:t>
    </w:r>
    <w:r w:rsidRPr="00EF39AA">
      <w:rPr>
        <w:rFonts w:ascii="Arial" w:hAnsi="Arial" w:cs="Arial"/>
        <w:b/>
        <w:bCs/>
        <w:sz w:val="20"/>
        <w:szCs w:val="20"/>
        <w:lang w:val="en-US"/>
      </w:rPr>
      <w:fldChar w:fldCharType="begin"/>
    </w:r>
    <w:r w:rsidRPr="00EF39AA">
      <w:rPr>
        <w:rFonts w:ascii="Arial" w:hAnsi="Arial" w:cs="Arial"/>
        <w:b/>
        <w:bCs/>
        <w:sz w:val="20"/>
        <w:szCs w:val="20"/>
        <w:lang w:val="en-US"/>
      </w:rPr>
      <w:instrText>NUMPAGES</w:instrText>
    </w:r>
    <w:r w:rsidRPr="00EF39AA">
      <w:rPr>
        <w:rFonts w:ascii="Arial" w:hAnsi="Arial" w:cs="Arial"/>
        <w:b/>
        <w:bCs/>
        <w:sz w:val="20"/>
        <w:szCs w:val="20"/>
        <w:lang w:val="en-US"/>
      </w:rPr>
      <w:fldChar w:fldCharType="separate"/>
    </w:r>
    <w:r w:rsidR="008551EE">
      <w:rPr>
        <w:rFonts w:ascii="Arial" w:hAnsi="Arial" w:cs="Arial"/>
        <w:b/>
        <w:bCs/>
        <w:noProof/>
        <w:sz w:val="20"/>
        <w:szCs w:val="20"/>
        <w:lang w:val="en-US"/>
      </w:rPr>
      <w:t>2</w:t>
    </w:r>
    <w:r w:rsidRPr="00EF39AA">
      <w:rPr>
        <w:rFonts w:ascii="Arial" w:hAnsi="Arial" w:cs="Arial"/>
        <w:sz w:val="20"/>
        <w:szCs w:val="20"/>
      </w:rPr>
      <w:fldChar w:fldCharType="end"/>
    </w:r>
  </w:p>
  <w:p w:rsidR="0089179D" w:rsidRPr="00EF39AA" w:rsidRDefault="0089179D" w:rsidP="0089179D">
    <w:pPr>
      <w:pStyle w:val="Stopka"/>
      <w:jc w:val="center"/>
      <w:rPr>
        <w:rFonts w:ascii="Arial" w:hAnsi="Arial" w:cs="Arial"/>
        <w:b/>
        <w:bCs/>
        <w:sz w:val="20"/>
        <w:szCs w:val="20"/>
        <w:lang w:val="en-US"/>
      </w:rPr>
    </w:pPr>
  </w:p>
  <w:p w:rsidR="0089179D" w:rsidRPr="00EF39AA" w:rsidRDefault="0089179D" w:rsidP="0089179D">
    <w:pPr>
      <w:pStyle w:val="Stopka"/>
      <w:jc w:val="center"/>
      <w:rPr>
        <w:rFonts w:ascii="Arial" w:hAnsi="Arial" w:cs="Arial"/>
        <w:bCs/>
        <w:sz w:val="20"/>
        <w:szCs w:val="20"/>
      </w:rPr>
    </w:pPr>
    <w:r w:rsidRPr="00EF39AA">
      <w:rPr>
        <w:rFonts w:ascii="Arial" w:hAnsi="Arial" w:cs="Arial"/>
        <w:b/>
        <w:bCs/>
        <w:sz w:val="20"/>
        <w:szCs w:val="20"/>
      </w:rPr>
      <w:t>Krakowskie Biuro Festiwalowe</w:t>
    </w:r>
    <w:r w:rsidRPr="00EF39AA">
      <w:rPr>
        <w:rFonts w:ascii="Arial" w:hAnsi="Arial" w:cs="Arial"/>
        <w:bCs/>
        <w:sz w:val="20"/>
        <w:szCs w:val="20"/>
      </w:rPr>
      <w:t>, ul. Wygrana 2, 30-311 Kraków</w:t>
    </w:r>
  </w:p>
  <w:p w:rsidR="00BC3652" w:rsidRDefault="00BC3652" w:rsidP="00BC3652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59CE" w:rsidRDefault="009559CE" w:rsidP="0038231F">
      <w:pPr>
        <w:spacing w:after="0" w:line="240" w:lineRule="auto"/>
      </w:pPr>
      <w:r>
        <w:separator/>
      </w:r>
    </w:p>
  </w:footnote>
  <w:footnote w:type="continuationSeparator" w:id="0">
    <w:p w:rsidR="009559CE" w:rsidRDefault="009559CE" w:rsidP="0038231F">
      <w:pPr>
        <w:spacing w:after="0" w:line="240" w:lineRule="auto"/>
      </w:pPr>
      <w:r>
        <w:continuationSeparator/>
      </w:r>
    </w:p>
  </w:footnote>
  <w:footnote w:id="1">
    <w:p w:rsidR="00275F4D" w:rsidRDefault="00275F4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52" w:rsidRDefault="00BC3652" w:rsidP="00BC3652">
    <w:pPr>
      <w:pStyle w:val="Nagwek"/>
      <w:spacing w:line="360" w:lineRule="auto"/>
      <w:jc w:val="center"/>
      <w:rPr>
        <w:rFonts w:ascii="Arial" w:hAnsi="Arial" w:cs="Arial"/>
        <w:b/>
        <w:i/>
        <w:iCs/>
        <w:sz w:val="18"/>
        <w:szCs w:val="18"/>
        <w:u w:val="single"/>
      </w:rPr>
    </w:pPr>
  </w:p>
  <w:p w:rsidR="00A806A2" w:rsidRPr="005867FA" w:rsidRDefault="00A806A2" w:rsidP="00A806A2">
    <w:pPr>
      <w:pStyle w:val="Nagwek"/>
      <w:tabs>
        <w:tab w:val="left" w:pos="2500"/>
        <w:tab w:val="center" w:pos="4818"/>
      </w:tabs>
      <w:jc w:val="center"/>
      <w:rPr>
        <w:rFonts w:ascii="Arial" w:hAnsi="Arial" w:cs="Arial"/>
        <w:color w:val="000000"/>
        <w:sz w:val="20"/>
      </w:rPr>
    </w:pPr>
    <w:r w:rsidRPr="00DB4D97">
      <w:rPr>
        <w:rFonts w:ascii="Arial" w:hAnsi="Arial" w:cs="Arial"/>
        <w:b/>
        <w:bCs/>
        <w:color w:val="000000"/>
        <w:sz w:val="20"/>
      </w:rPr>
      <w:fldChar w:fldCharType="begin"/>
    </w:r>
    <w:r w:rsidRPr="00DB4D97"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 w:rsidRPr="00DB4D97">
      <w:rPr>
        <w:rFonts w:ascii="Arial" w:hAnsi="Arial" w:cs="Arial"/>
        <w:b/>
        <w:bCs/>
        <w:color w:val="000000"/>
        <w:sz w:val="20"/>
      </w:rPr>
      <w:fldChar w:fldCharType="separate"/>
    </w:r>
    <w:r w:rsidRPr="00DB4D97">
      <w:rPr>
        <w:rFonts w:ascii="Arial" w:hAnsi="Arial" w:cs="Arial"/>
        <w:b/>
        <w:bCs/>
        <w:color w:val="000000"/>
        <w:sz w:val="20"/>
      </w:rPr>
      <w:fldChar w:fldCharType="begin"/>
    </w:r>
    <w:r w:rsidRPr="00DB4D97"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 w:rsidRPr="00DB4D97">
      <w:rPr>
        <w:rFonts w:ascii="Arial" w:hAnsi="Arial" w:cs="Arial"/>
        <w:b/>
        <w:bCs/>
        <w:color w:val="000000"/>
        <w:sz w:val="20"/>
      </w:rPr>
      <w:fldChar w:fldCharType="separate"/>
    </w:r>
    <w:r w:rsidRPr="00DB4D97">
      <w:rPr>
        <w:rFonts w:ascii="Arial" w:hAnsi="Arial" w:cs="Arial"/>
        <w:b/>
        <w:bCs/>
        <w:color w:val="000000"/>
        <w:sz w:val="20"/>
      </w:rPr>
      <w:fldChar w:fldCharType="begin"/>
    </w:r>
    <w:r w:rsidRPr="00DB4D97"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 w:rsidRPr="00DB4D97">
      <w:rPr>
        <w:rFonts w:ascii="Arial" w:hAnsi="Arial" w:cs="Arial"/>
        <w:b/>
        <w:bCs/>
        <w:color w:val="000000"/>
        <w:sz w:val="20"/>
      </w:rPr>
      <w:fldChar w:fldCharType="separate"/>
    </w:r>
    <w:r w:rsidRPr="00DB4D97">
      <w:rPr>
        <w:rFonts w:ascii="Arial" w:hAnsi="Arial" w:cs="Arial"/>
        <w:b/>
        <w:bCs/>
        <w:color w:val="000000"/>
        <w:sz w:val="20"/>
      </w:rPr>
      <w:fldChar w:fldCharType="begin"/>
    </w:r>
    <w:r w:rsidRPr="00DB4D97"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 w:rsidRPr="00DB4D97"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fldChar w:fldCharType="begin"/>
    </w:r>
    <w:r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fldChar w:fldCharType="begin"/>
    </w:r>
    <w:r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fldChar w:fldCharType="begin"/>
    </w:r>
    <w:r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x__x0000_i1025" o:spid="_x0000_i1025" type="#_x0000_t75" style="width:166.8pt;height:53.4pt">
          <v:imagedata r:id="rId1" r:href="rId2"/>
        </v:shape>
      </w:pict>
    </w:r>
    <w:r>
      <w:rPr>
        <w:rFonts w:ascii="Arial" w:hAnsi="Arial" w:cs="Arial"/>
        <w:b/>
        <w:bCs/>
        <w:color w:val="000000"/>
        <w:sz w:val="20"/>
      </w:rPr>
      <w:fldChar w:fldCharType="end"/>
    </w:r>
    <w:r>
      <w:rPr>
        <w:rFonts w:ascii="Arial" w:hAnsi="Arial" w:cs="Arial"/>
        <w:b/>
        <w:bCs/>
        <w:color w:val="000000"/>
        <w:sz w:val="20"/>
      </w:rPr>
      <w:fldChar w:fldCharType="end"/>
    </w:r>
    <w:r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tab/>
    </w:r>
    <w:r w:rsidRPr="00DB4D97">
      <w:rPr>
        <w:rFonts w:ascii="Arial" w:hAnsi="Arial" w:cs="Arial"/>
        <w:b/>
        <w:bCs/>
        <w:color w:val="000000"/>
        <w:sz w:val="20"/>
      </w:rPr>
      <w:tab/>
    </w:r>
    <w:r w:rsidRPr="00DB4D97">
      <w:rPr>
        <w:rFonts w:ascii="Arial" w:hAnsi="Arial" w:cs="Arial"/>
        <w:b/>
        <w:bCs/>
        <w:color w:val="000000"/>
        <w:sz w:val="20"/>
      </w:rPr>
      <w:tab/>
    </w:r>
    <w:r w:rsidRPr="00DB4D97">
      <w:rPr>
        <w:rFonts w:ascii="Arial" w:hAnsi="Arial" w:cs="Arial"/>
        <w:color w:val="000000"/>
        <w:sz w:val="20"/>
      </w:rPr>
      <w:fldChar w:fldCharType="begin"/>
    </w:r>
    <w:r w:rsidRPr="00DB4D97"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 w:rsidRPr="00DB4D97">
      <w:rPr>
        <w:rFonts w:ascii="Arial" w:hAnsi="Arial" w:cs="Arial"/>
        <w:color w:val="000000"/>
        <w:sz w:val="20"/>
      </w:rPr>
      <w:fldChar w:fldCharType="separate"/>
    </w:r>
    <w:r w:rsidRPr="00DB4D97">
      <w:rPr>
        <w:rFonts w:ascii="Arial" w:hAnsi="Arial" w:cs="Arial"/>
        <w:color w:val="000000"/>
        <w:sz w:val="20"/>
      </w:rPr>
      <w:fldChar w:fldCharType="begin"/>
    </w:r>
    <w:r w:rsidRPr="00DB4D97"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 w:rsidRPr="00DB4D97">
      <w:rPr>
        <w:rFonts w:ascii="Arial" w:hAnsi="Arial" w:cs="Arial"/>
        <w:color w:val="000000"/>
        <w:sz w:val="20"/>
      </w:rPr>
      <w:fldChar w:fldCharType="separate"/>
    </w:r>
    <w:r w:rsidRPr="00DB4D97">
      <w:rPr>
        <w:rFonts w:ascii="Arial" w:hAnsi="Arial" w:cs="Arial"/>
        <w:color w:val="000000"/>
        <w:sz w:val="20"/>
      </w:rPr>
      <w:fldChar w:fldCharType="begin"/>
    </w:r>
    <w:r w:rsidRPr="00DB4D97"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 w:rsidRPr="00DB4D97">
      <w:rPr>
        <w:rFonts w:ascii="Arial" w:hAnsi="Arial" w:cs="Arial"/>
        <w:color w:val="000000"/>
        <w:sz w:val="20"/>
      </w:rPr>
      <w:fldChar w:fldCharType="separate"/>
    </w:r>
    <w:r w:rsidRPr="00DB4D97">
      <w:rPr>
        <w:rFonts w:ascii="Arial" w:hAnsi="Arial" w:cs="Arial"/>
        <w:color w:val="000000"/>
        <w:sz w:val="20"/>
      </w:rPr>
      <w:fldChar w:fldCharType="begin"/>
    </w:r>
    <w:r w:rsidRPr="00DB4D97"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 w:rsidRPr="00DB4D97"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fldChar w:fldCharType="begin"/>
    </w:r>
    <w:r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fldChar w:fldCharType="begin"/>
    </w:r>
    <w:r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fldChar w:fldCharType="begin"/>
    </w:r>
    <w:r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pict>
        <v:shape id="x__x0000_i1026" o:spid="_x0000_i1026" type="#_x0000_t75" style="width:131.4pt;height:57pt">
          <v:imagedata r:id="rId3" r:href="rId4"/>
        </v:shape>
      </w:pict>
    </w:r>
    <w:r>
      <w:rPr>
        <w:rFonts w:ascii="Arial" w:hAnsi="Arial" w:cs="Arial"/>
        <w:color w:val="000000"/>
        <w:sz w:val="20"/>
      </w:rPr>
      <w:fldChar w:fldCharType="end"/>
    </w:r>
    <w:r>
      <w:rPr>
        <w:rFonts w:ascii="Arial" w:hAnsi="Arial" w:cs="Arial"/>
        <w:color w:val="000000"/>
        <w:sz w:val="20"/>
      </w:rPr>
      <w:fldChar w:fldCharType="end"/>
    </w:r>
    <w:r>
      <w:rPr>
        <w:rFonts w:ascii="Arial" w:hAnsi="Arial" w:cs="Arial"/>
        <w:color w:val="000000"/>
        <w:sz w:val="20"/>
      </w:rPr>
      <w:fldChar w:fldCharType="end"/>
    </w:r>
    <w:r w:rsidRPr="00DB4D97">
      <w:rPr>
        <w:rFonts w:ascii="Arial" w:hAnsi="Arial" w:cs="Arial"/>
        <w:color w:val="000000"/>
        <w:sz w:val="20"/>
      </w:rPr>
      <w:fldChar w:fldCharType="end"/>
    </w:r>
    <w:r w:rsidRPr="00DB4D97">
      <w:rPr>
        <w:rFonts w:ascii="Arial" w:hAnsi="Arial" w:cs="Arial"/>
        <w:color w:val="000000"/>
        <w:sz w:val="20"/>
      </w:rPr>
      <w:fldChar w:fldCharType="end"/>
    </w:r>
    <w:r w:rsidRPr="00DB4D97">
      <w:rPr>
        <w:rFonts w:ascii="Arial" w:hAnsi="Arial" w:cs="Arial"/>
        <w:color w:val="000000"/>
        <w:sz w:val="20"/>
      </w:rPr>
      <w:fldChar w:fldCharType="end"/>
    </w:r>
    <w:r w:rsidRPr="00DB4D97">
      <w:rPr>
        <w:rFonts w:ascii="Arial" w:hAnsi="Arial" w:cs="Arial"/>
        <w:color w:val="000000"/>
        <w:sz w:val="20"/>
      </w:rPr>
      <w:fldChar w:fldCharType="end"/>
    </w:r>
  </w:p>
  <w:p w:rsidR="00A806A2" w:rsidRPr="003821E9" w:rsidRDefault="00A806A2" w:rsidP="00A806A2">
    <w:pPr>
      <w:pStyle w:val="Nagwek"/>
      <w:spacing w:line="360" w:lineRule="auto"/>
      <w:jc w:val="center"/>
      <w:rPr>
        <w:rFonts w:ascii="Arial" w:hAnsi="Arial" w:cs="Arial"/>
        <w:b/>
        <w:sz w:val="24"/>
        <w:szCs w:val="24"/>
        <w:u w:val="single"/>
      </w:rPr>
    </w:pPr>
    <w:r>
      <w:rPr>
        <w:rFonts w:ascii="Arial" w:hAnsi="Arial" w:cs="Arial"/>
        <w:b/>
        <w:sz w:val="24"/>
        <w:szCs w:val="24"/>
        <w:u w:val="single"/>
      </w:rPr>
      <w:t>DZP-271-10/2026</w:t>
    </w:r>
  </w:p>
  <w:p w:rsidR="00A806A2" w:rsidRPr="003821E9" w:rsidRDefault="00A806A2" w:rsidP="00A806A2">
    <w:pPr>
      <w:pStyle w:val="Nagwek"/>
      <w:spacing w:line="360" w:lineRule="auto"/>
      <w:jc w:val="center"/>
      <w:rPr>
        <w:rFonts w:ascii="Arial" w:hAnsi="Arial" w:cs="Arial"/>
        <w:b/>
        <w:kern w:val="22"/>
        <w:sz w:val="24"/>
        <w:szCs w:val="24"/>
        <w:u w:val="single"/>
      </w:rPr>
    </w:pPr>
    <w:r>
      <w:rPr>
        <w:rFonts w:ascii="Arial" w:hAnsi="Arial" w:cs="Arial"/>
        <w:b/>
        <w:sz w:val="24"/>
        <w:szCs w:val="24"/>
        <w:u w:val="single"/>
      </w:rPr>
      <w:t>Załącznik nr 8</w:t>
    </w:r>
    <w:r w:rsidRPr="003821E9">
      <w:rPr>
        <w:rFonts w:ascii="Arial" w:hAnsi="Arial" w:cs="Arial"/>
        <w:b/>
        <w:sz w:val="24"/>
        <w:szCs w:val="24"/>
        <w:u w:val="single"/>
      </w:rPr>
      <w:t xml:space="preserve"> do Specyfikacji Warunków Zamówienia</w:t>
    </w:r>
  </w:p>
  <w:p w:rsidR="00BC3652" w:rsidRPr="00EF39AA" w:rsidRDefault="00BC3652" w:rsidP="00BC3652">
    <w:pPr>
      <w:pStyle w:val="Nagwek"/>
      <w:spacing w:line="360" w:lineRule="auto"/>
      <w:jc w:val="center"/>
      <w:rPr>
        <w:rFonts w:ascii="Arial" w:hAnsi="Arial" w:cs="Arial"/>
        <w:b/>
        <w:sz w:val="20"/>
        <w:szCs w:val="20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17"/>
  </w:num>
  <w:num w:numId="5">
    <w:abstractNumId w:val="14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6"/>
  </w:num>
  <w:num w:numId="16">
    <w:abstractNumId w:val="8"/>
  </w:num>
  <w:num w:numId="17">
    <w:abstractNumId w:val="1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E2F"/>
    <w:rsid w:val="000214F8"/>
    <w:rsid w:val="00023477"/>
    <w:rsid w:val="000247FF"/>
    <w:rsid w:val="00025C8D"/>
    <w:rsid w:val="000303EE"/>
    <w:rsid w:val="0005473D"/>
    <w:rsid w:val="000608CF"/>
    <w:rsid w:val="000642B4"/>
    <w:rsid w:val="000732ED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3A14"/>
    <w:rsid w:val="0012792C"/>
    <w:rsid w:val="00160A7A"/>
    <w:rsid w:val="0017574D"/>
    <w:rsid w:val="00182C50"/>
    <w:rsid w:val="001902D2"/>
    <w:rsid w:val="001B16D9"/>
    <w:rsid w:val="001C6945"/>
    <w:rsid w:val="001F027E"/>
    <w:rsid w:val="00203A40"/>
    <w:rsid w:val="00210C9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5F4D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1FA7"/>
    <w:rsid w:val="00313417"/>
    <w:rsid w:val="00313911"/>
    <w:rsid w:val="0032034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40EAA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87B39"/>
    <w:rsid w:val="00492303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32362"/>
    <w:rsid w:val="00533899"/>
    <w:rsid w:val="005434B3"/>
    <w:rsid w:val="00552625"/>
    <w:rsid w:val="00561084"/>
    <w:rsid w:val="005641F0"/>
    <w:rsid w:val="00574FD4"/>
    <w:rsid w:val="0057692B"/>
    <w:rsid w:val="00584C33"/>
    <w:rsid w:val="00597D94"/>
    <w:rsid w:val="005B11F3"/>
    <w:rsid w:val="005B29D6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26B2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0758"/>
    <w:rsid w:val="00780B76"/>
    <w:rsid w:val="007840F2"/>
    <w:rsid w:val="00792E2F"/>
    <w:rsid w:val="007936D6"/>
    <w:rsid w:val="007961C8"/>
    <w:rsid w:val="007A2BCB"/>
    <w:rsid w:val="007B01C8"/>
    <w:rsid w:val="007D5B61"/>
    <w:rsid w:val="007E2F69"/>
    <w:rsid w:val="00804F07"/>
    <w:rsid w:val="00807C75"/>
    <w:rsid w:val="0081322C"/>
    <w:rsid w:val="00825A09"/>
    <w:rsid w:val="00830AB1"/>
    <w:rsid w:val="00833FCD"/>
    <w:rsid w:val="0084101B"/>
    <w:rsid w:val="00842991"/>
    <w:rsid w:val="00847232"/>
    <w:rsid w:val="008551EE"/>
    <w:rsid w:val="0086000C"/>
    <w:rsid w:val="008757E1"/>
    <w:rsid w:val="00883A91"/>
    <w:rsid w:val="00886689"/>
    <w:rsid w:val="0089179D"/>
    <w:rsid w:val="00892E48"/>
    <w:rsid w:val="008A35E1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59CE"/>
    <w:rsid w:val="00956C26"/>
    <w:rsid w:val="00960337"/>
    <w:rsid w:val="00975019"/>
    <w:rsid w:val="00975C49"/>
    <w:rsid w:val="0097787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113C"/>
    <w:rsid w:val="00A44833"/>
    <w:rsid w:val="00A806A2"/>
    <w:rsid w:val="00A90D0E"/>
    <w:rsid w:val="00AB5EAB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856A6"/>
    <w:rsid w:val="00B90E42"/>
    <w:rsid w:val="00BB0C3C"/>
    <w:rsid w:val="00BC3652"/>
    <w:rsid w:val="00BE6F04"/>
    <w:rsid w:val="00C014B5"/>
    <w:rsid w:val="00C01B29"/>
    <w:rsid w:val="00C113BF"/>
    <w:rsid w:val="00C1570D"/>
    <w:rsid w:val="00C16DF3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C50C6"/>
    <w:rsid w:val="00CD0851"/>
    <w:rsid w:val="00CD4DD1"/>
    <w:rsid w:val="00D10FEC"/>
    <w:rsid w:val="00D11286"/>
    <w:rsid w:val="00D23F3D"/>
    <w:rsid w:val="00D2702A"/>
    <w:rsid w:val="00D27F63"/>
    <w:rsid w:val="00D34D9A"/>
    <w:rsid w:val="00D409DE"/>
    <w:rsid w:val="00D42C9B"/>
    <w:rsid w:val="00D531D5"/>
    <w:rsid w:val="00D7012E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78C0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39AA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87F86"/>
    <w:rsid w:val="00F90CD1"/>
    <w:rsid w:val="00FA0E1F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9D7F3B"/>
  <w15:docId w15:val="{50297792-C744-4272-9DBE-EF8BAFA53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CA7DE.1C33FE2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3.png@01DCA7DE.1C33FE2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YGID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5DF3CF-C364-44A2-9168-CDEA21943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cp:lastModifiedBy>Mateusz Budzicz</cp:lastModifiedBy>
  <cp:revision>10</cp:revision>
  <cp:lastPrinted>2016-07-26T10:32:00Z</cp:lastPrinted>
  <dcterms:created xsi:type="dcterms:W3CDTF">2025-03-20T11:17:00Z</dcterms:created>
  <dcterms:modified xsi:type="dcterms:W3CDTF">2026-05-14T11:32:00Z</dcterms:modified>
</cp:coreProperties>
</file>