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5C094A" w14:textId="77777777" w:rsidR="001963B6" w:rsidRPr="009B2CE8" w:rsidRDefault="001963B6" w:rsidP="001963B6">
      <w:pPr>
        <w:spacing w:after="240"/>
        <w:jc w:val="right"/>
        <w:rPr>
          <w:sz w:val="24"/>
          <w:szCs w:val="24"/>
        </w:rPr>
      </w:pPr>
      <w:r w:rsidRPr="009B2CE8">
        <w:rPr>
          <w:sz w:val="24"/>
          <w:szCs w:val="24"/>
        </w:rPr>
        <w:t>Kraków dnia</w:t>
      </w:r>
      <w:r>
        <w:rPr>
          <w:sz w:val="24"/>
          <w:szCs w:val="24"/>
        </w:rPr>
        <w:t xml:space="preserve"> 13.05.2026</w:t>
      </w:r>
    </w:p>
    <w:p w14:paraId="0BDA963C" w14:textId="77777777" w:rsidR="0029606A" w:rsidRPr="00FC327E" w:rsidRDefault="0029606A" w:rsidP="006A5DF1">
      <w:pPr>
        <w:spacing w:after="240"/>
        <w:jc w:val="right"/>
        <w:rPr>
          <w:sz w:val="24"/>
          <w:szCs w:val="24"/>
        </w:rPr>
      </w:pPr>
    </w:p>
    <w:p w14:paraId="5BC2339E" w14:textId="77777777" w:rsidR="006A5DF1" w:rsidRPr="00FC327E" w:rsidRDefault="00BE62A3" w:rsidP="006A5DF1">
      <w:pPr>
        <w:rPr>
          <w:b/>
          <w:bCs/>
          <w:sz w:val="24"/>
          <w:szCs w:val="24"/>
        </w:rPr>
      </w:pPr>
      <w:r w:rsidRPr="00FC327E">
        <w:rPr>
          <w:b/>
          <w:bCs/>
          <w:sz w:val="24"/>
          <w:szCs w:val="24"/>
        </w:rPr>
        <w:t xml:space="preserve">Szpital Miejski Specjalistyczny </w:t>
      </w:r>
    </w:p>
    <w:p w14:paraId="4443261A" w14:textId="77777777" w:rsidR="00BE62A3" w:rsidRPr="00FC327E" w:rsidRDefault="00BE62A3" w:rsidP="006A5DF1">
      <w:pPr>
        <w:rPr>
          <w:sz w:val="24"/>
          <w:szCs w:val="24"/>
        </w:rPr>
      </w:pPr>
      <w:r w:rsidRPr="00FC327E">
        <w:rPr>
          <w:b/>
          <w:bCs/>
          <w:sz w:val="24"/>
          <w:szCs w:val="24"/>
        </w:rPr>
        <w:t>im. Gabriela Narutowicza w Krakowie</w:t>
      </w:r>
    </w:p>
    <w:p w14:paraId="5F19929A" w14:textId="77777777" w:rsidR="006A5DF1" w:rsidRPr="00FC327E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FC327E">
        <w:rPr>
          <w:sz w:val="24"/>
          <w:szCs w:val="24"/>
        </w:rPr>
        <w:t>ul. Prądnicka 35-37</w:t>
      </w:r>
    </w:p>
    <w:p w14:paraId="731A1202" w14:textId="77777777" w:rsidR="00BE62A3" w:rsidRPr="00FC327E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FC327E">
        <w:rPr>
          <w:sz w:val="24"/>
          <w:szCs w:val="24"/>
        </w:rPr>
        <w:t>31-202 Kraków</w:t>
      </w:r>
    </w:p>
    <w:p w14:paraId="4A31BE6D" w14:textId="77777777" w:rsidR="006A5DF1" w:rsidRPr="00FC327E" w:rsidRDefault="006A5DF1" w:rsidP="006A5DF1">
      <w:pPr>
        <w:pStyle w:val="Nagwek"/>
        <w:tabs>
          <w:tab w:val="clear" w:pos="4536"/>
        </w:tabs>
        <w:rPr>
          <w:sz w:val="24"/>
          <w:szCs w:val="24"/>
        </w:rPr>
      </w:pPr>
      <w:r w:rsidRPr="00FC327E">
        <w:rPr>
          <w:sz w:val="24"/>
          <w:szCs w:val="24"/>
        </w:rPr>
        <w:tab/>
        <w:t xml:space="preserve"> </w:t>
      </w:r>
    </w:p>
    <w:p w14:paraId="7163446B" w14:textId="77777777" w:rsidR="006A5DF1" w:rsidRPr="00FC327E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0844C17F" w14:textId="77777777" w:rsidR="006A5DF1" w:rsidRPr="00FC327E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4"/>
          <w:szCs w:val="24"/>
        </w:rPr>
      </w:pPr>
      <w:r w:rsidRPr="00FC327E">
        <w:rPr>
          <w:b/>
          <w:sz w:val="24"/>
          <w:szCs w:val="24"/>
        </w:rPr>
        <w:t>WYKONAWCY</w:t>
      </w:r>
    </w:p>
    <w:p w14:paraId="50BFEC18" w14:textId="77777777" w:rsidR="006A5DF1" w:rsidRPr="00FC327E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4"/>
          <w:szCs w:val="24"/>
        </w:rPr>
      </w:pPr>
      <w:r w:rsidRPr="00FC327E">
        <w:rPr>
          <w:sz w:val="24"/>
          <w:szCs w:val="24"/>
        </w:rPr>
        <w:t>ubiegający się o zamówienie publiczne</w:t>
      </w:r>
    </w:p>
    <w:p w14:paraId="6DD12F14" w14:textId="77777777" w:rsidR="006D4AB3" w:rsidRPr="00FC327E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0D0814B8" w14:textId="77777777" w:rsidR="006D4AB3" w:rsidRPr="00FC327E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A0F9377" w14:textId="77777777" w:rsidR="006D4AB3" w:rsidRPr="00FC327E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298EDB0" w14:textId="14F6B0EC" w:rsidR="00632C3C" w:rsidRPr="00FC327E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FC327E">
        <w:rPr>
          <w:rFonts w:ascii="Times New Roman" w:hAnsi="Times New Roman"/>
          <w:szCs w:val="28"/>
        </w:rPr>
        <w:t>WYJAŚNIENI</w:t>
      </w:r>
      <w:r w:rsidR="00520165" w:rsidRPr="00FC327E">
        <w:rPr>
          <w:rFonts w:ascii="Times New Roman" w:hAnsi="Times New Roman"/>
          <w:szCs w:val="28"/>
        </w:rPr>
        <w:t>A</w:t>
      </w:r>
      <w:r w:rsidR="00632C3C" w:rsidRPr="00FC327E">
        <w:rPr>
          <w:rFonts w:ascii="Times New Roman" w:hAnsi="Times New Roman"/>
          <w:szCs w:val="28"/>
        </w:rPr>
        <w:t xml:space="preserve"> TREŚCI</w:t>
      </w:r>
      <w:r w:rsidR="0029606A" w:rsidRPr="00FC327E">
        <w:rPr>
          <w:rFonts w:ascii="Times New Roman" w:hAnsi="Times New Roman"/>
          <w:szCs w:val="28"/>
        </w:rPr>
        <w:t xml:space="preserve"> SWZ</w:t>
      </w:r>
      <w:r w:rsidR="00FC327E" w:rsidRPr="00FC327E">
        <w:rPr>
          <w:rFonts w:ascii="Times New Roman" w:hAnsi="Times New Roman"/>
          <w:szCs w:val="28"/>
        </w:rPr>
        <w:t>-12</w:t>
      </w:r>
    </w:p>
    <w:p w14:paraId="0FE327EC" w14:textId="77777777" w:rsidR="006D4AB3" w:rsidRPr="00FC327E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FC327E">
        <w:rPr>
          <w:sz w:val="24"/>
          <w:szCs w:val="24"/>
        </w:rPr>
        <w:t xml:space="preserve">Dotyczy: </w:t>
      </w:r>
      <w:r w:rsidR="006A5DF1" w:rsidRPr="00FC327E">
        <w:rPr>
          <w:sz w:val="24"/>
          <w:szCs w:val="24"/>
        </w:rPr>
        <w:t>p</w:t>
      </w:r>
      <w:r w:rsidRPr="00FC327E">
        <w:rPr>
          <w:sz w:val="24"/>
          <w:szCs w:val="24"/>
        </w:rPr>
        <w:t>ostępowani</w:t>
      </w:r>
      <w:r w:rsidR="006A5DF1" w:rsidRPr="00FC327E">
        <w:rPr>
          <w:sz w:val="24"/>
          <w:szCs w:val="24"/>
        </w:rPr>
        <w:t>a</w:t>
      </w:r>
      <w:r w:rsidRPr="00FC327E">
        <w:rPr>
          <w:sz w:val="24"/>
          <w:szCs w:val="24"/>
        </w:rPr>
        <w:t xml:space="preserve"> o udzielenie zamówienia publicznego, prowadzone</w:t>
      </w:r>
      <w:r w:rsidR="006A5DF1" w:rsidRPr="00FC327E">
        <w:rPr>
          <w:sz w:val="24"/>
          <w:szCs w:val="24"/>
        </w:rPr>
        <w:t>go</w:t>
      </w:r>
      <w:r w:rsidRPr="00FC327E">
        <w:rPr>
          <w:sz w:val="24"/>
          <w:szCs w:val="24"/>
        </w:rPr>
        <w:t xml:space="preserve"> w</w:t>
      </w:r>
      <w:r w:rsidR="00BE62A3" w:rsidRPr="00FC327E">
        <w:rPr>
          <w:sz w:val="24"/>
          <w:szCs w:val="24"/>
        </w:rPr>
        <w:t> </w:t>
      </w:r>
      <w:r w:rsidRPr="00FC327E">
        <w:rPr>
          <w:sz w:val="24"/>
          <w:szCs w:val="24"/>
        </w:rPr>
        <w:t xml:space="preserve">trybie </w:t>
      </w:r>
      <w:r w:rsidR="00BA6C5B" w:rsidRPr="00FC327E">
        <w:rPr>
          <w:sz w:val="24"/>
          <w:szCs w:val="24"/>
        </w:rPr>
        <w:t>przetarg nieograniczony</w:t>
      </w:r>
      <w:r w:rsidRPr="00FC327E">
        <w:rPr>
          <w:b/>
          <w:sz w:val="24"/>
          <w:szCs w:val="24"/>
        </w:rPr>
        <w:t xml:space="preserve"> </w:t>
      </w:r>
      <w:r w:rsidRPr="00FC327E">
        <w:rPr>
          <w:bCs/>
          <w:sz w:val="24"/>
          <w:szCs w:val="24"/>
        </w:rPr>
        <w:t>na</w:t>
      </w:r>
      <w:r w:rsidRPr="00FC327E">
        <w:rPr>
          <w:b/>
          <w:sz w:val="24"/>
          <w:szCs w:val="24"/>
        </w:rPr>
        <w:t xml:space="preserve"> </w:t>
      </w:r>
      <w:r w:rsidR="00E72428" w:rsidRPr="00FC327E">
        <w:rPr>
          <w:bCs/>
          <w:sz w:val="24"/>
          <w:szCs w:val="24"/>
        </w:rPr>
        <w:t>”</w:t>
      </w:r>
      <w:r w:rsidR="00BA6C5B" w:rsidRPr="00FC327E">
        <w:rPr>
          <w:b/>
          <w:bCs/>
          <w:sz w:val="24"/>
          <w:szCs w:val="24"/>
        </w:rPr>
        <w:t>Zakup i dostawa wyrobów medycznych dla Apteki I</w:t>
      </w:r>
      <w:r w:rsidR="00E72428" w:rsidRPr="00FC327E">
        <w:rPr>
          <w:bCs/>
          <w:sz w:val="24"/>
          <w:szCs w:val="24"/>
        </w:rPr>
        <w:t>”</w:t>
      </w:r>
      <w:r w:rsidRPr="00FC327E">
        <w:rPr>
          <w:b/>
          <w:sz w:val="24"/>
          <w:szCs w:val="24"/>
        </w:rPr>
        <w:t xml:space="preserve"> </w:t>
      </w:r>
      <w:r w:rsidRPr="00FC327E">
        <w:rPr>
          <w:bCs/>
          <w:sz w:val="24"/>
          <w:szCs w:val="24"/>
        </w:rPr>
        <w:t>– znak sprawy</w:t>
      </w:r>
      <w:r w:rsidRPr="00FC327E">
        <w:rPr>
          <w:b/>
          <w:sz w:val="24"/>
          <w:szCs w:val="24"/>
        </w:rPr>
        <w:t xml:space="preserve"> </w:t>
      </w:r>
      <w:r w:rsidR="00BA6C5B" w:rsidRPr="00FC327E">
        <w:rPr>
          <w:b/>
          <w:sz w:val="24"/>
          <w:szCs w:val="24"/>
        </w:rPr>
        <w:t>ZP/19/2026</w:t>
      </w:r>
      <w:r w:rsidRPr="00FC327E">
        <w:rPr>
          <w:b/>
          <w:sz w:val="24"/>
          <w:szCs w:val="24"/>
        </w:rPr>
        <w:t>.</w:t>
      </w:r>
    </w:p>
    <w:p w14:paraId="187F37F1" w14:textId="77777777" w:rsidR="0012774F" w:rsidRPr="00FC327E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FC327E">
        <w:rPr>
          <w:sz w:val="24"/>
          <w:szCs w:val="24"/>
        </w:rPr>
        <w:t xml:space="preserve">Zamawiający, działając na podstawie art. </w:t>
      </w:r>
      <w:r w:rsidR="0029606A" w:rsidRPr="00FC327E">
        <w:rPr>
          <w:sz w:val="24"/>
          <w:szCs w:val="24"/>
        </w:rPr>
        <w:t>1</w:t>
      </w:r>
      <w:r w:rsidRPr="00FC327E">
        <w:rPr>
          <w:sz w:val="24"/>
          <w:szCs w:val="24"/>
        </w:rPr>
        <w:t>3</w:t>
      </w:r>
      <w:r w:rsidR="0029606A" w:rsidRPr="00FC327E">
        <w:rPr>
          <w:sz w:val="24"/>
          <w:szCs w:val="24"/>
        </w:rPr>
        <w:t>5</w:t>
      </w:r>
      <w:r w:rsidRPr="00FC327E">
        <w:rPr>
          <w:sz w:val="24"/>
          <w:szCs w:val="24"/>
        </w:rPr>
        <w:t xml:space="preserve"> ust</w:t>
      </w:r>
      <w:r w:rsidR="00D9049C" w:rsidRPr="00FC327E">
        <w:rPr>
          <w:sz w:val="24"/>
          <w:szCs w:val="24"/>
        </w:rPr>
        <w:t xml:space="preserve">. </w:t>
      </w:r>
      <w:r w:rsidR="0029606A" w:rsidRPr="00FC327E">
        <w:rPr>
          <w:sz w:val="24"/>
          <w:szCs w:val="24"/>
        </w:rPr>
        <w:t>6</w:t>
      </w:r>
      <w:r w:rsidRPr="00FC327E">
        <w:rPr>
          <w:sz w:val="24"/>
          <w:szCs w:val="24"/>
        </w:rPr>
        <w:t xml:space="preserve"> ustawy z dnia </w:t>
      </w:r>
      <w:r w:rsidR="0029606A" w:rsidRPr="00FC327E">
        <w:rPr>
          <w:sz w:val="24"/>
          <w:szCs w:val="24"/>
        </w:rPr>
        <w:t>11</w:t>
      </w:r>
      <w:r w:rsidRPr="00FC327E">
        <w:rPr>
          <w:sz w:val="24"/>
          <w:szCs w:val="24"/>
        </w:rPr>
        <w:t xml:space="preserve"> </w:t>
      </w:r>
      <w:r w:rsidR="0029606A" w:rsidRPr="00FC327E">
        <w:rPr>
          <w:sz w:val="24"/>
          <w:szCs w:val="24"/>
        </w:rPr>
        <w:t xml:space="preserve">września </w:t>
      </w:r>
      <w:r w:rsidRPr="00FC327E">
        <w:rPr>
          <w:sz w:val="24"/>
          <w:szCs w:val="24"/>
        </w:rPr>
        <w:t>20</w:t>
      </w:r>
      <w:r w:rsidR="0029606A" w:rsidRPr="00FC327E">
        <w:rPr>
          <w:sz w:val="24"/>
          <w:szCs w:val="24"/>
        </w:rPr>
        <w:t>19</w:t>
      </w:r>
      <w:r w:rsidR="00BE62A3" w:rsidRPr="00FC327E">
        <w:rPr>
          <w:sz w:val="24"/>
          <w:szCs w:val="24"/>
        </w:rPr>
        <w:t> </w:t>
      </w:r>
      <w:r w:rsidRPr="00FC327E">
        <w:rPr>
          <w:sz w:val="24"/>
          <w:szCs w:val="24"/>
        </w:rPr>
        <w:t>r</w:t>
      </w:r>
      <w:r w:rsidR="0029606A" w:rsidRPr="00FC327E">
        <w:rPr>
          <w:sz w:val="24"/>
          <w:szCs w:val="24"/>
        </w:rPr>
        <w:t>.</w:t>
      </w:r>
      <w:r w:rsidRPr="00FC327E">
        <w:rPr>
          <w:sz w:val="24"/>
          <w:szCs w:val="24"/>
        </w:rPr>
        <w:t xml:space="preserve"> Prawo </w:t>
      </w:r>
      <w:r w:rsidR="0029606A" w:rsidRPr="00FC327E">
        <w:rPr>
          <w:sz w:val="24"/>
          <w:szCs w:val="24"/>
        </w:rPr>
        <w:t>z</w:t>
      </w:r>
      <w:r w:rsidRPr="00FC327E">
        <w:rPr>
          <w:sz w:val="24"/>
          <w:szCs w:val="24"/>
        </w:rPr>
        <w:t xml:space="preserve">amówień </w:t>
      </w:r>
      <w:r w:rsidR="0029606A" w:rsidRPr="00FC327E">
        <w:rPr>
          <w:sz w:val="24"/>
          <w:szCs w:val="24"/>
        </w:rPr>
        <w:t>p</w:t>
      </w:r>
      <w:r w:rsidRPr="00FC327E">
        <w:rPr>
          <w:sz w:val="24"/>
          <w:szCs w:val="24"/>
        </w:rPr>
        <w:t>ublicznych</w:t>
      </w:r>
      <w:r w:rsidR="00BE7BFD" w:rsidRPr="00FC327E">
        <w:rPr>
          <w:sz w:val="24"/>
          <w:szCs w:val="24"/>
        </w:rPr>
        <w:t xml:space="preserve"> </w:t>
      </w:r>
      <w:r w:rsidR="00D9049C" w:rsidRPr="00FC327E">
        <w:rPr>
          <w:sz w:val="24"/>
          <w:szCs w:val="24"/>
        </w:rPr>
        <w:t>udostępnia</w:t>
      </w:r>
      <w:r w:rsidR="00BE7BFD" w:rsidRPr="00FC327E">
        <w:rPr>
          <w:sz w:val="24"/>
          <w:szCs w:val="24"/>
        </w:rPr>
        <w:t xml:space="preserve"> poniżej treść zapytań do S</w:t>
      </w:r>
      <w:r w:rsidR="0012774F" w:rsidRPr="00FC327E">
        <w:rPr>
          <w:sz w:val="24"/>
          <w:szCs w:val="24"/>
        </w:rPr>
        <w:t>pecyfikacji Warunków Zamówienia (</w:t>
      </w:r>
      <w:r w:rsidR="0012774F" w:rsidRPr="00FC327E">
        <w:rPr>
          <w:sz w:val="24"/>
          <w:szCs w:val="24"/>
          <w:lang w:eastAsia="ar-SA"/>
        </w:rPr>
        <w:t>zwanej dalej</w:t>
      </w:r>
      <w:r w:rsidR="0012774F" w:rsidRPr="00FC327E">
        <w:rPr>
          <w:b/>
          <w:sz w:val="24"/>
          <w:szCs w:val="24"/>
          <w:lang w:eastAsia="ar-SA"/>
        </w:rPr>
        <w:t xml:space="preserve"> </w:t>
      </w:r>
      <w:r w:rsidR="0012774F" w:rsidRPr="00FC327E">
        <w:rPr>
          <w:bCs/>
          <w:sz w:val="24"/>
          <w:szCs w:val="24"/>
          <w:lang w:eastAsia="ar-SA"/>
        </w:rPr>
        <w:t>”SWZ”)</w:t>
      </w:r>
      <w:r w:rsidR="00D9049C" w:rsidRPr="00FC327E">
        <w:rPr>
          <w:bCs/>
          <w:sz w:val="24"/>
          <w:szCs w:val="24"/>
          <w:lang w:eastAsia="ar-SA"/>
        </w:rPr>
        <w:t xml:space="preserve"> </w:t>
      </w:r>
      <w:r w:rsidR="00D9049C" w:rsidRPr="00FC327E">
        <w:rPr>
          <w:sz w:val="24"/>
          <w:szCs w:val="24"/>
        </w:rPr>
        <w:t>wraz z wyjaśnieniami</w:t>
      </w:r>
      <w:r w:rsidR="0012774F" w:rsidRPr="00FC327E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BA6C5B" w:rsidRPr="00FC327E" w14:paraId="7F505532" w14:textId="77777777" w:rsidTr="001726DC">
        <w:tc>
          <w:tcPr>
            <w:tcW w:w="9356" w:type="dxa"/>
          </w:tcPr>
          <w:p w14:paraId="2F8E512D" w14:textId="77777777" w:rsidR="00FC327E" w:rsidRPr="00FC327E" w:rsidRDefault="00BA6C5B" w:rsidP="001726D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C327E">
              <w:rPr>
                <w:b/>
                <w:bCs/>
                <w:sz w:val="22"/>
                <w:szCs w:val="22"/>
              </w:rPr>
              <w:t>PAKIET 29 - PREPARAT HEMOSTATYCZNY I POZ. 1.</w:t>
            </w:r>
            <w:r w:rsidRPr="00FC327E">
              <w:rPr>
                <w:sz w:val="22"/>
                <w:szCs w:val="22"/>
              </w:rPr>
              <w:t xml:space="preserve"> </w:t>
            </w:r>
          </w:p>
          <w:p w14:paraId="6DCB1D81" w14:textId="50494F61" w:rsidR="00BA6C5B" w:rsidRPr="00FC327E" w:rsidRDefault="00BA6C5B" w:rsidP="001726D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C327E">
              <w:rPr>
                <w:sz w:val="22"/>
                <w:szCs w:val="22"/>
              </w:rPr>
              <w:t xml:space="preserve">Czy Zamawiający wyrazi zgodę na zaoferowanie Jałowy </w:t>
            </w:r>
            <w:proofErr w:type="spellStart"/>
            <w:r w:rsidRPr="00FC327E">
              <w:rPr>
                <w:sz w:val="22"/>
                <w:szCs w:val="22"/>
              </w:rPr>
              <w:t>hemostatyk</w:t>
            </w:r>
            <w:proofErr w:type="spellEnd"/>
            <w:r w:rsidRPr="00FC327E">
              <w:rPr>
                <w:sz w:val="22"/>
                <w:szCs w:val="22"/>
              </w:rPr>
              <w:t xml:space="preserve"> powierzchniowy, wykonany </w:t>
            </w:r>
            <w:r w:rsidR="00FC327E">
              <w:rPr>
                <w:sz w:val="22"/>
                <w:szCs w:val="22"/>
              </w:rPr>
              <w:br/>
            </w:r>
            <w:r w:rsidRPr="00FC327E">
              <w:rPr>
                <w:sz w:val="22"/>
                <w:szCs w:val="22"/>
              </w:rPr>
              <w:t xml:space="preserve">w 100% z utlenionej, regenerowanej celulozy (naturalnego pochodzenia roślinnego), </w:t>
            </w:r>
            <w:proofErr w:type="spellStart"/>
            <w:r w:rsidRPr="00FC327E">
              <w:rPr>
                <w:sz w:val="22"/>
                <w:szCs w:val="22"/>
              </w:rPr>
              <w:t>biokompatybilny</w:t>
            </w:r>
            <w:proofErr w:type="spellEnd"/>
            <w:r w:rsidRPr="00FC327E">
              <w:rPr>
                <w:sz w:val="22"/>
                <w:szCs w:val="22"/>
              </w:rPr>
              <w:t xml:space="preserve">, bez substancji pochodzenia zwierzęcego. Postać rzadko tkanej włókniny. Działa miejscowo i tamuje krwawienie średnio do 2 minut. Czas wchłaniania po implantacji wynosi 7-14 dni. Niska wartość pH (2.5-3.5) zapewnia uzyskanie efektu bakteriobójczego. Wykazuje działanie bakteriobójcze przeciwko szerokiej gamie bakterii Gram-dodatnich i Gram-ujemnych, tlenowych i beztlenowych, takich jak: MRSA, MRSE, VRE, PRSP, </w:t>
            </w:r>
            <w:proofErr w:type="spellStart"/>
            <w:r w:rsidRPr="00FC327E">
              <w:rPr>
                <w:sz w:val="22"/>
                <w:szCs w:val="22"/>
              </w:rPr>
              <w:t>Pseudomonas</w:t>
            </w:r>
            <w:proofErr w:type="spellEnd"/>
            <w:r w:rsidRPr="00FC327E">
              <w:rPr>
                <w:sz w:val="22"/>
                <w:szCs w:val="22"/>
              </w:rPr>
              <w:t xml:space="preserve"> </w:t>
            </w:r>
            <w:proofErr w:type="spellStart"/>
            <w:r w:rsidRPr="00FC327E">
              <w:rPr>
                <w:sz w:val="22"/>
                <w:szCs w:val="22"/>
              </w:rPr>
              <w:t>aeruginosa</w:t>
            </w:r>
            <w:proofErr w:type="spellEnd"/>
            <w:r w:rsidRPr="00FC327E">
              <w:rPr>
                <w:sz w:val="22"/>
                <w:szCs w:val="22"/>
              </w:rPr>
              <w:t xml:space="preserve">, </w:t>
            </w:r>
            <w:proofErr w:type="spellStart"/>
            <w:r w:rsidRPr="00FC327E">
              <w:rPr>
                <w:sz w:val="22"/>
                <w:szCs w:val="22"/>
              </w:rPr>
              <w:t>E.coli</w:t>
            </w:r>
            <w:proofErr w:type="spellEnd"/>
            <w:r w:rsidRPr="00FC327E">
              <w:rPr>
                <w:sz w:val="22"/>
                <w:szCs w:val="22"/>
              </w:rPr>
              <w:t>. Można przycinać bez efektu strzępienia. Zwracamy się z prośbą do Zamawiającego jaki rozmiar wymaga 7,5x5 cm czy 10x20 cm.</w:t>
            </w:r>
          </w:p>
          <w:p w14:paraId="2437BD19" w14:textId="65D92B65" w:rsidR="00BA6C5B" w:rsidRPr="00FC327E" w:rsidRDefault="00BA6C5B" w:rsidP="001726DC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FC327E">
              <w:rPr>
                <w:b/>
                <w:bCs/>
                <w:sz w:val="22"/>
                <w:szCs w:val="22"/>
              </w:rPr>
              <w:t>Odpowiedź:</w:t>
            </w:r>
            <w:r w:rsidR="001963B6">
              <w:rPr>
                <w:b/>
                <w:bCs/>
                <w:sz w:val="22"/>
                <w:szCs w:val="22"/>
              </w:rPr>
              <w:t xml:space="preserve"> </w:t>
            </w:r>
            <w:r w:rsidR="001963B6" w:rsidRPr="009716F6">
              <w:rPr>
                <w:b/>
                <w:bCs/>
                <w:sz w:val="22"/>
                <w:szCs w:val="22"/>
              </w:rPr>
              <w:t xml:space="preserve">Zamawiający oczekuje rozmiaru 10 cm x 20 cm. Jednocześnie Zamawiający informuje, że zmodyfikowany Załącznik nr 1 w zakresie pakietu nr 29 zostanie opublikowany na stronie internetowej prowadzonego postępowania https://e-propublico.pl oraz na stronie internetowej Zamawiającego http://narutowicz.krakow.pl.  </w:t>
            </w:r>
          </w:p>
          <w:p w14:paraId="095E3CD4" w14:textId="0D2D002B" w:rsidR="00BA6C5B" w:rsidRPr="00FC327E" w:rsidRDefault="00BA6C5B" w:rsidP="00FC327E">
            <w:pPr>
              <w:spacing w:after="60"/>
              <w:ind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14:paraId="47E16A9B" w14:textId="77777777" w:rsidR="00BE7BFD" w:rsidRPr="00FC327E" w:rsidRDefault="00BE7BFD" w:rsidP="00520165">
      <w:pPr>
        <w:jc w:val="both"/>
        <w:rPr>
          <w:sz w:val="22"/>
          <w:szCs w:val="22"/>
        </w:rPr>
      </w:pPr>
    </w:p>
    <w:p w14:paraId="2DC3977F" w14:textId="77777777" w:rsidR="006D4AB3" w:rsidRPr="00FC327E" w:rsidRDefault="00BE62A3" w:rsidP="00BE62A3">
      <w:pPr>
        <w:pStyle w:val="Tekstpodstawowy"/>
        <w:spacing w:before="120" w:after="480"/>
        <w:ind w:left="3119" w:firstLine="425"/>
        <w:jc w:val="center"/>
        <w:rPr>
          <w:sz w:val="24"/>
          <w:szCs w:val="24"/>
        </w:rPr>
      </w:pPr>
      <w:r w:rsidRPr="00FC327E">
        <w:rPr>
          <w:sz w:val="24"/>
          <w:szCs w:val="24"/>
        </w:rPr>
        <w:t>Przewodniczący Komisji Przetargowej</w:t>
      </w:r>
    </w:p>
    <w:p w14:paraId="4397BF26" w14:textId="77777777" w:rsidR="006D4AB3" w:rsidRPr="00FC327E" w:rsidRDefault="00BA6C5B" w:rsidP="00FC327E">
      <w:pPr>
        <w:spacing w:before="120" w:after="120" w:line="360" w:lineRule="auto"/>
        <w:ind w:left="2691" w:firstLine="141"/>
        <w:jc w:val="center"/>
        <w:rPr>
          <w:sz w:val="24"/>
          <w:szCs w:val="24"/>
        </w:rPr>
      </w:pPr>
      <w:r w:rsidRPr="00FC327E">
        <w:rPr>
          <w:sz w:val="24"/>
          <w:szCs w:val="24"/>
        </w:rPr>
        <w:t>Agnieszka</w:t>
      </w:r>
      <w:r w:rsidR="006D4AB3" w:rsidRPr="00FC327E">
        <w:rPr>
          <w:sz w:val="24"/>
          <w:szCs w:val="24"/>
        </w:rPr>
        <w:t xml:space="preserve"> </w:t>
      </w:r>
      <w:r w:rsidRPr="00FC327E">
        <w:rPr>
          <w:sz w:val="24"/>
          <w:szCs w:val="24"/>
        </w:rPr>
        <w:t>Biel</w:t>
      </w:r>
    </w:p>
    <w:sectPr w:rsidR="006D4AB3" w:rsidRPr="00FC327E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313FD5E" w14:textId="77777777" w:rsidR="00734A27" w:rsidRDefault="00734A27">
      <w:r>
        <w:separator/>
      </w:r>
    </w:p>
  </w:endnote>
  <w:endnote w:type="continuationSeparator" w:id="0">
    <w:p w14:paraId="5F699C31" w14:textId="77777777" w:rsidR="00734A27" w:rsidRDefault="00734A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737FC8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2FA1DD0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2E4D10" w14:textId="00ACF859"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9BF0E3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F7529BA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0CCEA8C1" w14:textId="77777777" w:rsidR="006D4AB3" w:rsidRDefault="006D4AB3">
    <w:pPr>
      <w:pStyle w:val="Stopka"/>
      <w:tabs>
        <w:tab w:val="clear" w:pos="4536"/>
        <w:tab w:val="left" w:pos="6237"/>
      </w:tabs>
    </w:pPr>
  </w:p>
  <w:p w14:paraId="6F2CA1F8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81B0851" w14:textId="77777777" w:rsidR="00734A27" w:rsidRDefault="00734A27">
      <w:r>
        <w:separator/>
      </w:r>
    </w:p>
  </w:footnote>
  <w:footnote w:type="continuationSeparator" w:id="0">
    <w:p w14:paraId="1FCF366D" w14:textId="77777777" w:rsidR="00734A27" w:rsidRDefault="00734A2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AD392C" w14:textId="77777777" w:rsidR="00BA6C5B" w:rsidRDefault="00BA6C5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1CA0BA" w14:textId="77777777" w:rsidR="00BA6C5B" w:rsidRDefault="00BA6C5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59EF0C" w14:textId="77777777" w:rsidR="00BA6C5B" w:rsidRDefault="00BA6C5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364058956">
    <w:abstractNumId w:val="3"/>
  </w:num>
  <w:num w:numId="2" w16cid:durableId="808323014">
    <w:abstractNumId w:val="6"/>
  </w:num>
  <w:num w:numId="3" w16cid:durableId="1482037296">
    <w:abstractNumId w:val="2"/>
  </w:num>
  <w:num w:numId="4" w16cid:durableId="569850735">
    <w:abstractNumId w:val="5"/>
  </w:num>
  <w:num w:numId="5" w16cid:durableId="1679576063">
    <w:abstractNumId w:val="0"/>
  </w:num>
  <w:num w:numId="6" w16cid:durableId="1285305648">
    <w:abstractNumId w:val="1"/>
  </w:num>
  <w:num w:numId="7" w16cid:durableId="64076765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34A27"/>
    <w:rsid w:val="00031374"/>
    <w:rsid w:val="000A1097"/>
    <w:rsid w:val="000E2A8F"/>
    <w:rsid w:val="0012774F"/>
    <w:rsid w:val="00144B7A"/>
    <w:rsid w:val="00180C6E"/>
    <w:rsid w:val="001963B6"/>
    <w:rsid w:val="0029606A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34A27"/>
    <w:rsid w:val="007D7198"/>
    <w:rsid w:val="00870F9F"/>
    <w:rsid w:val="008804B6"/>
    <w:rsid w:val="00897AB0"/>
    <w:rsid w:val="008A3553"/>
    <w:rsid w:val="009003D1"/>
    <w:rsid w:val="00947A50"/>
    <w:rsid w:val="00A905AC"/>
    <w:rsid w:val="00B1255C"/>
    <w:rsid w:val="00B153F9"/>
    <w:rsid w:val="00BA6584"/>
    <w:rsid w:val="00BA6C5B"/>
    <w:rsid w:val="00BB2E45"/>
    <w:rsid w:val="00BE62A3"/>
    <w:rsid w:val="00BE7BFD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327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5A01F78"/>
  <w15:chartTrackingRefBased/>
  <w15:docId w15:val="{D18F3C42-ED08-4496-94F9-A40AB01673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oj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222</Words>
  <Characters>1566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1785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Urszula Sojka</dc:creator>
  <cp:keywords/>
  <cp:lastModifiedBy>Urszula Sojka</cp:lastModifiedBy>
  <cp:revision>4</cp:revision>
  <cp:lastPrinted>2001-02-10T14:28:00Z</cp:lastPrinted>
  <dcterms:created xsi:type="dcterms:W3CDTF">2026-05-05T06:35:00Z</dcterms:created>
  <dcterms:modified xsi:type="dcterms:W3CDTF">2026-05-12T12:37:00Z</dcterms:modified>
</cp:coreProperties>
</file>