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1CA9" w14:textId="5CFBC24D" w:rsidR="006A5DF1" w:rsidRPr="00DD231E" w:rsidRDefault="00613CD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Kraków</w:t>
      </w:r>
      <w:r w:rsidR="006A5DF1" w:rsidRPr="00DD231E">
        <w:rPr>
          <w:rFonts w:ascii="Verdana" w:hAnsi="Verdana"/>
          <w:sz w:val="18"/>
          <w:szCs w:val="18"/>
        </w:rPr>
        <w:t xml:space="preserve"> dnia: </w:t>
      </w:r>
      <w:r w:rsidRPr="00DD231E">
        <w:rPr>
          <w:rFonts w:ascii="Verdana" w:hAnsi="Verdana"/>
          <w:sz w:val="18"/>
          <w:szCs w:val="18"/>
        </w:rPr>
        <w:t>2026-05-07</w:t>
      </w:r>
    </w:p>
    <w:p w14:paraId="781A397A" w14:textId="77777777" w:rsidR="00613CD8" w:rsidRPr="00DD231E" w:rsidRDefault="00613CD8" w:rsidP="006A5DF1">
      <w:pPr>
        <w:rPr>
          <w:rFonts w:ascii="Verdana" w:hAnsi="Verdana"/>
          <w:b/>
          <w:bCs/>
          <w:sz w:val="18"/>
          <w:szCs w:val="18"/>
        </w:rPr>
      </w:pPr>
      <w:r w:rsidRPr="00DD231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7250EAB" w14:textId="77777777" w:rsidR="00613CD8" w:rsidRPr="00DD231E" w:rsidRDefault="00613CD8" w:rsidP="006A5DF1">
      <w:pPr>
        <w:rPr>
          <w:rFonts w:ascii="Verdana" w:hAnsi="Verdana"/>
          <w:b/>
          <w:bCs/>
          <w:sz w:val="18"/>
          <w:szCs w:val="18"/>
        </w:rPr>
      </w:pPr>
      <w:r w:rsidRPr="00DD23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FD4CB9" w14:textId="73B0992C" w:rsidR="006A5DF1" w:rsidRPr="00DD231E" w:rsidRDefault="00613CD8" w:rsidP="006A5DF1">
      <w:pPr>
        <w:rPr>
          <w:rFonts w:ascii="Verdana" w:hAnsi="Verdana"/>
          <w:b/>
          <w:bCs/>
          <w:sz w:val="18"/>
          <w:szCs w:val="18"/>
        </w:rPr>
      </w:pPr>
      <w:r w:rsidRPr="00DD231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751A11" w14:textId="3D2C5971" w:rsidR="006A5DF1" w:rsidRPr="00DD231E" w:rsidRDefault="00613CD8" w:rsidP="006A5DF1">
      <w:pPr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Al. Mickiewicza</w:t>
      </w:r>
      <w:r w:rsidR="006A5DF1" w:rsidRPr="00DD231E">
        <w:rPr>
          <w:rFonts w:ascii="Verdana" w:hAnsi="Verdana"/>
          <w:sz w:val="18"/>
          <w:szCs w:val="18"/>
        </w:rPr>
        <w:t xml:space="preserve"> </w:t>
      </w:r>
      <w:r w:rsidRPr="00DD231E">
        <w:rPr>
          <w:rFonts w:ascii="Verdana" w:hAnsi="Verdana"/>
          <w:sz w:val="18"/>
          <w:szCs w:val="18"/>
        </w:rPr>
        <w:t>30</w:t>
      </w:r>
    </w:p>
    <w:p w14:paraId="5C75D53E" w14:textId="748B9B30" w:rsidR="006A5DF1" w:rsidRPr="00DD231E" w:rsidRDefault="00613CD8" w:rsidP="006A5DF1">
      <w:pPr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30-059</w:t>
      </w:r>
      <w:r w:rsidR="006A5DF1" w:rsidRPr="00DD231E">
        <w:rPr>
          <w:rFonts w:ascii="Verdana" w:hAnsi="Verdana"/>
          <w:sz w:val="18"/>
          <w:szCs w:val="18"/>
        </w:rPr>
        <w:t xml:space="preserve"> </w:t>
      </w:r>
      <w:r w:rsidRPr="00DD231E">
        <w:rPr>
          <w:rFonts w:ascii="Verdana" w:hAnsi="Verdana"/>
          <w:sz w:val="18"/>
          <w:szCs w:val="18"/>
        </w:rPr>
        <w:t>Kraków</w:t>
      </w:r>
    </w:p>
    <w:p w14:paraId="7681FC2C" w14:textId="5407C417" w:rsidR="006A5DF1" w:rsidRPr="00DD231E" w:rsidRDefault="006A5DF1" w:rsidP="00F10C8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D231E">
        <w:rPr>
          <w:rFonts w:ascii="Verdana" w:hAnsi="Verdana"/>
          <w:b/>
          <w:sz w:val="18"/>
          <w:szCs w:val="18"/>
        </w:rPr>
        <w:t>WYKONAWCY</w:t>
      </w:r>
    </w:p>
    <w:p w14:paraId="73B4254F" w14:textId="77777777" w:rsidR="006A5DF1" w:rsidRPr="00DD231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ubiegający się o zamówienie publiczne</w:t>
      </w:r>
    </w:p>
    <w:p w14:paraId="61083551" w14:textId="77777777" w:rsidR="006D4AB3" w:rsidRPr="00DD231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2F25ABE" w14:textId="02E4B206" w:rsidR="00632C3C" w:rsidRPr="00DD231E" w:rsidRDefault="00E21B49" w:rsidP="00DD231E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WYJAŚNIENI</w:t>
      </w:r>
      <w:r w:rsidR="00520165" w:rsidRPr="00DD231E">
        <w:rPr>
          <w:rFonts w:ascii="Verdana" w:hAnsi="Verdana"/>
          <w:sz w:val="18"/>
          <w:szCs w:val="18"/>
        </w:rPr>
        <w:t>A</w:t>
      </w:r>
      <w:r w:rsidR="00632C3C" w:rsidRPr="00DD231E">
        <w:rPr>
          <w:rFonts w:ascii="Verdana" w:hAnsi="Verdana"/>
          <w:sz w:val="18"/>
          <w:szCs w:val="18"/>
        </w:rPr>
        <w:t xml:space="preserve"> TREŚCI</w:t>
      </w:r>
      <w:r w:rsidR="0029606A" w:rsidRPr="00DD231E">
        <w:rPr>
          <w:rFonts w:ascii="Verdana" w:hAnsi="Verdana"/>
          <w:sz w:val="18"/>
          <w:szCs w:val="18"/>
        </w:rPr>
        <w:t xml:space="preserve"> </w:t>
      </w:r>
      <w:r w:rsidR="0063493E" w:rsidRPr="00DD231E">
        <w:rPr>
          <w:rFonts w:ascii="Verdana" w:hAnsi="Verdana"/>
          <w:sz w:val="18"/>
          <w:szCs w:val="18"/>
        </w:rPr>
        <w:t>SWZ</w:t>
      </w:r>
      <w:r w:rsidR="00913330" w:rsidRPr="00DD231E">
        <w:rPr>
          <w:rFonts w:ascii="Verdana" w:hAnsi="Verdana"/>
          <w:sz w:val="18"/>
          <w:szCs w:val="18"/>
        </w:rPr>
        <w:t xml:space="preserve"> </w:t>
      </w:r>
    </w:p>
    <w:p w14:paraId="768FD73A" w14:textId="4BEBF352" w:rsidR="006D4AB3" w:rsidRPr="00DD231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 xml:space="preserve">Dotyczy: </w:t>
      </w:r>
      <w:r w:rsidR="006A5DF1" w:rsidRPr="00DD231E">
        <w:rPr>
          <w:rFonts w:ascii="Verdana" w:hAnsi="Verdana"/>
          <w:sz w:val="18"/>
          <w:szCs w:val="18"/>
        </w:rPr>
        <w:t>p</w:t>
      </w:r>
      <w:r w:rsidRPr="00DD231E">
        <w:rPr>
          <w:rFonts w:ascii="Verdana" w:hAnsi="Verdana"/>
          <w:sz w:val="18"/>
          <w:szCs w:val="18"/>
        </w:rPr>
        <w:t>ostępowani</w:t>
      </w:r>
      <w:r w:rsidR="006A5DF1" w:rsidRPr="00DD231E">
        <w:rPr>
          <w:rFonts w:ascii="Verdana" w:hAnsi="Verdana"/>
          <w:sz w:val="18"/>
          <w:szCs w:val="18"/>
        </w:rPr>
        <w:t>a</w:t>
      </w:r>
      <w:r w:rsidRPr="00DD231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D231E">
        <w:rPr>
          <w:rFonts w:ascii="Verdana" w:hAnsi="Verdana"/>
          <w:sz w:val="18"/>
          <w:szCs w:val="18"/>
        </w:rPr>
        <w:t>go</w:t>
      </w:r>
      <w:r w:rsidRPr="00DD231E">
        <w:rPr>
          <w:rFonts w:ascii="Verdana" w:hAnsi="Verdana"/>
          <w:sz w:val="18"/>
          <w:szCs w:val="18"/>
        </w:rPr>
        <w:t xml:space="preserve"> w trybie</w:t>
      </w:r>
      <w:r w:rsidR="002C6A48" w:rsidRPr="00DD231E">
        <w:rPr>
          <w:rFonts w:ascii="Verdana" w:hAnsi="Verdana"/>
          <w:sz w:val="18"/>
          <w:szCs w:val="18"/>
        </w:rPr>
        <w:t>:</w:t>
      </w:r>
      <w:r w:rsidRPr="00DD231E">
        <w:rPr>
          <w:rFonts w:ascii="Verdana" w:hAnsi="Verdana"/>
          <w:sz w:val="18"/>
          <w:szCs w:val="18"/>
        </w:rPr>
        <w:t xml:space="preserve"> </w:t>
      </w:r>
      <w:r w:rsidR="00613CD8" w:rsidRPr="00DD231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13CD8" w:rsidRPr="00DD231E">
        <w:rPr>
          <w:rFonts w:ascii="Verdana" w:hAnsi="Verdana"/>
          <w:sz w:val="18"/>
          <w:szCs w:val="18"/>
        </w:rPr>
        <w:t>Pzp</w:t>
      </w:r>
      <w:proofErr w:type="spellEnd"/>
      <w:r w:rsidRPr="00DD231E">
        <w:rPr>
          <w:rFonts w:ascii="Verdana" w:hAnsi="Verdana"/>
          <w:b/>
          <w:sz w:val="18"/>
          <w:szCs w:val="18"/>
        </w:rPr>
        <w:t xml:space="preserve"> </w:t>
      </w:r>
      <w:r w:rsidR="00E715A3" w:rsidRPr="00DD231E">
        <w:rPr>
          <w:rFonts w:ascii="Verdana" w:hAnsi="Verdana"/>
          <w:bCs/>
          <w:sz w:val="18"/>
          <w:szCs w:val="18"/>
        </w:rPr>
        <w:t>pn.</w:t>
      </w:r>
      <w:r w:rsidRPr="00DD231E">
        <w:rPr>
          <w:rFonts w:ascii="Verdana" w:hAnsi="Verdana"/>
          <w:b/>
          <w:sz w:val="18"/>
          <w:szCs w:val="18"/>
        </w:rPr>
        <w:t xml:space="preserve"> </w:t>
      </w:r>
      <w:r w:rsidR="00E72428" w:rsidRPr="00DD231E">
        <w:rPr>
          <w:rFonts w:ascii="Verdana" w:hAnsi="Verdana"/>
          <w:bCs/>
          <w:sz w:val="18"/>
          <w:szCs w:val="18"/>
        </w:rPr>
        <w:t>”</w:t>
      </w:r>
      <w:r w:rsidR="00613CD8" w:rsidRPr="00DD231E">
        <w:rPr>
          <w:rFonts w:ascii="Verdana" w:hAnsi="Verdana"/>
          <w:b/>
          <w:bCs/>
          <w:sz w:val="18"/>
          <w:szCs w:val="18"/>
        </w:rPr>
        <w:t>Gadżety na Dzień AGH - KC-DE-zp.25.170.2026</w:t>
      </w:r>
      <w:r w:rsidR="00E72428" w:rsidRPr="00DD231E">
        <w:rPr>
          <w:rFonts w:ascii="Verdana" w:hAnsi="Verdana"/>
          <w:bCs/>
          <w:sz w:val="18"/>
          <w:szCs w:val="18"/>
        </w:rPr>
        <w:t>”</w:t>
      </w:r>
      <w:r w:rsidRPr="00DD231E">
        <w:rPr>
          <w:rFonts w:ascii="Verdana" w:hAnsi="Verdana"/>
          <w:b/>
          <w:sz w:val="18"/>
          <w:szCs w:val="18"/>
        </w:rPr>
        <w:t xml:space="preserve"> </w:t>
      </w:r>
      <w:r w:rsidRPr="00DD231E">
        <w:rPr>
          <w:rFonts w:ascii="Verdana" w:hAnsi="Verdana"/>
          <w:bCs/>
          <w:sz w:val="18"/>
          <w:szCs w:val="18"/>
        </w:rPr>
        <w:t>– znak sprawy</w:t>
      </w:r>
      <w:r w:rsidRPr="00DD231E">
        <w:rPr>
          <w:rFonts w:ascii="Verdana" w:hAnsi="Verdana"/>
          <w:b/>
          <w:sz w:val="18"/>
          <w:szCs w:val="18"/>
        </w:rPr>
        <w:t xml:space="preserve"> </w:t>
      </w:r>
      <w:r w:rsidR="00613CD8" w:rsidRPr="00DD231E">
        <w:rPr>
          <w:rFonts w:ascii="Verdana" w:hAnsi="Verdana"/>
          <w:b/>
          <w:sz w:val="18"/>
          <w:szCs w:val="18"/>
        </w:rPr>
        <w:t>KC-DE-zp.25.170.2026</w:t>
      </w:r>
      <w:r w:rsidRPr="00DD231E">
        <w:rPr>
          <w:rFonts w:ascii="Verdana" w:hAnsi="Verdana"/>
          <w:b/>
          <w:sz w:val="18"/>
          <w:szCs w:val="18"/>
        </w:rPr>
        <w:t>.</w:t>
      </w:r>
    </w:p>
    <w:p w14:paraId="0740D2B8" w14:textId="77777777" w:rsidR="0012774F" w:rsidRPr="00DD231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Zamawiający,</w:t>
      </w:r>
      <w:r w:rsidR="002C6A48" w:rsidRPr="00DD231E">
        <w:rPr>
          <w:rFonts w:ascii="Verdana" w:hAnsi="Verdana"/>
          <w:sz w:val="18"/>
          <w:szCs w:val="18"/>
        </w:rPr>
        <w:t xml:space="preserve"> </w:t>
      </w:r>
      <w:r w:rsidR="002C6A48" w:rsidRPr="00DD231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D231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D231E">
        <w:rPr>
          <w:rFonts w:ascii="Verdana" w:hAnsi="Verdana"/>
          <w:sz w:val="18"/>
          <w:szCs w:val="18"/>
        </w:rPr>
        <w:t>284</w:t>
      </w:r>
      <w:r w:rsidRPr="00DD231E">
        <w:rPr>
          <w:rFonts w:ascii="Verdana" w:hAnsi="Verdana"/>
          <w:sz w:val="18"/>
          <w:szCs w:val="18"/>
        </w:rPr>
        <w:t xml:space="preserve"> ust. </w:t>
      </w:r>
      <w:r w:rsidR="0029606A" w:rsidRPr="00DD231E">
        <w:rPr>
          <w:rFonts w:ascii="Verdana" w:hAnsi="Verdana"/>
          <w:sz w:val="18"/>
          <w:szCs w:val="18"/>
        </w:rPr>
        <w:t>6</w:t>
      </w:r>
      <w:r w:rsidRPr="00DD231E">
        <w:rPr>
          <w:rFonts w:ascii="Verdana" w:hAnsi="Verdana"/>
          <w:sz w:val="18"/>
          <w:szCs w:val="18"/>
        </w:rPr>
        <w:t xml:space="preserve"> ustawy z dnia </w:t>
      </w:r>
      <w:r w:rsidR="0029606A" w:rsidRPr="00DD231E">
        <w:rPr>
          <w:rFonts w:ascii="Verdana" w:hAnsi="Verdana"/>
          <w:sz w:val="18"/>
          <w:szCs w:val="18"/>
        </w:rPr>
        <w:t>11</w:t>
      </w:r>
      <w:r w:rsidRPr="00DD231E">
        <w:rPr>
          <w:rFonts w:ascii="Verdana" w:hAnsi="Verdana"/>
          <w:sz w:val="18"/>
          <w:szCs w:val="18"/>
        </w:rPr>
        <w:t xml:space="preserve"> </w:t>
      </w:r>
      <w:r w:rsidR="0029606A" w:rsidRPr="00DD231E">
        <w:rPr>
          <w:rFonts w:ascii="Verdana" w:hAnsi="Verdana"/>
          <w:sz w:val="18"/>
          <w:szCs w:val="18"/>
        </w:rPr>
        <w:t xml:space="preserve">września </w:t>
      </w:r>
      <w:r w:rsidRPr="00DD231E">
        <w:rPr>
          <w:rFonts w:ascii="Verdana" w:hAnsi="Verdana"/>
          <w:sz w:val="18"/>
          <w:szCs w:val="18"/>
        </w:rPr>
        <w:t>20</w:t>
      </w:r>
      <w:r w:rsidR="0029606A" w:rsidRPr="00DD231E">
        <w:rPr>
          <w:rFonts w:ascii="Verdana" w:hAnsi="Verdana"/>
          <w:sz w:val="18"/>
          <w:szCs w:val="18"/>
        </w:rPr>
        <w:t>19</w:t>
      </w:r>
      <w:r w:rsidRPr="00DD231E">
        <w:rPr>
          <w:rFonts w:ascii="Verdana" w:hAnsi="Verdana"/>
          <w:sz w:val="18"/>
          <w:szCs w:val="18"/>
        </w:rPr>
        <w:t xml:space="preserve"> r</w:t>
      </w:r>
      <w:r w:rsidR="0029606A" w:rsidRPr="00DD231E">
        <w:rPr>
          <w:rFonts w:ascii="Verdana" w:hAnsi="Verdana"/>
          <w:sz w:val="18"/>
          <w:szCs w:val="18"/>
        </w:rPr>
        <w:t>.</w:t>
      </w:r>
      <w:r w:rsidRPr="00DD231E">
        <w:rPr>
          <w:rFonts w:ascii="Verdana" w:hAnsi="Verdana"/>
          <w:sz w:val="18"/>
          <w:szCs w:val="18"/>
        </w:rPr>
        <w:t xml:space="preserve"> Prawo </w:t>
      </w:r>
      <w:r w:rsidR="0029606A" w:rsidRPr="00DD231E">
        <w:rPr>
          <w:rFonts w:ascii="Verdana" w:hAnsi="Verdana"/>
          <w:sz w:val="18"/>
          <w:szCs w:val="18"/>
        </w:rPr>
        <w:t>z</w:t>
      </w:r>
      <w:r w:rsidRPr="00DD231E">
        <w:rPr>
          <w:rFonts w:ascii="Verdana" w:hAnsi="Verdana"/>
          <w:sz w:val="18"/>
          <w:szCs w:val="18"/>
        </w:rPr>
        <w:t xml:space="preserve">amówień </w:t>
      </w:r>
      <w:r w:rsidR="0029606A" w:rsidRPr="00DD231E">
        <w:rPr>
          <w:rFonts w:ascii="Verdana" w:hAnsi="Verdana"/>
          <w:sz w:val="18"/>
          <w:szCs w:val="18"/>
        </w:rPr>
        <w:t>p</w:t>
      </w:r>
      <w:r w:rsidRPr="00DD231E">
        <w:rPr>
          <w:rFonts w:ascii="Verdana" w:hAnsi="Verdana"/>
          <w:sz w:val="18"/>
          <w:szCs w:val="18"/>
        </w:rPr>
        <w:t>ublicznych</w:t>
      </w:r>
      <w:r w:rsidR="00711222" w:rsidRPr="00DD231E">
        <w:rPr>
          <w:rFonts w:ascii="Verdana" w:hAnsi="Verdana"/>
          <w:sz w:val="18"/>
          <w:szCs w:val="18"/>
        </w:rPr>
        <w:t xml:space="preserve"> </w:t>
      </w:r>
      <w:r w:rsidR="00864538" w:rsidRPr="00DD23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D231E">
        <w:rPr>
          <w:rFonts w:ascii="Verdana" w:hAnsi="Verdana"/>
          <w:sz w:val="18"/>
          <w:szCs w:val="18"/>
        </w:rPr>
        <w:t>t.j</w:t>
      </w:r>
      <w:proofErr w:type="spellEnd"/>
      <w:r w:rsidR="00864538" w:rsidRPr="00DD231E">
        <w:rPr>
          <w:rFonts w:ascii="Verdana" w:hAnsi="Verdana"/>
          <w:sz w:val="18"/>
          <w:szCs w:val="18"/>
        </w:rPr>
        <w:t xml:space="preserve">. ze zm.) </w:t>
      </w:r>
      <w:r w:rsidR="00E74BC3" w:rsidRPr="00DD231E">
        <w:rPr>
          <w:rFonts w:ascii="Verdana" w:hAnsi="Verdana"/>
          <w:sz w:val="18"/>
          <w:szCs w:val="18"/>
        </w:rPr>
        <w:t>udostępnia</w:t>
      </w:r>
      <w:r w:rsidR="00BE7BFD" w:rsidRPr="00DD231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D231E">
        <w:rPr>
          <w:rFonts w:ascii="Verdana" w:hAnsi="Verdana"/>
          <w:sz w:val="18"/>
          <w:szCs w:val="18"/>
        </w:rPr>
        <w:t>pecyfikacji Warunków Zamówienia (</w:t>
      </w:r>
      <w:r w:rsidR="0012774F" w:rsidRPr="00DD231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D231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D231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D231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D231E">
        <w:rPr>
          <w:rFonts w:ascii="Verdana" w:hAnsi="Verdana"/>
          <w:sz w:val="18"/>
          <w:szCs w:val="18"/>
        </w:rPr>
        <w:t>wraz z wyjaśnieniami</w:t>
      </w:r>
      <w:r w:rsidR="0012774F" w:rsidRPr="00DD231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3CD8" w:rsidRPr="00DD231E" w14:paraId="7C91215D" w14:textId="77777777" w:rsidTr="002158BC">
        <w:tc>
          <w:tcPr>
            <w:tcW w:w="9356" w:type="dxa"/>
          </w:tcPr>
          <w:p w14:paraId="3F833C35" w14:textId="559A8066" w:rsidR="0063493E" w:rsidRPr="00DD231E" w:rsidRDefault="00613CD8" w:rsidP="0063493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231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6D0B399" w14:textId="77777777" w:rsidR="00613CD8" w:rsidRPr="00DD231E" w:rsidRDefault="00613CD8" w:rsidP="002158B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D231E">
              <w:rPr>
                <w:rFonts w:ascii="Verdana" w:hAnsi="Verdana"/>
                <w:sz w:val="18"/>
                <w:szCs w:val="18"/>
              </w:rPr>
              <w:t xml:space="preserve">W formularzu ofertowym znajduje się zapis mówiący o terminie realizacji wynoszącym do 7 dni kalendarzowych od podpisania umowy. </w:t>
            </w:r>
          </w:p>
          <w:p w14:paraId="1C6F3B2A" w14:textId="77777777" w:rsidR="00613CD8" w:rsidRPr="00DD231E" w:rsidRDefault="00613CD8" w:rsidP="002158B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D231E">
              <w:rPr>
                <w:rFonts w:ascii="Verdana" w:hAnsi="Verdana"/>
                <w:sz w:val="18"/>
                <w:szCs w:val="18"/>
              </w:rPr>
              <w:t xml:space="preserve">Zapis taki nie może być potwierdzony gdyż realny termin wykonania pracy liczony może być w dniach roboczych od akceptacji plików do druku. </w:t>
            </w:r>
          </w:p>
          <w:p w14:paraId="031D1A03" w14:textId="77777777" w:rsidR="00613CD8" w:rsidRPr="00DD231E" w:rsidRDefault="00613CD8" w:rsidP="002158B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D231E">
              <w:rPr>
                <w:rFonts w:ascii="Verdana" w:hAnsi="Verdana"/>
                <w:sz w:val="18"/>
                <w:szCs w:val="18"/>
              </w:rPr>
              <w:t xml:space="preserve">W skrajnym przypadku może się złożyć, ze umowa zostanie podpisana w środę po południu 3 czerwca a wiec w dniu poprzedzającym święto Bożego Ciała. Powoduje to, że praktycznie mamy poniedziałek po długim weekendzie, bez akceptacji grafiki do druku. </w:t>
            </w:r>
          </w:p>
          <w:p w14:paraId="205D8708" w14:textId="5E9938E7" w:rsidR="0063493E" w:rsidRPr="00DD231E" w:rsidRDefault="00613CD8" w:rsidP="0063493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D231E">
              <w:rPr>
                <w:rFonts w:ascii="Verdana" w:hAnsi="Verdana"/>
                <w:sz w:val="18"/>
                <w:szCs w:val="18"/>
              </w:rPr>
              <w:t>Przy okazji informacja: zamieszczony plik graficzny jest mapą bitową, a wiec nie nadaje się do druku na wycenianych przedmiotach. Materiał do druku powinien być grafiką wektorową</w:t>
            </w:r>
            <w:r w:rsidR="0063493E" w:rsidRPr="00DD231E">
              <w:rPr>
                <w:rFonts w:ascii="Verdana" w:hAnsi="Verdana"/>
                <w:sz w:val="18"/>
                <w:szCs w:val="18"/>
              </w:rPr>
              <w:t>.</w:t>
            </w:r>
          </w:p>
          <w:p w14:paraId="45D86F68" w14:textId="77777777" w:rsidR="00F10C83" w:rsidRPr="00DD231E" w:rsidRDefault="00F10C83" w:rsidP="0063493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4EBFE8C" w14:textId="6C4C150D" w:rsidR="00913330" w:rsidRPr="00DD231E" w:rsidRDefault="00613CD8" w:rsidP="00F10C83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231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0504B828" w14:textId="3B691788" w:rsidR="0063493E" w:rsidRPr="00DD231E" w:rsidRDefault="0063493E" w:rsidP="00DD231E">
      <w:pPr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 xml:space="preserve">Logotyp zamieszczony w dokumentacji przetargowej jest grafiką podglądową. Plik z logotypem do nadruku, zostanie przekazany przez zamawiającego najpóźniej w dniu podpisania umowy. </w:t>
      </w:r>
    </w:p>
    <w:p w14:paraId="21198690" w14:textId="77777777" w:rsidR="0063493E" w:rsidRPr="00DD231E" w:rsidRDefault="0063493E" w:rsidP="00DD231E">
      <w:pPr>
        <w:jc w:val="both"/>
        <w:rPr>
          <w:rFonts w:ascii="Verdana" w:hAnsi="Verdana"/>
          <w:sz w:val="18"/>
          <w:szCs w:val="18"/>
        </w:rPr>
      </w:pPr>
    </w:p>
    <w:p w14:paraId="123C7AB0" w14:textId="535D46A9" w:rsidR="0063493E" w:rsidRPr="00DD231E" w:rsidRDefault="0063493E" w:rsidP="00DD231E">
      <w:pPr>
        <w:jc w:val="both"/>
        <w:rPr>
          <w:rFonts w:ascii="Verdana" w:hAnsi="Verdana"/>
          <w:bCs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 xml:space="preserve">Zamawiający wyjaśnia, że zgodne z pkt. termin realizacji zamówienia to 7 dni kalendarzowych od daty zwarcia umowy. Zgodnie z </w:t>
      </w:r>
      <w:r w:rsidRPr="00DD231E">
        <w:rPr>
          <w:rFonts w:ascii="Verdana" w:hAnsi="Verdana"/>
          <w:bCs/>
          <w:sz w:val="18"/>
          <w:szCs w:val="18"/>
        </w:rPr>
        <w:t>§ 2 pkt. 3 i 4 wzoru umowy, stanowiącym załącznik nr 3 do SWZ.</w:t>
      </w:r>
    </w:p>
    <w:p w14:paraId="769A30D7" w14:textId="531347C8" w:rsidR="0063493E" w:rsidRPr="00DD231E" w:rsidRDefault="0063493E" w:rsidP="00DD231E">
      <w:pPr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Pkt. 3:</w:t>
      </w:r>
    </w:p>
    <w:p w14:paraId="32D1C75D" w14:textId="200EE5FF" w:rsidR="0063493E" w:rsidRPr="00DD231E" w:rsidRDefault="0063493E" w:rsidP="00DD231E">
      <w:pPr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"Kupujący ma 1 dzień na akceptację projektu materiałów do druku/znakowania. Po akceptacji ze strony Kupującego Wykonawca może przystąpić do druku/znakowania towaru.</w:t>
      </w:r>
    </w:p>
    <w:p w14:paraId="21BB1DC1" w14:textId="7D1AC2D8" w:rsidR="0063493E" w:rsidRPr="00DD231E" w:rsidRDefault="0063493E" w:rsidP="00DD231E">
      <w:pPr>
        <w:tabs>
          <w:tab w:val="num" w:pos="0"/>
          <w:tab w:val="num" w:pos="284"/>
        </w:tabs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Pkt. 4:</w:t>
      </w:r>
    </w:p>
    <w:p w14:paraId="4346BE53" w14:textId="32CDF19F" w:rsidR="0063493E" w:rsidRPr="00DD231E" w:rsidRDefault="0063493E" w:rsidP="00DD231E">
      <w:pPr>
        <w:tabs>
          <w:tab w:val="num" w:pos="0"/>
          <w:tab w:val="num" w:pos="284"/>
        </w:tabs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 xml:space="preserve">W przypadku braku akceptacji Sprzedawca jest zobowiązany w ciągu 1 dnia nanieść wskazane przez Kupującego poprawki do projektów." </w:t>
      </w:r>
    </w:p>
    <w:p w14:paraId="091205AB" w14:textId="77777777" w:rsidR="0063493E" w:rsidRPr="00DD231E" w:rsidRDefault="0063493E" w:rsidP="00DD231E">
      <w:pPr>
        <w:tabs>
          <w:tab w:val="num" w:pos="284"/>
        </w:tabs>
        <w:ind w:left="360"/>
        <w:jc w:val="both"/>
        <w:rPr>
          <w:rFonts w:ascii="Verdana" w:hAnsi="Verdana"/>
          <w:sz w:val="18"/>
          <w:szCs w:val="18"/>
        </w:rPr>
      </w:pPr>
    </w:p>
    <w:p w14:paraId="2D70ECA5" w14:textId="38D8A2A2" w:rsidR="0063493E" w:rsidRDefault="0063493E" w:rsidP="00DD231E">
      <w:pPr>
        <w:jc w:val="both"/>
        <w:rPr>
          <w:rFonts w:ascii="Verdana" w:hAnsi="Verdana"/>
          <w:sz w:val="18"/>
          <w:szCs w:val="18"/>
        </w:rPr>
      </w:pPr>
      <w:r w:rsidRPr="00DD231E">
        <w:rPr>
          <w:rFonts w:ascii="Verdana" w:hAnsi="Verdana"/>
          <w:sz w:val="18"/>
          <w:szCs w:val="18"/>
        </w:rPr>
        <w:t>Ponadto w pkt. 4.1. SWZ Zamawiający zawarł informację, że gadżety mają być wykorzystane podczas Dnia AGH odbywającego się w dn. 30.05.2026</w:t>
      </w:r>
    </w:p>
    <w:p w14:paraId="38BDEB32" w14:textId="77777777" w:rsidR="00DD231E" w:rsidRPr="00DD231E" w:rsidRDefault="00DD231E" w:rsidP="00DD231E">
      <w:pPr>
        <w:jc w:val="both"/>
        <w:rPr>
          <w:rFonts w:ascii="Verdana" w:hAnsi="Verdana"/>
          <w:sz w:val="18"/>
          <w:szCs w:val="18"/>
        </w:rPr>
      </w:pPr>
    </w:p>
    <w:p w14:paraId="2452D3DF" w14:textId="77777777" w:rsidR="00913330" w:rsidRPr="00DD231E" w:rsidRDefault="00913330" w:rsidP="0063493E">
      <w:pPr>
        <w:jc w:val="both"/>
        <w:rPr>
          <w:rFonts w:ascii="Verdana" w:hAnsi="Verdana"/>
          <w:sz w:val="18"/>
          <w:szCs w:val="18"/>
        </w:rPr>
      </w:pPr>
    </w:p>
    <w:p w14:paraId="67AA062A" w14:textId="77777777" w:rsidR="0063493E" w:rsidRPr="00DD231E" w:rsidRDefault="0063493E" w:rsidP="0063493E">
      <w:pPr>
        <w:jc w:val="both"/>
        <w:rPr>
          <w:rFonts w:ascii="Verdana" w:hAnsi="Verdana"/>
          <w:sz w:val="18"/>
          <w:szCs w:val="18"/>
        </w:rPr>
      </w:pPr>
    </w:p>
    <w:sectPr w:rsidR="0063493E" w:rsidRPr="00DD23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4EFF2" w14:textId="77777777" w:rsidR="008F2923" w:rsidRDefault="008F2923">
      <w:r>
        <w:separator/>
      </w:r>
    </w:p>
  </w:endnote>
  <w:endnote w:type="continuationSeparator" w:id="0">
    <w:p w14:paraId="5A16DE74" w14:textId="77777777" w:rsidR="008F2923" w:rsidRDefault="008F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584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E710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F14D" w14:textId="77777777" w:rsidR="006D4AB3" w:rsidRDefault="008F2923">
    <w:pPr>
      <w:pStyle w:val="Stopka"/>
      <w:tabs>
        <w:tab w:val="clear" w:pos="4536"/>
      </w:tabs>
      <w:jc w:val="center"/>
    </w:pPr>
    <w:r>
      <w:rPr>
        <w:noProof/>
      </w:rPr>
      <w:pict w14:anchorId="535CB47D">
        <v:line id="_x0000_s1025" style="position:absolute;left:0;text-align:left;z-index:251657728" from="-3.85pt,8.75pt" to="455.15pt,8.75pt"/>
      </w:pict>
    </w:r>
  </w:p>
  <w:p w14:paraId="0537D9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07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BE1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4300F9" w14:textId="77777777" w:rsidR="006D4AB3" w:rsidRDefault="006D4AB3">
    <w:pPr>
      <w:pStyle w:val="Stopka"/>
      <w:tabs>
        <w:tab w:val="clear" w:pos="4536"/>
        <w:tab w:val="left" w:pos="6237"/>
      </w:tabs>
    </w:pPr>
  </w:p>
  <w:p w14:paraId="0288EF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57942" w14:textId="77777777" w:rsidR="008F2923" w:rsidRDefault="008F2923">
      <w:r>
        <w:separator/>
      </w:r>
    </w:p>
  </w:footnote>
  <w:footnote w:type="continuationSeparator" w:id="0">
    <w:p w14:paraId="2BA35BAE" w14:textId="77777777" w:rsidR="008F2923" w:rsidRDefault="008F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FD03" w14:textId="77777777" w:rsidR="00613CD8" w:rsidRDefault="00613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62D0B" w14:textId="77777777" w:rsidR="00613CD8" w:rsidRDefault="00613C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B050" w14:textId="77777777" w:rsidR="00613CD8" w:rsidRDefault="00613C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AA2C22"/>
    <w:multiLevelType w:val="hybridMultilevel"/>
    <w:tmpl w:val="D7242B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5448755">
    <w:abstractNumId w:val="4"/>
  </w:num>
  <w:num w:numId="2" w16cid:durableId="1713457526">
    <w:abstractNumId w:val="8"/>
  </w:num>
  <w:num w:numId="3" w16cid:durableId="53087486">
    <w:abstractNumId w:val="3"/>
  </w:num>
  <w:num w:numId="4" w16cid:durableId="586117377">
    <w:abstractNumId w:val="7"/>
  </w:num>
  <w:num w:numId="5" w16cid:durableId="2073191658">
    <w:abstractNumId w:val="1"/>
  </w:num>
  <w:num w:numId="6" w16cid:durableId="688456686">
    <w:abstractNumId w:val="2"/>
  </w:num>
  <w:num w:numId="7" w16cid:durableId="2037850087">
    <w:abstractNumId w:val="6"/>
  </w:num>
  <w:num w:numId="8" w16cid:durableId="1671713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33843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E8C"/>
    <w:rsid w:val="00031374"/>
    <w:rsid w:val="00040E8C"/>
    <w:rsid w:val="00090F12"/>
    <w:rsid w:val="000A1097"/>
    <w:rsid w:val="000C7BBD"/>
    <w:rsid w:val="000E2A8F"/>
    <w:rsid w:val="0012774F"/>
    <w:rsid w:val="00144B7A"/>
    <w:rsid w:val="00180C6E"/>
    <w:rsid w:val="0028226E"/>
    <w:rsid w:val="0029606A"/>
    <w:rsid w:val="002C6A48"/>
    <w:rsid w:val="00320ACB"/>
    <w:rsid w:val="00466400"/>
    <w:rsid w:val="004848F3"/>
    <w:rsid w:val="004A75F2"/>
    <w:rsid w:val="005144A9"/>
    <w:rsid w:val="00520165"/>
    <w:rsid w:val="005B1B08"/>
    <w:rsid w:val="00613CD8"/>
    <w:rsid w:val="00632C3C"/>
    <w:rsid w:val="0063493E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F2923"/>
    <w:rsid w:val="00913330"/>
    <w:rsid w:val="0093083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231E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10C8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E4AB9"/>
  <w15:chartTrackingRefBased/>
  <w15:docId w15:val="{E1ECA45A-1127-4079-8BF3-52A1EBF93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DD231E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2</cp:revision>
  <cp:lastPrinted>2026-05-07T09:05:00Z</cp:lastPrinted>
  <dcterms:created xsi:type="dcterms:W3CDTF">2026-05-07T09:05:00Z</dcterms:created>
  <dcterms:modified xsi:type="dcterms:W3CDTF">2026-05-07T09:05:00Z</dcterms:modified>
</cp:coreProperties>
</file>