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22114" w14:textId="79504FC3" w:rsidR="006A5DF1" w:rsidRPr="007D56D0" w:rsidRDefault="000C163C" w:rsidP="007D56D0">
      <w:pPr>
        <w:jc w:val="right"/>
        <w:rPr>
          <w:rFonts w:ascii="Verdana" w:hAnsi="Verdana"/>
        </w:rPr>
      </w:pPr>
      <w:r w:rsidRPr="007D56D0">
        <w:rPr>
          <w:rFonts w:ascii="Verdana" w:hAnsi="Verdana"/>
        </w:rPr>
        <w:t>Kraków</w:t>
      </w:r>
      <w:r w:rsidR="006A5DF1" w:rsidRPr="007D56D0">
        <w:rPr>
          <w:rFonts w:ascii="Verdana" w:hAnsi="Verdana"/>
        </w:rPr>
        <w:t xml:space="preserve"> dnia: </w:t>
      </w:r>
      <w:r w:rsidRPr="007D56D0">
        <w:rPr>
          <w:rFonts w:ascii="Verdana" w:hAnsi="Verdana"/>
        </w:rPr>
        <w:t>2026-05-06</w:t>
      </w:r>
    </w:p>
    <w:p w14:paraId="443DA198" w14:textId="77777777" w:rsidR="000C163C" w:rsidRPr="007D56D0" w:rsidRDefault="000C163C" w:rsidP="007D56D0">
      <w:pPr>
        <w:rPr>
          <w:rFonts w:ascii="Verdana" w:hAnsi="Verdana"/>
          <w:b/>
          <w:bCs/>
        </w:rPr>
      </w:pPr>
      <w:r w:rsidRPr="007D56D0">
        <w:rPr>
          <w:rFonts w:ascii="Verdana" w:hAnsi="Verdana"/>
          <w:b/>
          <w:bCs/>
        </w:rPr>
        <w:t>Akademia Górniczo - Hutnicza</w:t>
      </w:r>
    </w:p>
    <w:p w14:paraId="72668B4B" w14:textId="77777777" w:rsidR="000C163C" w:rsidRPr="007D56D0" w:rsidRDefault="000C163C" w:rsidP="007D56D0">
      <w:pPr>
        <w:rPr>
          <w:rFonts w:ascii="Verdana" w:hAnsi="Verdana"/>
          <w:b/>
          <w:bCs/>
        </w:rPr>
      </w:pPr>
      <w:r w:rsidRPr="007D56D0">
        <w:rPr>
          <w:rFonts w:ascii="Verdana" w:hAnsi="Verdana"/>
          <w:b/>
          <w:bCs/>
        </w:rPr>
        <w:t>im. Stanisława Staszica w Krakowie</w:t>
      </w:r>
    </w:p>
    <w:p w14:paraId="363BD2BC" w14:textId="62FAB2B5" w:rsidR="006A5DF1" w:rsidRPr="007D56D0" w:rsidRDefault="000C163C" w:rsidP="007D56D0">
      <w:pPr>
        <w:rPr>
          <w:rFonts w:ascii="Verdana" w:hAnsi="Verdana"/>
          <w:b/>
          <w:bCs/>
        </w:rPr>
      </w:pPr>
      <w:r w:rsidRPr="007D56D0">
        <w:rPr>
          <w:rFonts w:ascii="Verdana" w:hAnsi="Verdana"/>
          <w:b/>
          <w:bCs/>
        </w:rPr>
        <w:t>Dział Zamówień Publicznych</w:t>
      </w:r>
    </w:p>
    <w:p w14:paraId="3010414D" w14:textId="2DBDD401" w:rsidR="006A5DF1" w:rsidRPr="007D56D0" w:rsidRDefault="000C163C" w:rsidP="007D56D0">
      <w:pPr>
        <w:rPr>
          <w:rFonts w:ascii="Verdana" w:hAnsi="Verdana"/>
        </w:rPr>
      </w:pPr>
      <w:r w:rsidRPr="007D56D0">
        <w:rPr>
          <w:rFonts w:ascii="Verdana" w:hAnsi="Verdana"/>
        </w:rPr>
        <w:t>Al. Mickiewicza</w:t>
      </w:r>
      <w:r w:rsidR="006A5DF1" w:rsidRPr="007D56D0">
        <w:rPr>
          <w:rFonts w:ascii="Verdana" w:hAnsi="Verdana"/>
        </w:rPr>
        <w:t xml:space="preserve"> </w:t>
      </w:r>
      <w:r w:rsidRPr="007D56D0">
        <w:rPr>
          <w:rFonts w:ascii="Verdana" w:hAnsi="Verdana"/>
        </w:rPr>
        <w:t>30</w:t>
      </w:r>
    </w:p>
    <w:p w14:paraId="7AA5F9FD" w14:textId="4242F71B" w:rsidR="006A5DF1" w:rsidRPr="007D56D0" w:rsidRDefault="000C163C" w:rsidP="007D56D0">
      <w:pPr>
        <w:rPr>
          <w:rFonts w:ascii="Verdana" w:hAnsi="Verdana"/>
        </w:rPr>
      </w:pPr>
      <w:r w:rsidRPr="007D56D0">
        <w:rPr>
          <w:rFonts w:ascii="Verdana" w:hAnsi="Verdana"/>
        </w:rPr>
        <w:t>30-059</w:t>
      </w:r>
      <w:r w:rsidR="006A5DF1" w:rsidRPr="007D56D0">
        <w:rPr>
          <w:rFonts w:ascii="Verdana" w:hAnsi="Verdana"/>
        </w:rPr>
        <w:t xml:space="preserve"> </w:t>
      </w:r>
      <w:r w:rsidRPr="007D56D0">
        <w:rPr>
          <w:rFonts w:ascii="Verdana" w:hAnsi="Verdana"/>
        </w:rPr>
        <w:t>Kraków</w:t>
      </w:r>
    </w:p>
    <w:p w14:paraId="4C746901" w14:textId="56F58314" w:rsidR="006A5DF1" w:rsidRPr="007D56D0" w:rsidRDefault="006A5DF1" w:rsidP="007D56D0">
      <w:pPr>
        <w:pStyle w:val="Nagwek"/>
        <w:tabs>
          <w:tab w:val="clear" w:pos="4536"/>
        </w:tabs>
        <w:rPr>
          <w:rFonts w:ascii="Verdana" w:hAnsi="Verdana"/>
        </w:rPr>
      </w:pPr>
      <w:r w:rsidRPr="007D56D0">
        <w:rPr>
          <w:rFonts w:ascii="Verdana" w:hAnsi="Verdana"/>
        </w:rPr>
        <w:t>Pismo:</w:t>
      </w:r>
      <w:r w:rsidRPr="007D56D0">
        <w:rPr>
          <w:rFonts w:ascii="Verdana" w:hAnsi="Verdana"/>
          <w:b/>
          <w:bCs/>
        </w:rPr>
        <w:t xml:space="preserve"> </w:t>
      </w:r>
      <w:r w:rsidR="0057609C" w:rsidRPr="007D56D0">
        <w:rPr>
          <w:rFonts w:ascii="Verdana" w:hAnsi="Verdana"/>
          <w:bCs/>
        </w:rPr>
        <w:t>KC-DE-zp.25.26.2026</w:t>
      </w:r>
      <w:r w:rsidRPr="007D56D0">
        <w:rPr>
          <w:rFonts w:ascii="Verdana" w:hAnsi="Verdana"/>
        </w:rPr>
        <w:tab/>
        <w:t xml:space="preserve"> </w:t>
      </w:r>
    </w:p>
    <w:p w14:paraId="28ED1C36" w14:textId="77777777" w:rsidR="006A5DF1" w:rsidRPr="007D56D0" w:rsidRDefault="006A5DF1" w:rsidP="007D56D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B601D15" w14:textId="77777777" w:rsidR="006A5DF1" w:rsidRPr="007D56D0" w:rsidRDefault="006A5DF1" w:rsidP="007D56D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7D56D0">
        <w:rPr>
          <w:rFonts w:ascii="Verdana" w:hAnsi="Verdana"/>
          <w:b/>
        </w:rPr>
        <w:t>WYKONAWCY</w:t>
      </w:r>
    </w:p>
    <w:p w14:paraId="214883D3" w14:textId="77777777" w:rsidR="006A5DF1" w:rsidRPr="007D56D0" w:rsidRDefault="006A5DF1" w:rsidP="007D56D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7D56D0">
        <w:rPr>
          <w:rFonts w:ascii="Verdana" w:hAnsi="Verdana"/>
        </w:rPr>
        <w:t>ubiegający się o zamówienie publiczne</w:t>
      </w:r>
    </w:p>
    <w:p w14:paraId="75F5FD48" w14:textId="77777777" w:rsidR="006D4AB3" w:rsidRPr="007D56D0" w:rsidRDefault="006D4AB3" w:rsidP="007D56D0">
      <w:pPr>
        <w:pStyle w:val="Nagwek"/>
        <w:tabs>
          <w:tab w:val="clear" w:pos="4536"/>
        </w:tabs>
        <w:rPr>
          <w:rFonts w:ascii="Verdana" w:hAnsi="Verdana"/>
        </w:rPr>
      </w:pPr>
    </w:p>
    <w:p w14:paraId="40B59F99" w14:textId="77777777" w:rsidR="001C61AB" w:rsidRDefault="001C61AB" w:rsidP="007D56D0">
      <w:pPr>
        <w:pStyle w:val="Nagwek1"/>
        <w:spacing w:before="0" w:after="0"/>
        <w:jc w:val="center"/>
        <w:rPr>
          <w:rFonts w:ascii="Verdana" w:hAnsi="Verdana"/>
          <w:sz w:val="20"/>
        </w:rPr>
      </w:pPr>
    </w:p>
    <w:p w14:paraId="7902A5DE" w14:textId="582C90A3" w:rsidR="00632C3C" w:rsidRDefault="00E21B49" w:rsidP="007D56D0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7D56D0">
        <w:rPr>
          <w:rFonts w:ascii="Verdana" w:hAnsi="Verdana"/>
          <w:sz w:val="20"/>
        </w:rPr>
        <w:t>WYJAŚNIENI</w:t>
      </w:r>
      <w:r w:rsidR="00520165" w:rsidRPr="007D56D0">
        <w:rPr>
          <w:rFonts w:ascii="Verdana" w:hAnsi="Verdana"/>
          <w:sz w:val="20"/>
        </w:rPr>
        <w:t>A</w:t>
      </w:r>
      <w:r w:rsidR="00632C3C" w:rsidRPr="007D56D0">
        <w:rPr>
          <w:rFonts w:ascii="Verdana" w:hAnsi="Verdana"/>
          <w:sz w:val="20"/>
        </w:rPr>
        <w:t xml:space="preserve"> TREŚCI</w:t>
      </w:r>
      <w:r w:rsidR="0029606A" w:rsidRPr="007D56D0">
        <w:rPr>
          <w:rFonts w:ascii="Verdana" w:hAnsi="Verdana"/>
          <w:sz w:val="20"/>
        </w:rPr>
        <w:t xml:space="preserve"> SWZ</w:t>
      </w:r>
      <w:r w:rsidR="00DF290A" w:rsidRPr="007D56D0">
        <w:rPr>
          <w:rFonts w:ascii="Verdana" w:hAnsi="Verdana"/>
          <w:sz w:val="20"/>
        </w:rPr>
        <w:t>_1</w:t>
      </w:r>
    </w:p>
    <w:p w14:paraId="5322B751" w14:textId="77777777" w:rsidR="007D56D0" w:rsidRPr="007D56D0" w:rsidRDefault="007D56D0" w:rsidP="007D56D0"/>
    <w:p w14:paraId="75A23972" w14:textId="23B26C49" w:rsidR="006D4AB3" w:rsidRPr="007D56D0" w:rsidRDefault="00632C3C" w:rsidP="007D56D0">
      <w:pPr>
        <w:jc w:val="both"/>
        <w:rPr>
          <w:rFonts w:ascii="Verdana" w:hAnsi="Verdana"/>
        </w:rPr>
      </w:pPr>
      <w:r w:rsidRPr="007D56D0">
        <w:rPr>
          <w:rFonts w:ascii="Verdana" w:hAnsi="Verdana"/>
        </w:rPr>
        <w:t xml:space="preserve">Dotyczy: </w:t>
      </w:r>
      <w:r w:rsidR="006A5DF1" w:rsidRPr="007D56D0">
        <w:rPr>
          <w:rFonts w:ascii="Verdana" w:hAnsi="Verdana"/>
        </w:rPr>
        <w:t>p</w:t>
      </w:r>
      <w:r w:rsidRPr="007D56D0">
        <w:rPr>
          <w:rFonts w:ascii="Verdana" w:hAnsi="Verdana"/>
        </w:rPr>
        <w:t>ostępowani</w:t>
      </w:r>
      <w:r w:rsidR="006A5DF1" w:rsidRPr="007D56D0">
        <w:rPr>
          <w:rFonts w:ascii="Verdana" w:hAnsi="Verdana"/>
        </w:rPr>
        <w:t>a</w:t>
      </w:r>
      <w:r w:rsidRPr="007D56D0">
        <w:rPr>
          <w:rFonts w:ascii="Verdana" w:hAnsi="Verdana"/>
        </w:rPr>
        <w:t xml:space="preserve"> o udzielenie zamówienia publicznego, prowadzone</w:t>
      </w:r>
      <w:r w:rsidR="006A5DF1" w:rsidRPr="007D56D0">
        <w:rPr>
          <w:rFonts w:ascii="Verdana" w:hAnsi="Verdana"/>
        </w:rPr>
        <w:t>go</w:t>
      </w:r>
      <w:r w:rsidRPr="007D56D0">
        <w:rPr>
          <w:rFonts w:ascii="Verdana" w:hAnsi="Verdana"/>
        </w:rPr>
        <w:t xml:space="preserve"> w trybie</w:t>
      </w:r>
      <w:r w:rsidR="001D75AC" w:rsidRPr="007D56D0">
        <w:rPr>
          <w:rFonts w:ascii="Verdana" w:hAnsi="Verdana"/>
        </w:rPr>
        <w:t>:</w:t>
      </w:r>
      <w:r w:rsidRPr="007D56D0">
        <w:rPr>
          <w:rFonts w:ascii="Verdana" w:hAnsi="Verdana"/>
        </w:rPr>
        <w:t xml:space="preserve"> </w:t>
      </w:r>
      <w:r w:rsidR="000C163C" w:rsidRPr="007D56D0">
        <w:rPr>
          <w:rFonts w:ascii="Verdana" w:hAnsi="Verdana"/>
        </w:rPr>
        <w:t>przetarg nieograniczony</w:t>
      </w:r>
      <w:r w:rsidRPr="007D56D0">
        <w:rPr>
          <w:rFonts w:ascii="Verdana" w:hAnsi="Verdana"/>
          <w:b/>
        </w:rPr>
        <w:t xml:space="preserve"> </w:t>
      </w:r>
      <w:r w:rsidR="00893499" w:rsidRPr="007D56D0">
        <w:rPr>
          <w:rFonts w:ascii="Verdana" w:hAnsi="Verdana"/>
          <w:bCs/>
        </w:rPr>
        <w:t>pn.</w:t>
      </w:r>
      <w:r w:rsidRPr="007D56D0">
        <w:rPr>
          <w:rFonts w:ascii="Verdana" w:hAnsi="Verdana"/>
          <w:b/>
        </w:rPr>
        <w:t xml:space="preserve"> </w:t>
      </w:r>
      <w:r w:rsidR="00E72428" w:rsidRPr="007D56D0">
        <w:rPr>
          <w:rFonts w:ascii="Verdana" w:hAnsi="Verdana"/>
          <w:bCs/>
        </w:rPr>
        <w:t>”</w:t>
      </w:r>
      <w:r w:rsidR="000C163C" w:rsidRPr="007D56D0">
        <w:rPr>
          <w:rFonts w:ascii="Verdana" w:hAnsi="Verdana"/>
          <w:b/>
          <w:bCs/>
        </w:rPr>
        <w:t>Usługa utrzymania czystości w pawilonach na terenie kampusu AGH wraz z myciem okien trudnodostępnych - KC-DE-zp.25.26.2026</w:t>
      </w:r>
      <w:r w:rsidR="00E72428" w:rsidRPr="007D56D0">
        <w:rPr>
          <w:rFonts w:ascii="Verdana" w:hAnsi="Verdana"/>
          <w:bCs/>
        </w:rPr>
        <w:t>”</w:t>
      </w:r>
      <w:r w:rsidRPr="007D56D0">
        <w:rPr>
          <w:rFonts w:ascii="Verdana" w:hAnsi="Verdana"/>
          <w:b/>
        </w:rPr>
        <w:t>.</w:t>
      </w:r>
    </w:p>
    <w:p w14:paraId="1888CC2E" w14:textId="77777777" w:rsidR="007D56D0" w:rsidRDefault="007D56D0" w:rsidP="007D56D0">
      <w:pPr>
        <w:jc w:val="both"/>
        <w:rPr>
          <w:rFonts w:ascii="Verdana" w:hAnsi="Verdana"/>
        </w:rPr>
      </w:pPr>
    </w:p>
    <w:p w14:paraId="6B82B7BB" w14:textId="75DF7497" w:rsidR="0012774F" w:rsidRDefault="00520165" w:rsidP="007D56D0">
      <w:pPr>
        <w:jc w:val="both"/>
        <w:rPr>
          <w:rFonts w:ascii="Verdana" w:hAnsi="Verdana"/>
          <w:bCs/>
          <w:lang w:eastAsia="ar-SA"/>
        </w:rPr>
      </w:pPr>
      <w:r w:rsidRPr="007D56D0">
        <w:rPr>
          <w:rFonts w:ascii="Verdana" w:hAnsi="Verdana"/>
        </w:rPr>
        <w:t xml:space="preserve">Zamawiający, działając na podstawie art. </w:t>
      </w:r>
      <w:r w:rsidR="0029606A" w:rsidRPr="007D56D0">
        <w:rPr>
          <w:rFonts w:ascii="Verdana" w:hAnsi="Verdana"/>
        </w:rPr>
        <w:t>1</w:t>
      </w:r>
      <w:r w:rsidRPr="007D56D0">
        <w:rPr>
          <w:rFonts w:ascii="Verdana" w:hAnsi="Verdana"/>
        </w:rPr>
        <w:t>3</w:t>
      </w:r>
      <w:r w:rsidR="0029606A" w:rsidRPr="007D56D0">
        <w:rPr>
          <w:rFonts w:ascii="Verdana" w:hAnsi="Verdana"/>
        </w:rPr>
        <w:t>5</w:t>
      </w:r>
      <w:r w:rsidRPr="007D56D0">
        <w:rPr>
          <w:rFonts w:ascii="Verdana" w:hAnsi="Verdana"/>
        </w:rPr>
        <w:t xml:space="preserve"> ust</w:t>
      </w:r>
      <w:r w:rsidR="00D9049C" w:rsidRPr="007D56D0">
        <w:rPr>
          <w:rFonts w:ascii="Verdana" w:hAnsi="Verdana"/>
        </w:rPr>
        <w:t xml:space="preserve">. </w:t>
      </w:r>
      <w:r w:rsidR="0029606A" w:rsidRPr="007D56D0">
        <w:rPr>
          <w:rFonts w:ascii="Verdana" w:hAnsi="Verdana"/>
        </w:rPr>
        <w:t>6</w:t>
      </w:r>
      <w:r w:rsidRPr="007D56D0">
        <w:rPr>
          <w:rFonts w:ascii="Verdana" w:hAnsi="Verdana"/>
        </w:rPr>
        <w:t xml:space="preserve"> ustawy z dnia </w:t>
      </w:r>
      <w:r w:rsidR="0029606A" w:rsidRPr="007D56D0">
        <w:rPr>
          <w:rFonts w:ascii="Verdana" w:hAnsi="Verdana"/>
        </w:rPr>
        <w:t>11</w:t>
      </w:r>
      <w:r w:rsidRPr="007D56D0">
        <w:rPr>
          <w:rFonts w:ascii="Verdana" w:hAnsi="Verdana"/>
        </w:rPr>
        <w:t xml:space="preserve"> </w:t>
      </w:r>
      <w:r w:rsidR="0029606A" w:rsidRPr="007D56D0">
        <w:rPr>
          <w:rFonts w:ascii="Verdana" w:hAnsi="Verdana"/>
        </w:rPr>
        <w:t xml:space="preserve">września </w:t>
      </w:r>
      <w:r w:rsidRPr="007D56D0">
        <w:rPr>
          <w:rFonts w:ascii="Verdana" w:hAnsi="Verdana"/>
        </w:rPr>
        <w:t>20</w:t>
      </w:r>
      <w:r w:rsidR="0029606A" w:rsidRPr="007D56D0">
        <w:rPr>
          <w:rFonts w:ascii="Verdana" w:hAnsi="Verdana"/>
        </w:rPr>
        <w:t>19</w:t>
      </w:r>
      <w:r w:rsidRPr="007D56D0">
        <w:rPr>
          <w:rFonts w:ascii="Verdana" w:hAnsi="Verdana"/>
        </w:rPr>
        <w:t xml:space="preserve"> r</w:t>
      </w:r>
      <w:r w:rsidR="0029606A" w:rsidRPr="007D56D0">
        <w:rPr>
          <w:rFonts w:ascii="Verdana" w:hAnsi="Verdana"/>
        </w:rPr>
        <w:t>.</w:t>
      </w:r>
      <w:r w:rsidRPr="007D56D0">
        <w:rPr>
          <w:rFonts w:ascii="Verdana" w:hAnsi="Verdana"/>
        </w:rPr>
        <w:t xml:space="preserve"> Prawo </w:t>
      </w:r>
      <w:r w:rsidR="0029606A" w:rsidRPr="007D56D0">
        <w:rPr>
          <w:rFonts w:ascii="Verdana" w:hAnsi="Verdana"/>
        </w:rPr>
        <w:t>z</w:t>
      </w:r>
      <w:r w:rsidRPr="007D56D0">
        <w:rPr>
          <w:rFonts w:ascii="Verdana" w:hAnsi="Verdana"/>
        </w:rPr>
        <w:t xml:space="preserve">amówień </w:t>
      </w:r>
      <w:r w:rsidR="0029606A" w:rsidRPr="007D56D0">
        <w:rPr>
          <w:rFonts w:ascii="Verdana" w:hAnsi="Verdana"/>
        </w:rPr>
        <w:t>p</w:t>
      </w:r>
      <w:r w:rsidRPr="007D56D0">
        <w:rPr>
          <w:rFonts w:ascii="Verdana" w:hAnsi="Verdana"/>
        </w:rPr>
        <w:t>ublicznych</w:t>
      </w:r>
      <w:r w:rsidR="00CF0649" w:rsidRPr="007D56D0">
        <w:rPr>
          <w:rFonts w:ascii="Verdana" w:hAnsi="Verdana"/>
        </w:rPr>
        <w:t xml:space="preserve"> </w:t>
      </w:r>
      <w:r w:rsidR="0053062D" w:rsidRPr="007D56D0">
        <w:rPr>
          <w:rFonts w:ascii="Verdana" w:hAnsi="Verdana"/>
        </w:rPr>
        <w:t xml:space="preserve">(Dz.U.2024.1320 </w:t>
      </w:r>
      <w:proofErr w:type="spellStart"/>
      <w:r w:rsidR="0053062D" w:rsidRPr="007D56D0">
        <w:rPr>
          <w:rFonts w:ascii="Verdana" w:hAnsi="Verdana"/>
        </w:rPr>
        <w:t>t.j</w:t>
      </w:r>
      <w:proofErr w:type="spellEnd"/>
      <w:r w:rsidR="0053062D" w:rsidRPr="007D56D0">
        <w:rPr>
          <w:rFonts w:ascii="Verdana" w:hAnsi="Verdana"/>
        </w:rPr>
        <w:t xml:space="preserve">. ze zm.) </w:t>
      </w:r>
      <w:r w:rsidR="00D9049C" w:rsidRPr="007D56D0">
        <w:rPr>
          <w:rFonts w:ascii="Verdana" w:hAnsi="Verdana"/>
        </w:rPr>
        <w:t>udostępnia</w:t>
      </w:r>
      <w:r w:rsidR="00BE7BFD" w:rsidRPr="007D56D0">
        <w:rPr>
          <w:rFonts w:ascii="Verdana" w:hAnsi="Verdana"/>
        </w:rPr>
        <w:t xml:space="preserve"> poniżej treść zapytań do S</w:t>
      </w:r>
      <w:r w:rsidR="0012774F" w:rsidRPr="007D56D0">
        <w:rPr>
          <w:rFonts w:ascii="Verdana" w:hAnsi="Verdana"/>
        </w:rPr>
        <w:t>pecyfikacji Warunków Zamówienia (</w:t>
      </w:r>
      <w:r w:rsidR="0012774F" w:rsidRPr="007D56D0">
        <w:rPr>
          <w:rFonts w:ascii="Verdana" w:hAnsi="Verdana"/>
          <w:lang w:eastAsia="ar-SA"/>
        </w:rPr>
        <w:t>zwanej dalej</w:t>
      </w:r>
      <w:r w:rsidR="0012774F" w:rsidRPr="007D56D0">
        <w:rPr>
          <w:rFonts w:ascii="Verdana" w:hAnsi="Verdana"/>
          <w:b/>
          <w:lang w:eastAsia="ar-SA"/>
        </w:rPr>
        <w:t xml:space="preserve"> </w:t>
      </w:r>
      <w:r w:rsidR="0012774F" w:rsidRPr="007D56D0">
        <w:rPr>
          <w:rFonts w:ascii="Verdana" w:hAnsi="Verdana"/>
          <w:bCs/>
          <w:lang w:eastAsia="ar-SA"/>
        </w:rPr>
        <w:t>”SWZ”)</w:t>
      </w:r>
      <w:r w:rsidR="00D9049C" w:rsidRPr="007D56D0">
        <w:rPr>
          <w:rFonts w:ascii="Verdana" w:hAnsi="Verdana"/>
          <w:bCs/>
          <w:lang w:eastAsia="ar-SA"/>
        </w:rPr>
        <w:t xml:space="preserve"> </w:t>
      </w:r>
      <w:r w:rsidR="00D9049C" w:rsidRPr="007D56D0">
        <w:rPr>
          <w:rFonts w:ascii="Verdana" w:hAnsi="Verdana"/>
        </w:rPr>
        <w:t>wraz z wyjaśnieniami</w:t>
      </w:r>
      <w:r w:rsidR="0012774F" w:rsidRPr="007D56D0">
        <w:rPr>
          <w:rFonts w:ascii="Verdana" w:hAnsi="Verdana"/>
          <w:bCs/>
          <w:lang w:eastAsia="ar-SA"/>
        </w:rPr>
        <w:t>:</w:t>
      </w:r>
    </w:p>
    <w:p w14:paraId="500B6401" w14:textId="77777777" w:rsidR="007D56D0" w:rsidRPr="007D56D0" w:rsidRDefault="007D56D0" w:rsidP="007D56D0">
      <w:pPr>
        <w:jc w:val="both"/>
        <w:rPr>
          <w:rFonts w:ascii="Verdana" w:hAnsi="Verdana"/>
          <w:bCs/>
          <w:lang w:eastAsia="ar-SA"/>
        </w:rPr>
      </w:pPr>
    </w:p>
    <w:p w14:paraId="536618C5" w14:textId="49C425A4" w:rsidR="00DF290A" w:rsidRPr="007D56D0" w:rsidRDefault="00DF290A" w:rsidP="007D56D0">
      <w:pPr>
        <w:numPr>
          <w:ilvl w:val="0"/>
          <w:numId w:val="8"/>
        </w:numPr>
        <w:jc w:val="both"/>
        <w:rPr>
          <w:rFonts w:ascii="Verdana" w:hAnsi="Verdana"/>
          <w:bCs/>
          <w:lang w:eastAsia="ar-SA"/>
        </w:rPr>
      </w:pPr>
      <w:r w:rsidRPr="007D56D0">
        <w:rPr>
          <w:rFonts w:ascii="Verdana" w:hAnsi="Verdana"/>
          <w:bCs/>
          <w:lang w:eastAsia="ar-SA"/>
        </w:rPr>
        <w:t>Czy zamawiający uzna warunek udziału w postępowaniu punkt 4. Zdolność techniczna lub zawodowa - podpunkt b), jeżeli wykonawca wykaże w celu spełnienia warunku, doświadczenie w myciu trudno dostępnych przeszklonych elewacji wewnętrznych i zewnętrznych w budynku przy użyciu technik alpinistycznych oraz z wykorzystaniem zwyżki?</w:t>
      </w:r>
    </w:p>
    <w:p w14:paraId="497A6589" w14:textId="4EFCED68" w:rsidR="001C61AB" w:rsidRPr="001C61AB" w:rsidRDefault="001C61AB" w:rsidP="001C61AB">
      <w:pPr>
        <w:spacing w:before="100" w:beforeAutospacing="1" w:after="100" w:afterAutospacing="1"/>
        <w:ind w:left="360"/>
        <w:jc w:val="both"/>
      </w:pPr>
      <w:r w:rsidRPr="001C61AB">
        <w:rPr>
          <w:rFonts w:ascii="Verdana" w:hAnsi="Verdana"/>
          <w:bCs/>
          <w:lang w:eastAsia="ar-SA"/>
        </w:rPr>
        <w:t>Odp. 1</w:t>
      </w:r>
      <w:r>
        <w:rPr>
          <w:rFonts w:ascii="Verdana" w:hAnsi="Verdana"/>
          <w:bCs/>
          <w:lang w:eastAsia="ar-SA"/>
        </w:rPr>
        <w:t xml:space="preserve"> </w:t>
      </w:r>
      <w:r w:rsidRPr="001C61AB">
        <w:rPr>
          <w:rFonts w:ascii="Verdana" w:hAnsi="Verdana"/>
          <w:bCs/>
          <w:lang w:eastAsia="ar-SA"/>
        </w:rPr>
        <w:t>Zamawiający informuje, że w pkt. 8.1.4 SWZ zdefiniował, co rozumie pod pojęciem „okna trudnodostępne” oraz wskazał otwarty katalog specjalistycznego sprzętu używanego do mycia okien trudnodostępnych. Zwyżka mieści się w katalogu specjalistycznego sprzętu używanego do mycia okien trudnodostępnych. </w:t>
      </w:r>
      <w:r w:rsidRPr="001C61AB">
        <w:t xml:space="preserve"> </w:t>
      </w:r>
    </w:p>
    <w:p w14:paraId="779620EB" w14:textId="77777777" w:rsidR="001C61AB" w:rsidRPr="001C61AB" w:rsidRDefault="001C61AB" w:rsidP="001C61AB">
      <w:pPr>
        <w:spacing w:before="100" w:beforeAutospacing="1" w:after="100" w:afterAutospacing="1"/>
        <w:jc w:val="both"/>
      </w:pPr>
      <w:r w:rsidRPr="001C61AB">
        <w:rPr>
          <w:rFonts w:ascii="Verdana" w:hAnsi="Verdana"/>
          <w:b/>
          <w:lang w:eastAsia="ar-SA"/>
        </w:rPr>
        <w:t xml:space="preserve">Zamawiający informuje, iż ocena spełnienia warunku udziału w postępowaniu zostanie dokonana na etapie oceny ofert. </w:t>
      </w:r>
    </w:p>
    <w:p w14:paraId="5C75C2E5" w14:textId="77777777" w:rsidR="00DF290A" w:rsidRPr="007D56D0" w:rsidRDefault="00DF290A" w:rsidP="007D56D0">
      <w:pPr>
        <w:jc w:val="both"/>
        <w:rPr>
          <w:rFonts w:ascii="Verdana" w:hAnsi="Verdana"/>
          <w:bCs/>
          <w:lang w:eastAsia="ar-SA"/>
        </w:rPr>
      </w:pPr>
    </w:p>
    <w:p w14:paraId="34A61CC1" w14:textId="77777777" w:rsidR="00DF290A" w:rsidRPr="007D56D0" w:rsidRDefault="00DF290A" w:rsidP="007D56D0">
      <w:pPr>
        <w:jc w:val="both"/>
        <w:rPr>
          <w:rFonts w:ascii="Verdana" w:hAnsi="Verdana"/>
          <w:bCs/>
          <w:lang w:eastAsia="ar-SA"/>
        </w:rPr>
      </w:pPr>
    </w:p>
    <w:p w14:paraId="067254D2" w14:textId="77777777" w:rsidR="00DF290A" w:rsidRPr="007D56D0" w:rsidRDefault="00DF290A" w:rsidP="007D56D0">
      <w:pPr>
        <w:jc w:val="both"/>
        <w:rPr>
          <w:rFonts w:ascii="Verdana" w:hAnsi="Verdana"/>
        </w:rPr>
      </w:pPr>
    </w:p>
    <w:p w14:paraId="42E92507" w14:textId="77777777" w:rsidR="00BE7BFD" w:rsidRPr="007D56D0" w:rsidRDefault="00BE7BFD" w:rsidP="007D56D0">
      <w:pPr>
        <w:jc w:val="both"/>
        <w:rPr>
          <w:rFonts w:ascii="Verdana" w:hAnsi="Verdana"/>
        </w:rPr>
      </w:pPr>
    </w:p>
    <w:sectPr w:rsidR="00BE7BFD" w:rsidRPr="007D56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5617E" w14:textId="77777777" w:rsidR="00A152BC" w:rsidRDefault="00A152BC">
      <w:r>
        <w:separator/>
      </w:r>
    </w:p>
  </w:endnote>
  <w:endnote w:type="continuationSeparator" w:id="0">
    <w:p w14:paraId="2DE9518F" w14:textId="77777777" w:rsidR="00A152BC" w:rsidRDefault="00A15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34B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4A5A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FD99C" w14:textId="77777777" w:rsidR="006D4AB3" w:rsidRDefault="00A152BC">
    <w:pPr>
      <w:pStyle w:val="Stopka"/>
      <w:tabs>
        <w:tab w:val="clear" w:pos="4536"/>
      </w:tabs>
      <w:jc w:val="center"/>
    </w:pPr>
    <w:r>
      <w:rPr>
        <w:noProof/>
      </w:rPr>
      <w:pict w14:anchorId="6154A942">
        <v:line id="_x0000_s1025" style="position:absolute;left:0;text-align:left;z-index:251657728" from="-3.85pt,8.75pt" to="455.15pt,8.75pt"/>
      </w:pict>
    </w:r>
  </w:p>
  <w:p w14:paraId="710C010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79C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FB49F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519945" w14:textId="77777777" w:rsidR="006D4AB3" w:rsidRDefault="006D4AB3">
    <w:pPr>
      <w:pStyle w:val="Stopka"/>
      <w:tabs>
        <w:tab w:val="clear" w:pos="4536"/>
        <w:tab w:val="left" w:pos="6237"/>
      </w:tabs>
    </w:pPr>
  </w:p>
  <w:p w14:paraId="0B71AE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4E16A" w14:textId="77777777" w:rsidR="00A152BC" w:rsidRDefault="00A152BC">
      <w:r>
        <w:separator/>
      </w:r>
    </w:p>
  </w:footnote>
  <w:footnote w:type="continuationSeparator" w:id="0">
    <w:p w14:paraId="622271F4" w14:textId="77777777" w:rsidR="00A152BC" w:rsidRDefault="00A15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F5BFA" w14:textId="77777777" w:rsidR="000C163C" w:rsidRDefault="000C16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5DCD5" w14:textId="77777777" w:rsidR="000C163C" w:rsidRDefault="000C16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E4F2C" w14:textId="77777777" w:rsidR="000C163C" w:rsidRDefault="000C16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D2C6E"/>
    <w:multiLevelType w:val="hybridMultilevel"/>
    <w:tmpl w:val="56AA4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7324356">
    <w:abstractNumId w:val="4"/>
  </w:num>
  <w:num w:numId="2" w16cid:durableId="1658730202">
    <w:abstractNumId w:val="7"/>
  </w:num>
  <w:num w:numId="3" w16cid:durableId="39475333">
    <w:abstractNumId w:val="3"/>
  </w:num>
  <w:num w:numId="4" w16cid:durableId="1028219213">
    <w:abstractNumId w:val="6"/>
  </w:num>
  <w:num w:numId="5" w16cid:durableId="75053137">
    <w:abstractNumId w:val="1"/>
  </w:num>
  <w:num w:numId="6" w16cid:durableId="928122889">
    <w:abstractNumId w:val="2"/>
  </w:num>
  <w:num w:numId="7" w16cid:durableId="1877542975">
    <w:abstractNumId w:val="5"/>
  </w:num>
  <w:num w:numId="8" w16cid:durableId="2141455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8D5"/>
    <w:rsid w:val="00031374"/>
    <w:rsid w:val="000A1097"/>
    <w:rsid w:val="000C163C"/>
    <w:rsid w:val="000E2A8F"/>
    <w:rsid w:val="0012774F"/>
    <w:rsid w:val="00144B7A"/>
    <w:rsid w:val="00180C6E"/>
    <w:rsid w:val="001C61AB"/>
    <w:rsid w:val="001D75AC"/>
    <w:rsid w:val="0029606A"/>
    <w:rsid w:val="00446E44"/>
    <w:rsid w:val="004848F3"/>
    <w:rsid w:val="004A75F2"/>
    <w:rsid w:val="005144A9"/>
    <w:rsid w:val="00520165"/>
    <w:rsid w:val="0053062D"/>
    <w:rsid w:val="0057609C"/>
    <w:rsid w:val="005B1B08"/>
    <w:rsid w:val="00632C3C"/>
    <w:rsid w:val="00662BDB"/>
    <w:rsid w:val="006A5DF1"/>
    <w:rsid w:val="006B7198"/>
    <w:rsid w:val="006C2975"/>
    <w:rsid w:val="006D4AB3"/>
    <w:rsid w:val="006F3B81"/>
    <w:rsid w:val="007D56D0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152BC"/>
    <w:rsid w:val="00A905AC"/>
    <w:rsid w:val="00B948D5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D65E4"/>
    <w:rsid w:val="00DF290A"/>
    <w:rsid w:val="00DF32E8"/>
    <w:rsid w:val="00E21B49"/>
    <w:rsid w:val="00E2789F"/>
    <w:rsid w:val="00E72428"/>
    <w:rsid w:val="00EA14B3"/>
    <w:rsid w:val="00EA416E"/>
    <w:rsid w:val="00F82CF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E23941"/>
  <w15:chartTrackingRefBased/>
  <w15:docId w15:val="{90761A74-E464-4B41-9443-D35FB09F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C61A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2026-05-06T12:03:00Z</cp:lastPrinted>
  <dcterms:created xsi:type="dcterms:W3CDTF">2026-05-06T12:03:00Z</dcterms:created>
  <dcterms:modified xsi:type="dcterms:W3CDTF">2026-05-06T12:03:00Z</dcterms:modified>
</cp:coreProperties>
</file>