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71B02D" w14:textId="3FF743F4" w:rsidR="00D665F5" w:rsidRDefault="005F4A0F" w:rsidP="00D665F5">
      <w:pPr>
        <w:spacing w:after="240"/>
        <w:jc w:val="right"/>
        <w:rPr>
          <w:sz w:val="22"/>
          <w:szCs w:val="22"/>
        </w:rPr>
      </w:pPr>
      <w:r w:rsidRPr="005F4A0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F4A0F">
        <w:rPr>
          <w:sz w:val="22"/>
          <w:szCs w:val="22"/>
        </w:rPr>
        <w:t>2026-05-06</w:t>
      </w:r>
    </w:p>
    <w:p w14:paraId="5680972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CC18EC6" w14:textId="77777777" w:rsidR="005F4A0F" w:rsidRPr="005F4A0F" w:rsidRDefault="005F4A0F" w:rsidP="00577BC6">
      <w:pPr>
        <w:spacing w:after="40"/>
        <w:rPr>
          <w:b/>
          <w:bCs/>
          <w:sz w:val="22"/>
          <w:szCs w:val="22"/>
        </w:rPr>
      </w:pPr>
      <w:r w:rsidRPr="005F4A0F">
        <w:rPr>
          <w:b/>
          <w:bCs/>
          <w:sz w:val="22"/>
          <w:szCs w:val="22"/>
        </w:rPr>
        <w:t>Akademia Górniczo - Hutnicza</w:t>
      </w:r>
    </w:p>
    <w:p w14:paraId="65686364" w14:textId="77777777" w:rsidR="005F4A0F" w:rsidRPr="005F4A0F" w:rsidRDefault="005F4A0F" w:rsidP="00577BC6">
      <w:pPr>
        <w:spacing w:after="40"/>
        <w:rPr>
          <w:b/>
          <w:bCs/>
          <w:sz w:val="22"/>
          <w:szCs w:val="22"/>
        </w:rPr>
      </w:pPr>
      <w:r w:rsidRPr="005F4A0F">
        <w:rPr>
          <w:b/>
          <w:bCs/>
          <w:sz w:val="22"/>
          <w:szCs w:val="22"/>
        </w:rPr>
        <w:t>im. Stanisława Staszica w Krakowie</w:t>
      </w:r>
    </w:p>
    <w:p w14:paraId="1E34513F" w14:textId="70B9E524" w:rsidR="00D665F5" w:rsidRPr="00D91931" w:rsidRDefault="005F4A0F" w:rsidP="00577BC6">
      <w:pPr>
        <w:spacing w:after="40"/>
        <w:rPr>
          <w:b/>
          <w:bCs/>
          <w:sz w:val="22"/>
          <w:szCs w:val="22"/>
        </w:rPr>
      </w:pPr>
      <w:r w:rsidRPr="005F4A0F">
        <w:rPr>
          <w:b/>
          <w:bCs/>
          <w:sz w:val="22"/>
          <w:szCs w:val="22"/>
        </w:rPr>
        <w:t>Dział Zamówień Publicznych</w:t>
      </w:r>
    </w:p>
    <w:p w14:paraId="581DA4B1" w14:textId="10B0BC5C" w:rsidR="00D665F5" w:rsidRPr="00BD5546" w:rsidRDefault="005F4A0F" w:rsidP="00D665F5">
      <w:pPr>
        <w:rPr>
          <w:sz w:val="22"/>
          <w:szCs w:val="22"/>
        </w:rPr>
      </w:pPr>
      <w:r w:rsidRPr="005F4A0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F4A0F">
        <w:rPr>
          <w:sz w:val="22"/>
          <w:szCs w:val="22"/>
        </w:rPr>
        <w:t>30</w:t>
      </w:r>
    </w:p>
    <w:p w14:paraId="04440D18" w14:textId="3E41D405" w:rsidR="00D665F5" w:rsidRPr="00BD5546" w:rsidRDefault="005F4A0F" w:rsidP="00D665F5">
      <w:pPr>
        <w:rPr>
          <w:sz w:val="22"/>
          <w:szCs w:val="22"/>
        </w:rPr>
      </w:pPr>
      <w:r w:rsidRPr="005F4A0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F4A0F">
        <w:rPr>
          <w:sz w:val="22"/>
          <w:szCs w:val="22"/>
        </w:rPr>
        <w:t>Kraków</w:t>
      </w:r>
    </w:p>
    <w:p w14:paraId="41B70FAF" w14:textId="1964FA33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F4A0F" w:rsidRPr="005F4A0F">
        <w:rPr>
          <w:b/>
          <w:sz w:val="22"/>
          <w:szCs w:val="22"/>
        </w:rPr>
        <w:t>KC-DE-zp.25.137.2026</w:t>
      </w:r>
      <w:r w:rsidR="00A80738">
        <w:rPr>
          <w:sz w:val="24"/>
        </w:rPr>
        <w:tab/>
        <w:t xml:space="preserve"> </w:t>
      </w:r>
    </w:p>
    <w:p w14:paraId="26E18EB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62D73D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C141F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0C722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D85133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53E3FE7" w14:textId="44D53A31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F4A0F" w:rsidRPr="005F4A0F">
        <w:rPr>
          <w:sz w:val="22"/>
          <w:szCs w:val="22"/>
        </w:rPr>
        <w:t xml:space="preserve">Tryb podstawowy bez negocjacji - art. 275 pkt. 1 ustawy </w:t>
      </w:r>
      <w:proofErr w:type="spellStart"/>
      <w:r w:rsidR="005F4A0F" w:rsidRPr="005F4A0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026598E" w14:textId="7B60A2C1" w:rsidR="00A80738" w:rsidRPr="00577BC6" w:rsidRDefault="005F4A0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F4A0F">
        <w:rPr>
          <w:b/>
          <w:sz w:val="22"/>
          <w:szCs w:val="22"/>
        </w:rPr>
        <w:t xml:space="preserve"> Dostawa czteronożnej platformy kroczącej (robota typu "robo-pies") wraz z niezbędnymi akcesoriami na potrzeby projektów badawczych - KC-DE-zp.25.137.2026</w:t>
      </w:r>
    </w:p>
    <w:p w14:paraId="3A46983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14A6AF2" w14:textId="665B5C03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F4A0F" w:rsidRPr="005F4A0F">
        <w:rPr>
          <w:sz w:val="22"/>
          <w:szCs w:val="22"/>
        </w:rPr>
        <w:t>06/05/2026</w:t>
      </w:r>
      <w:r w:rsidR="00FF4AB1" w:rsidRPr="00577BC6">
        <w:rPr>
          <w:sz w:val="22"/>
          <w:szCs w:val="22"/>
        </w:rPr>
        <w:t xml:space="preserve"> o godz. </w:t>
      </w:r>
      <w:r w:rsidR="005F4A0F" w:rsidRPr="005F4A0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6CD82B8" w14:textId="77777777" w:rsidTr="003F57CD">
        <w:tc>
          <w:tcPr>
            <w:tcW w:w="993" w:type="dxa"/>
            <w:vAlign w:val="center"/>
          </w:tcPr>
          <w:p w14:paraId="5EF58E2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0D5AFF2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76FC441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F4A0F" w:rsidRPr="00493F8C" w14:paraId="41FA5F9D" w14:textId="77777777" w:rsidTr="003C7C0C">
        <w:tc>
          <w:tcPr>
            <w:tcW w:w="993" w:type="dxa"/>
            <w:vAlign w:val="center"/>
          </w:tcPr>
          <w:p w14:paraId="7CD9C9EF" w14:textId="64CCF500" w:rsidR="005F4A0F" w:rsidRPr="00490DC0" w:rsidRDefault="005F4A0F" w:rsidP="003C7C0C">
            <w:pPr>
              <w:spacing w:before="120" w:after="120"/>
              <w:jc w:val="center"/>
            </w:pPr>
            <w:r w:rsidRPr="005F4A0F">
              <w:t>1</w:t>
            </w:r>
          </w:p>
        </w:tc>
        <w:tc>
          <w:tcPr>
            <w:tcW w:w="5244" w:type="dxa"/>
          </w:tcPr>
          <w:p w14:paraId="4A24D13B" w14:textId="1C72E6E3" w:rsidR="005F4A0F" w:rsidRPr="00490DC0" w:rsidRDefault="005F4A0F" w:rsidP="003C7C0C">
            <w:pPr>
              <w:spacing w:before="40"/>
            </w:pPr>
            <w:r w:rsidRPr="005F4A0F">
              <w:t>ZONEO OLEKSIEWICZ SPÓŁKA KOMANDYTOWO-AKCYJNA</w:t>
            </w:r>
          </w:p>
          <w:p w14:paraId="017BA492" w14:textId="52D536A7" w:rsidR="005F4A0F" w:rsidRPr="00490DC0" w:rsidRDefault="005F4A0F" w:rsidP="003C7C0C">
            <w:r w:rsidRPr="005F4A0F">
              <w:t>NOSKOWSKIEGO</w:t>
            </w:r>
            <w:r w:rsidRPr="00490DC0">
              <w:t xml:space="preserve"> </w:t>
            </w:r>
            <w:r w:rsidRPr="005F4A0F">
              <w:t>1</w:t>
            </w:r>
            <w:r w:rsidRPr="00490DC0">
              <w:t xml:space="preserve"> </w:t>
            </w:r>
          </w:p>
          <w:p w14:paraId="7F652A3C" w14:textId="1068C902" w:rsidR="005F4A0F" w:rsidRPr="00490DC0" w:rsidRDefault="005F4A0F" w:rsidP="003C7C0C">
            <w:pPr>
              <w:spacing w:after="40"/>
              <w:jc w:val="both"/>
            </w:pPr>
            <w:r w:rsidRPr="005F4A0F">
              <w:t>99-300</w:t>
            </w:r>
            <w:r w:rsidRPr="00490DC0">
              <w:t xml:space="preserve"> </w:t>
            </w:r>
            <w:r w:rsidRPr="005F4A0F">
              <w:t>KUTNO</w:t>
            </w:r>
          </w:p>
        </w:tc>
        <w:tc>
          <w:tcPr>
            <w:tcW w:w="2835" w:type="dxa"/>
            <w:vAlign w:val="center"/>
          </w:tcPr>
          <w:p w14:paraId="67123EA6" w14:textId="14F0D11D" w:rsidR="005F4A0F" w:rsidRPr="00490DC0" w:rsidRDefault="005F4A0F" w:rsidP="003C7C0C">
            <w:pPr>
              <w:spacing w:before="120" w:after="120"/>
              <w:jc w:val="both"/>
            </w:pPr>
            <w:r w:rsidRPr="005F4A0F">
              <w:t>55 000.68 zł</w:t>
            </w:r>
          </w:p>
        </w:tc>
      </w:tr>
      <w:tr w:rsidR="005F4A0F" w:rsidRPr="00493F8C" w14:paraId="210841C2" w14:textId="77777777" w:rsidTr="003C7C0C">
        <w:tc>
          <w:tcPr>
            <w:tcW w:w="993" w:type="dxa"/>
            <w:vAlign w:val="center"/>
          </w:tcPr>
          <w:p w14:paraId="759306A5" w14:textId="1A746E81" w:rsidR="005F4A0F" w:rsidRPr="00490DC0" w:rsidRDefault="005F4A0F" w:rsidP="003C7C0C">
            <w:pPr>
              <w:spacing w:before="120" w:after="120"/>
              <w:jc w:val="center"/>
            </w:pPr>
            <w:r w:rsidRPr="005F4A0F">
              <w:t>2</w:t>
            </w:r>
          </w:p>
        </w:tc>
        <w:tc>
          <w:tcPr>
            <w:tcW w:w="5244" w:type="dxa"/>
          </w:tcPr>
          <w:p w14:paraId="2472E23A" w14:textId="07E86F1A" w:rsidR="005F4A0F" w:rsidRPr="00490DC0" w:rsidRDefault="005F4A0F" w:rsidP="003C7C0C">
            <w:pPr>
              <w:spacing w:before="40"/>
            </w:pPr>
            <w:r w:rsidRPr="005F4A0F">
              <w:t>CENTER 3D PRINT SPÓŁKA Z OGRANICZONĄ ODPOWIEDZIALNOŚCIĄ</w:t>
            </w:r>
          </w:p>
          <w:p w14:paraId="665D8F54" w14:textId="5477D2FB" w:rsidR="005F4A0F" w:rsidRPr="00490DC0" w:rsidRDefault="00B575AF" w:rsidP="003C7C0C">
            <w:r>
              <w:t>Kuźnicy Kołłątajowskiej 13/205</w:t>
            </w:r>
          </w:p>
          <w:p w14:paraId="2E507590" w14:textId="27C948E5" w:rsidR="005F4A0F" w:rsidRPr="00490DC0" w:rsidRDefault="005F4A0F" w:rsidP="003C7C0C">
            <w:pPr>
              <w:spacing w:after="40"/>
              <w:jc w:val="both"/>
            </w:pPr>
            <w:r w:rsidRPr="005F4A0F">
              <w:t>31-</w:t>
            </w:r>
            <w:r w:rsidR="00B575AF">
              <w:t>234</w:t>
            </w:r>
            <w:r w:rsidRPr="00490DC0">
              <w:t xml:space="preserve"> </w:t>
            </w:r>
            <w:r w:rsidRPr="005F4A0F">
              <w:t>KRAKÓW</w:t>
            </w:r>
          </w:p>
        </w:tc>
        <w:tc>
          <w:tcPr>
            <w:tcW w:w="2835" w:type="dxa"/>
            <w:vAlign w:val="center"/>
          </w:tcPr>
          <w:p w14:paraId="5FBAEC4D" w14:textId="565ACCD2" w:rsidR="005F4A0F" w:rsidRPr="00490DC0" w:rsidRDefault="005F4A0F" w:rsidP="003C7C0C">
            <w:pPr>
              <w:spacing w:before="120" w:after="120"/>
              <w:jc w:val="both"/>
            </w:pPr>
            <w:r w:rsidRPr="005F4A0F">
              <w:t>18 000.00 zł</w:t>
            </w:r>
          </w:p>
        </w:tc>
      </w:tr>
      <w:tr w:rsidR="005F4A0F" w:rsidRPr="00493F8C" w14:paraId="776C5CA0" w14:textId="77777777" w:rsidTr="003C7C0C">
        <w:tc>
          <w:tcPr>
            <w:tcW w:w="993" w:type="dxa"/>
            <w:vAlign w:val="center"/>
          </w:tcPr>
          <w:p w14:paraId="74707F35" w14:textId="61A7DDB9" w:rsidR="005F4A0F" w:rsidRPr="00490DC0" w:rsidRDefault="005F4A0F" w:rsidP="003C7C0C">
            <w:pPr>
              <w:spacing w:before="120" w:after="120"/>
              <w:jc w:val="center"/>
            </w:pPr>
            <w:r w:rsidRPr="005F4A0F">
              <w:t>3</w:t>
            </w:r>
          </w:p>
        </w:tc>
        <w:tc>
          <w:tcPr>
            <w:tcW w:w="5244" w:type="dxa"/>
          </w:tcPr>
          <w:p w14:paraId="1ACD1C2D" w14:textId="7CD2C72F" w:rsidR="005F4A0F" w:rsidRPr="00490DC0" w:rsidRDefault="005F4A0F" w:rsidP="003C7C0C">
            <w:pPr>
              <w:spacing w:before="40"/>
            </w:pPr>
            <w:r w:rsidRPr="005F4A0F">
              <w:t>Drony.net Ewa Lewandowska</w:t>
            </w:r>
          </w:p>
          <w:p w14:paraId="49BEB101" w14:textId="3115A5F3" w:rsidR="005F4A0F" w:rsidRPr="00490DC0" w:rsidRDefault="005F4A0F" w:rsidP="003C7C0C">
            <w:r w:rsidRPr="005F4A0F">
              <w:t>gen. Sikorskiego</w:t>
            </w:r>
            <w:r w:rsidRPr="00490DC0">
              <w:t xml:space="preserve"> </w:t>
            </w:r>
            <w:r w:rsidRPr="005F4A0F">
              <w:t>60e</w:t>
            </w:r>
            <w:r w:rsidRPr="00490DC0">
              <w:t xml:space="preserve"> </w:t>
            </w:r>
          </w:p>
          <w:p w14:paraId="33995838" w14:textId="74966014" w:rsidR="005F4A0F" w:rsidRPr="00490DC0" w:rsidRDefault="005F4A0F" w:rsidP="003C7C0C">
            <w:pPr>
              <w:spacing w:after="40"/>
              <w:jc w:val="both"/>
            </w:pPr>
            <w:r w:rsidRPr="005F4A0F">
              <w:t>87-300</w:t>
            </w:r>
            <w:r w:rsidRPr="00490DC0">
              <w:t xml:space="preserve"> </w:t>
            </w:r>
            <w:r w:rsidRPr="005F4A0F">
              <w:t>Brodnica</w:t>
            </w:r>
          </w:p>
        </w:tc>
        <w:tc>
          <w:tcPr>
            <w:tcW w:w="2835" w:type="dxa"/>
            <w:vAlign w:val="center"/>
          </w:tcPr>
          <w:p w14:paraId="1CDA228E" w14:textId="7B756448" w:rsidR="005F4A0F" w:rsidRPr="00490DC0" w:rsidRDefault="005F4A0F" w:rsidP="003C7C0C">
            <w:pPr>
              <w:spacing w:before="120" w:after="120"/>
              <w:jc w:val="both"/>
            </w:pPr>
            <w:r w:rsidRPr="005F4A0F">
              <w:t>19 311.00 zł</w:t>
            </w:r>
          </w:p>
        </w:tc>
      </w:tr>
    </w:tbl>
    <w:p w14:paraId="46900FB5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A714D" w14:textId="77777777" w:rsidR="00E31558" w:rsidRDefault="00E31558">
      <w:r>
        <w:separator/>
      </w:r>
    </w:p>
  </w:endnote>
  <w:endnote w:type="continuationSeparator" w:id="0">
    <w:p w14:paraId="5A9F3D37" w14:textId="77777777" w:rsidR="00E31558" w:rsidRDefault="00E31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F11C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A950E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0255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ADE10A9">
        <v:line id="_x0000_s1025" style="position:absolute;left:0;text-align:left;z-index:251657728" from="-3.85pt,8.7pt" to="455.15pt,8.7pt"/>
      </w:pict>
    </w:r>
  </w:p>
  <w:p w14:paraId="293578A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3E49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94BC0E" w14:textId="77777777" w:rsidR="009F189D" w:rsidRDefault="009F189D">
    <w:pPr>
      <w:pStyle w:val="Stopka"/>
      <w:tabs>
        <w:tab w:val="clear" w:pos="4536"/>
      </w:tabs>
      <w:jc w:val="center"/>
    </w:pPr>
  </w:p>
  <w:p w14:paraId="70FF716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13A7CD" w14:textId="77777777" w:rsidR="00E31558" w:rsidRDefault="00E31558">
      <w:r>
        <w:separator/>
      </w:r>
    </w:p>
  </w:footnote>
  <w:footnote w:type="continuationSeparator" w:id="0">
    <w:p w14:paraId="022D72F8" w14:textId="77777777" w:rsidR="00E31558" w:rsidRDefault="00E315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1F4E4" w14:textId="77777777" w:rsidR="005F4A0F" w:rsidRDefault="005F4A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2FB66" w14:textId="77777777" w:rsidR="005F4A0F" w:rsidRDefault="005F4A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0BE97" w14:textId="77777777" w:rsidR="005F4A0F" w:rsidRDefault="005F4A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6DB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F4A0F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AF6DBE"/>
    <w:rsid w:val="00B575AF"/>
    <w:rsid w:val="00C236D3"/>
    <w:rsid w:val="00C659E2"/>
    <w:rsid w:val="00CB0802"/>
    <w:rsid w:val="00D20908"/>
    <w:rsid w:val="00D665F5"/>
    <w:rsid w:val="00D7128F"/>
    <w:rsid w:val="00E31558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1E90EE"/>
  <w15:chartTrackingRefBased/>
  <w15:docId w15:val="{4164F007-60ED-473B-90B2-CCF99833C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3</cp:revision>
  <cp:lastPrinted>2026-05-06T10:01:00Z</cp:lastPrinted>
  <dcterms:created xsi:type="dcterms:W3CDTF">2026-05-06T09:59:00Z</dcterms:created>
  <dcterms:modified xsi:type="dcterms:W3CDTF">2026-05-06T10:01:00Z</dcterms:modified>
</cp:coreProperties>
</file>