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B3A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B3A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B3A6D">
        <w:rPr>
          <w:sz w:val="22"/>
          <w:szCs w:val="22"/>
        </w:rPr>
        <w:t>2026-05-05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B3A6D" w:rsidRPr="006B3A6D" w:rsidRDefault="006B3A6D" w:rsidP="00FB7F50">
      <w:pPr>
        <w:spacing w:after="40"/>
        <w:rPr>
          <w:b/>
          <w:bCs/>
          <w:sz w:val="22"/>
          <w:szCs w:val="22"/>
        </w:rPr>
      </w:pPr>
      <w:r w:rsidRPr="006B3A6D">
        <w:rPr>
          <w:b/>
          <w:bCs/>
          <w:sz w:val="22"/>
          <w:szCs w:val="22"/>
        </w:rPr>
        <w:t>Akademia Górniczo - Hutnicza</w:t>
      </w:r>
    </w:p>
    <w:p w:rsidR="006B3A6D" w:rsidRPr="006B3A6D" w:rsidRDefault="006B3A6D" w:rsidP="00FB7F50">
      <w:pPr>
        <w:spacing w:after="40"/>
        <w:rPr>
          <w:b/>
          <w:bCs/>
          <w:sz w:val="22"/>
          <w:szCs w:val="22"/>
        </w:rPr>
      </w:pPr>
      <w:r w:rsidRPr="006B3A6D">
        <w:rPr>
          <w:b/>
          <w:bCs/>
          <w:sz w:val="22"/>
          <w:szCs w:val="22"/>
        </w:rPr>
        <w:t>im. Stanisława Staszica w Krakowie</w:t>
      </w:r>
    </w:p>
    <w:p w:rsidR="00FB7F50" w:rsidRPr="002245BE" w:rsidRDefault="006B3A6D" w:rsidP="00FB7F50">
      <w:pPr>
        <w:spacing w:after="40"/>
        <w:rPr>
          <w:b/>
          <w:bCs/>
          <w:sz w:val="22"/>
          <w:szCs w:val="22"/>
        </w:rPr>
      </w:pPr>
      <w:r w:rsidRPr="006B3A6D">
        <w:rPr>
          <w:b/>
          <w:bCs/>
          <w:sz w:val="22"/>
          <w:szCs w:val="22"/>
        </w:rPr>
        <w:t>Dział Zamówień Publicznych</w:t>
      </w:r>
    </w:p>
    <w:p w:rsidR="00FB7F50" w:rsidRPr="002245BE" w:rsidRDefault="006B3A6D" w:rsidP="00FB7F50">
      <w:pPr>
        <w:rPr>
          <w:sz w:val="22"/>
          <w:szCs w:val="22"/>
        </w:rPr>
      </w:pPr>
      <w:r w:rsidRPr="006B3A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B3A6D">
        <w:rPr>
          <w:sz w:val="22"/>
          <w:szCs w:val="22"/>
        </w:rPr>
        <w:t>30</w:t>
      </w:r>
    </w:p>
    <w:p w:rsidR="00FB7F50" w:rsidRPr="002245BE" w:rsidRDefault="006B3A6D" w:rsidP="00FB7F50">
      <w:pPr>
        <w:rPr>
          <w:sz w:val="22"/>
          <w:szCs w:val="22"/>
        </w:rPr>
      </w:pPr>
      <w:r w:rsidRPr="006B3A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B3A6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B3A6D" w:rsidRPr="00607F9B" w:rsidTr="00AA4C57">
        <w:trPr>
          <w:trHeight w:val="638"/>
        </w:trPr>
        <w:tc>
          <w:tcPr>
            <w:tcW w:w="959" w:type="dxa"/>
            <w:shd w:val="clear" w:color="auto" w:fill="auto"/>
          </w:tcPr>
          <w:p w:rsidR="006B3A6D" w:rsidRPr="00607F9B" w:rsidRDefault="006B3A6D" w:rsidP="00AA4C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3A6D" w:rsidRPr="00607F9B" w:rsidRDefault="006B3A6D" w:rsidP="00AA4C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B3A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B3A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3A6D">
              <w:rPr>
                <w:b/>
                <w:bCs/>
                <w:sz w:val="22"/>
                <w:szCs w:val="22"/>
              </w:rPr>
              <w:t>Zakup 15 biletów lotniczych do Los Angeles w Stanach Zjednoczonych - KC-DE-zp.25.162.2026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B3A6D">
              <w:rPr>
                <w:b/>
                <w:sz w:val="22"/>
                <w:szCs w:val="22"/>
              </w:rPr>
              <w:t>KC-DE-zp.25.162.2026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B3A6D" w:rsidTr="00AA4C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B3A6D" w:rsidRPr="00D26ED6" w:rsidRDefault="006B3A6D" w:rsidP="00AA4C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B3A6D">
              <w:rPr>
                <w:b/>
                <w:sz w:val="22"/>
                <w:szCs w:val="22"/>
              </w:rPr>
              <w:t>BIACOMEX SPÓŁKA AKCYJNA</w:t>
            </w:r>
          </w:p>
          <w:p w:rsidR="006B3A6D" w:rsidRPr="009F0E5C" w:rsidRDefault="006B3A6D" w:rsidP="00AA4C5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B3A6D">
              <w:rPr>
                <w:bCs/>
                <w:sz w:val="22"/>
                <w:szCs w:val="22"/>
              </w:rPr>
              <w:t>Elewatorska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3A6D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B3A6D">
              <w:rPr>
                <w:bCs/>
                <w:sz w:val="22"/>
                <w:szCs w:val="22"/>
              </w:rPr>
              <w:t>/1</w:t>
            </w:r>
          </w:p>
          <w:p w:rsidR="006B3A6D" w:rsidRPr="009F0E5C" w:rsidRDefault="006B3A6D" w:rsidP="00AA4C57">
            <w:pPr>
              <w:jc w:val="both"/>
              <w:rPr>
                <w:bCs/>
                <w:sz w:val="22"/>
                <w:szCs w:val="22"/>
              </w:rPr>
            </w:pPr>
            <w:r w:rsidRPr="006B3A6D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3A6D">
              <w:rPr>
                <w:bCs/>
                <w:sz w:val="22"/>
                <w:szCs w:val="22"/>
              </w:rPr>
              <w:t>Białystok</w:t>
            </w:r>
          </w:p>
          <w:p w:rsidR="006B3A6D" w:rsidRPr="00D26ED6" w:rsidRDefault="006B3A6D" w:rsidP="00AA4C5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B3A6D">
              <w:rPr>
                <w:b/>
                <w:sz w:val="22"/>
                <w:szCs w:val="22"/>
              </w:rPr>
              <w:t>66 150.00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B3A6D" w:rsidRDefault="006B3A6D" w:rsidP="00AA4C5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701"/>
        <w:gridCol w:w="1559"/>
        <w:gridCol w:w="1985"/>
      </w:tblGrid>
      <w:tr w:rsidR="00054B84" w:rsidRPr="008567C7" w:rsidTr="00054B84">
        <w:trPr>
          <w:trHeight w:val="510"/>
        </w:trPr>
        <w:tc>
          <w:tcPr>
            <w:tcW w:w="709" w:type="dxa"/>
            <w:vAlign w:val="center"/>
          </w:tcPr>
          <w:p w:rsidR="00054B84" w:rsidRPr="008567C7" w:rsidRDefault="00054B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054B84" w:rsidRPr="008567C7" w:rsidRDefault="00054B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054B84" w:rsidRPr="008567C7" w:rsidRDefault="00054B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54B84" w:rsidRPr="008567C7" w:rsidRDefault="00054B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Liczba przesiadek</w:t>
            </w:r>
          </w:p>
        </w:tc>
        <w:tc>
          <w:tcPr>
            <w:tcW w:w="1559" w:type="dxa"/>
            <w:vAlign w:val="center"/>
          </w:tcPr>
          <w:p w:rsidR="00054B84" w:rsidRPr="008567C7" w:rsidRDefault="00054B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Waga bagażu rejestrowanego</w:t>
            </w:r>
          </w:p>
        </w:tc>
        <w:tc>
          <w:tcPr>
            <w:tcW w:w="1985" w:type="dxa"/>
            <w:vAlign w:val="center"/>
          </w:tcPr>
          <w:p w:rsidR="00054B84" w:rsidRPr="008567C7" w:rsidRDefault="00054B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54B84" w:rsidRPr="008567C7" w:rsidTr="00054B84">
        <w:tc>
          <w:tcPr>
            <w:tcW w:w="709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054B84" w:rsidRPr="002B6761" w:rsidRDefault="00054B84" w:rsidP="00AA4C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b/>
                <w:sz w:val="18"/>
                <w:szCs w:val="18"/>
              </w:rPr>
              <w:t>BIACOMEX SPÓŁKA AKCYJNA</w:t>
            </w:r>
          </w:p>
          <w:p w:rsidR="00054B84" w:rsidRPr="008567C7" w:rsidRDefault="00054B84" w:rsidP="00AA4C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Elewatorska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054B84" w:rsidRPr="001B7815" w:rsidRDefault="00054B84" w:rsidP="00AA4C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15-620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276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054B84" w:rsidRPr="008567C7" w:rsidTr="00054B84">
        <w:tc>
          <w:tcPr>
            <w:tcW w:w="709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054B84" w:rsidRPr="002B6761" w:rsidRDefault="00054B84" w:rsidP="00AA4C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054B84" w:rsidRPr="008567C7" w:rsidRDefault="00054B84" w:rsidP="00AA4C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4B84" w:rsidRPr="001B7815" w:rsidRDefault="00054B84" w:rsidP="00AA4C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A6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 xml:space="preserve">  45,62</w:t>
            </w:r>
          </w:p>
        </w:tc>
        <w:tc>
          <w:tcPr>
            <w:tcW w:w="1701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054B84" w:rsidRPr="008567C7" w:rsidRDefault="00054B84" w:rsidP="00AA4C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A6D">
              <w:rPr>
                <w:rFonts w:ascii="Times New Roman" w:hAnsi="Times New Roman" w:cs="Times New Roman"/>
                <w:sz w:val="18"/>
                <w:szCs w:val="18"/>
              </w:rPr>
              <w:t xml:space="preserve">  65,62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053" w:rsidRDefault="00E11053">
      <w:r>
        <w:separator/>
      </w:r>
    </w:p>
  </w:endnote>
  <w:endnote w:type="continuationSeparator" w:id="0">
    <w:p w:rsidR="00E11053" w:rsidRDefault="00E11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053" w:rsidRDefault="00E11053">
      <w:r>
        <w:separator/>
      </w:r>
    </w:p>
  </w:footnote>
  <w:footnote w:type="continuationSeparator" w:id="0">
    <w:p w:rsidR="00E11053" w:rsidRDefault="00E11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053"/>
    <w:rsid w:val="00005838"/>
    <w:rsid w:val="00022322"/>
    <w:rsid w:val="00042497"/>
    <w:rsid w:val="00054B84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3A6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1053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7FDD9D-687D-4873-A925-6EE72CE07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2026-05-05T10:45:00Z</dcterms:created>
  <dcterms:modified xsi:type="dcterms:W3CDTF">2026-05-05T10:45:00Z</dcterms:modified>
</cp:coreProperties>
</file>