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38D52" w14:textId="77777777" w:rsidR="00A063D2" w:rsidRPr="00A17644" w:rsidRDefault="00526393" w:rsidP="00A17644">
      <w:pPr>
        <w:spacing w:line="276" w:lineRule="auto"/>
        <w:jc w:val="right"/>
        <w:rPr>
          <w:b/>
          <w:sz w:val="22"/>
          <w:szCs w:val="22"/>
        </w:rPr>
      </w:pPr>
      <w:r>
        <w:rPr>
          <w:b/>
          <w:sz w:val="22"/>
          <w:szCs w:val="22"/>
        </w:rPr>
        <w:t>Załącznik nr 4 do SWZ</w:t>
      </w:r>
    </w:p>
    <w:p w14:paraId="2EB166E5" w14:textId="77777777" w:rsidR="00A063D2" w:rsidRPr="00A17644" w:rsidRDefault="00A063D2" w:rsidP="00A17644">
      <w:pPr>
        <w:spacing w:line="276" w:lineRule="auto"/>
        <w:jc w:val="both"/>
        <w:rPr>
          <w:b/>
          <w:i/>
          <w:iCs/>
          <w:sz w:val="22"/>
          <w:szCs w:val="22"/>
        </w:rPr>
      </w:pPr>
    </w:p>
    <w:p w14:paraId="66C52C71" w14:textId="77777777" w:rsidR="00A063D2" w:rsidRPr="00A17644" w:rsidRDefault="00526393" w:rsidP="00A17644">
      <w:pPr>
        <w:spacing w:line="276" w:lineRule="auto"/>
        <w:jc w:val="center"/>
        <w:rPr>
          <w:b/>
          <w:i/>
          <w:sz w:val="22"/>
          <w:szCs w:val="22"/>
        </w:rPr>
      </w:pPr>
      <w:r>
        <w:rPr>
          <w:b/>
          <w:sz w:val="22"/>
          <w:szCs w:val="22"/>
        </w:rPr>
        <w:t>Projekt umowy</w:t>
      </w:r>
    </w:p>
    <w:p w14:paraId="3546CF4E" w14:textId="77777777" w:rsidR="00A063D2" w:rsidRPr="00A17644" w:rsidRDefault="00A063D2" w:rsidP="00A17644">
      <w:pPr>
        <w:spacing w:line="276" w:lineRule="auto"/>
        <w:jc w:val="center"/>
        <w:rPr>
          <w:b/>
          <w:i/>
          <w:sz w:val="22"/>
          <w:szCs w:val="22"/>
        </w:rPr>
      </w:pPr>
    </w:p>
    <w:p w14:paraId="788BBE85" w14:textId="77777777" w:rsidR="00A063D2" w:rsidRPr="00A17644" w:rsidRDefault="00526393" w:rsidP="00A17644">
      <w:pPr>
        <w:spacing w:line="276" w:lineRule="auto"/>
        <w:jc w:val="both"/>
        <w:rPr>
          <w:sz w:val="22"/>
          <w:szCs w:val="22"/>
        </w:rPr>
      </w:pPr>
      <w:r>
        <w:rPr>
          <w:sz w:val="22"/>
          <w:szCs w:val="22"/>
        </w:rPr>
        <w:t xml:space="preserve">zawarta dnia ………………… w Krakowie pomiędzy: </w:t>
      </w:r>
    </w:p>
    <w:p w14:paraId="2418F6B2" w14:textId="77777777" w:rsidR="00A063D2" w:rsidRPr="00A17644" w:rsidRDefault="00A063D2" w:rsidP="00A17644">
      <w:pPr>
        <w:spacing w:line="276" w:lineRule="auto"/>
        <w:jc w:val="both"/>
        <w:rPr>
          <w:b/>
          <w:sz w:val="22"/>
          <w:szCs w:val="22"/>
        </w:rPr>
      </w:pPr>
    </w:p>
    <w:p w14:paraId="6CBCC03C" w14:textId="77777777" w:rsidR="00A063D2" w:rsidRPr="00A17644" w:rsidRDefault="00526393" w:rsidP="00A17644">
      <w:pPr>
        <w:spacing w:line="276" w:lineRule="auto"/>
        <w:jc w:val="both"/>
        <w:rPr>
          <w:bCs/>
          <w:sz w:val="22"/>
          <w:szCs w:val="22"/>
        </w:rPr>
      </w:pPr>
      <w:r>
        <w:rPr>
          <w:b/>
          <w:bCs/>
          <w:sz w:val="22"/>
          <w:szCs w:val="22"/>
        </w:rPr>
        <w:t xml:space="preserve">Szpitalem Miejskim Specjalistycznym im. Gabriela Narutowicza w Krakowie, z siedzibą </w:t>
      </w:r>
      <w:r>
        <w:rPr>
          <w:bCs/>
          <w:sz w:val="22"/>
          <w:szCs w:val="22"/>
        </w:rPr>
        <w:t xml:space="preserve">ul. Prądnicka 35-37; 31-202 Kraków, zwanym dalej </w:t>
      </w:r>
      <w:r>
        <w:rPr>
          <w:b/>
          <w:bCs/>
          <w:sz w:val="22"/>
          <w:szCs w:val="22"/>
        </w:rPr>
        <w:t>Zamawiającym</w:t>
      </w:r>
      <w:r>
        <w:rPr>
          <w:bCs/>
          <w:sz w:val="22"/>
          <w:szCs w:val="22"/>
        </w:rPr>
        <w:t xml:space="preserve"> </w:t>
      </w:r>
      <w:r>
        <w:rPr>
          <w:sz w:val="22"/>
          <w:szCs w:val="22"/>
        </w:rPr>
        <w:t>reprezentowanym przez:</w:t>
      </w:r>
    </w:p>
    <w:p w14:paraId="2027B922" w14:textId="77777777" w:rsidR="00A063D2" w:rsidRPr="00A17644" w:rsidRDefault="00526393" w:rsidP="00A17644">
      <w:pPr>
        <w:spacing w:line="276" w:lineRule="auto"/>
        <w:jc w:val="both"/>
        <w:rPr>
          <w:sz w:val="22"/>
          <w:szCs w:val="22"/>
        </w:rPr>
      </w:pPr>
      <w:r>
        <w:rPr>
          <w:sz w:val="22"/>
          <w:szCs w:val="22"/>
        </w:rPr>
        <w:t>…………………………………..</w:t>
      </w:r>
    </w:p>
    <w:p w14:paraId="2EF6003B" w14:textId="77777777" w:rsidR="00A063D2" w:rsidRPr="00A17644" w:rsidRDefault="00526393" w:rsidP="00A17644">
      <w:pPr>
        <w:spacing w:line="276" w:lineRule="auto"/>
        <w:jc w:val="both"/>
        <w:rPr>
          <w:sz w:val="22"/>
          <w:szCs w:val="22"/>
        </w:rPr>
      </w:pPr>
      <w:r>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Pr>
          <w:b/>
          <w:bCs/>
          <w:sz w:val="22"/>
          <w:szCs w:val="22"/>
        </w:rPr>
        <w:t>nr KRS: 0000024083</w:t>
      </w:r>
      <w:r>
        <w:rPr>
          <w:sz w:val="22"/>
          <w:szCs w:val="22"/>
        </w:rPr>
        <w:t xml:space="preserve">, </w:t>
      </w:r>
      <w:r>
        <w:rPr>
          <w:b/>
          <w:bCs/>
          <w:sz w:val="22"/>
          <w:szCs w:val="22"/>
        </w:rPr>
        <w:t>NIP: 945-19-32-621    REGON: 357207664</w:t>
      </w:r>
    </w:p>
    <w:p w14:paraId="2E7397B9" w14:textId="77777777" w:rsidR="00A063D2" w:rsidRPr="00A17644" w:rsidRDefault="00A063D2" w:rsidP="00A17644">
      <w:pPr>
        <w:spacing w:line="276" w:lineRule="auto"/>
        <w:jc w:val="both"/>
        <w:rPr>
          <w:b/>
          <w:bCs/>
          <w:sz w:val="22"/>
          <w:szCs w:val="22"/>
        </w:rPr>
      </w:pPr>
    </w:p>
    <w:p w14:paraId="23906834" w14:textId="77777777" w:rsidR="00A063D2" w:rsidRPr="00A17644" w:rsidRDefault="00526393" w:rsidP="00A17644">
      <w:pPr>
        <w:spacing w:line="276" w:lineRule="auto"/>
        <w:jc w:val="both"/>
        <w:rPr>
          <w:bCs/>
          <w:sz w:val="22"/>
          <w:szCs w:val="22"/>
        </w:rPr>
      </w:pPr>
      <w:r>
        <w:rPr>
          <w:bCs/>
          <w:sz w:val="22"/>
          <w:szCs w:val="22"/>
        </w:rPr>
        <w:t>a</w:t>
      </w:r>
    </w:p>
    <w:p w14:paraId="75FA5E1E" w14:textId="77777777" w:rsidR="00A063D2" w:rsidRPr="00A17644" w:rsidRDefault="00526393" w:rsidP="00A17644">
      <w:pPr>
        <w:spacing w:line="276" w:lineRule="auto"/>
        <w:jc w:val="both"/>
        <w:rPr>
          <w:b/>
          <w:bCs/>
          <w:sz w:val="22"/>
          <w:szCs w:val="22"/>
        </w:rPr>
      </w:pPr>
      <w:r>
        <w:rPr>
          <w:b/>
          <w:bCs/>
          <w:sz w:val="22"/>
          <w:szCs w:val="22"/>
        </w:rPr>
        <w:t>…………………………………………………………………………………….</w:t>
      </w:r>
    </w:p>
    <w:p w14:paraId="20F98CD4" w14:textId="77777777" w:rsidR="00A063D2" w:rsidRPr="00A17644" w:rsidRDefault="00526393" w:rsidP="00A17644">
      <w:pPr>
        <w:spacing w:line="276" w:lineRule="auto"/>
        <w:jc w:val="both"/>
        <w:rPr>
          <w:b/>
          <w:bCs/>
          <w:sz w:val="22"/>
          <w:szCs w:val="22"/>
        </w:rPr>
      </w:pPr>
      <w:r>
        <w:rPr>
          <w:b/>
          <w:bCs/>
          <w:sz w:val="22"/>
          <w:szCs w:val="22"/>
        </w:rPr>
        <w:t>…………………………………………………………………………………….</w:t>
      </w:r>
    </w:p>
    <w:p w14:paraId="209C5219" w14:textId="77777777" w:rsidR="00A063D2" w:rsidRPr="00A17644" w:rsidRDefault="00526393" w:rsidP="00A17644">
      <w:pPr>
        <w:spacing w:line="276" w:lineRule="auto"/>
        <w:jc w:val="both"/>
        <w:rPr>
          <w:sz w:val="22"/>
          <w:szCs w:val="22"/>
        </w:rPr>
      </w:pPr>
      <w:r>
        <w:rPr>
          <w:b/>
          <w:bCs/>
          <w:sz w:val="22"/>
          <w:szCs w:val="22"/>
        </w:rPr>
        <w:t xml:space="preserve">zwaną dalej  „Wykonawcą”, </w:t>
      </w:r>
      <w:r>
        <w:rPr>
          <w:sz w:val="22"/>
          <w:szCs w:val="22"/>
        </w:rPr>
        <w:t>reprezentowaną/ym przez</w:t>
      </w:r>
      <w:r>
        <w:rPr>
          <w:b/>
          <w:bCs/>
          <w:sz w:val="22"/>
          <w:szCs w:val="22"/>
        </w:rPr>
        <w:t>:……………………….</w:t>
      </w:r>
    </w:p>
    <w:p w14:paraId="28063B96" w14:textId="77777777" w:rsidR="00A063D2" w:rsidRPr="00A17644" w:rsidRDefault="00A063D2" w:rsidP="00A17644">
      <w:pPr>
        <w:spacing w:line="276" w:lineRule="auto"/>
        <w:jc w:val="both"/>
        <w:rPr>
          <w:b/>
          <w:bCs/>
          <w:sz w:val="22"/>
          <w:szCs w:val="22"/>
        </w:rPr>
      </w:pPr>
    </w:p>
    <w:p w14:paraId="1228AD4E" w14:textId="310A35D6" w:rsidR="00A063D2" w:rsidRPr="00A17644" w:rsidRDefault="00526393" w:rsidP="00A17644">
      <w:pPr>
        <w:spacing w:line="276" w:lineRule="auto"/>
        <w:jc w:val="both"/>
        <w:rPr>
          <w:sz w:val="22"/>
          <w:szCs w:val="22"/>
          <w:lang w:eastAsia="pl-PL"/>
        </w:rPr>
      </w:pPr>
      <w:r>
        <w:rPr>
          <w:sz w:val="22"/>
          <w:szCs w:val="22"/>
        </w:rPr>
        <w:t xml:space="preserve">W rezultacie dokonania przez Zamawiającego wyboru oferty Wykonawcy w postępowaniu o udzielenie zamówienia prowadzonego w trybie przetargu nieograniczonego </w:t>
      </w:r>
      <w:r>
        <w:rPr>
          <w:b/>
          <w:sz w:val="22"/>
          <w:szCs w:val="22"/>
        </w:rPr>
        <w:t>nr </w:t>
      </w:r>
      <w:r>
        <w:rPr>
          <w:b/>
          <w:bCs/>
          <w:sz w:val="22"/>
          <w:szCs w:val="22"/>
        </w:rPr>
        <w:t xml:space="preserve">ZP/17/2026 </w:t>
      </w:r>
      <w:r>
        <w:rPr>
          <w:sz w:val="22"/>
          <w:szCs w:val="22"/>
        </w:rPr>
        <w:t>pn.: „</w:t>
      </w:r>
      <w:r>
        <w:rPr>
          <w:b/>
          <w:i/>
          <w:iCs/>
          <w:sz w:val="22"/>
          <w:szCs w:val="22"/>
        </w:rPr>
        <w:t xml:space="preserve">Zakup i dostawa </w:t>
      </w:r>
      <w:r>
        <w:rPr>
          <w:b/>
          <w:sz w:val="22"/>
          <w:szCs w:val="22"/>
        </w:rPr>
        <w:t xml:space="preserve">narzędzi endoskopowych i laparoskopowych” </w:t>
      </w:r>
      <w:r>
        <w:rPr>
          <w:sz w:val="22"/>
          <w:szCs w:val="22"/>
        </w:rPr>
        <w:t xml:space="preserve">zgodnie z przepisami ustawy z dnia 11 września 2019 r. Prawo zamówień publicznych została zawarta umowa o następującej treści. </w:t>
      </w:r>
    </w:p>
    <w:p w14:paraId="3D8D4B93" w14:textId="77777777" w:rsidR="00A063D2" w:rsidRPr="00A17644" w:rsidRDefault="00A063D2" w:rsidP="00A17644">
      <w:pPr>
        <w:spacing w:line="276" w:lineRule="auto"/>
        <w:jc w:val="both"/>
        <w:rPr>
          <w:sz w:val="22"/>
          <w:szCs w:val="22"/>
          <w:lang w:eastAsia="pl-PL"/>
        </w:rPr>
      </w:pPr>
    </w:p>
    <w:p w14:paraId="70990FC1" w14:textId="77777777" w:rsidR="00A063D2" w:rsidRPr="00A17644" w:rsidRDefault="00526393" w:rsidP="00A17644">
      <w:pPr>
        <w:suppressAutoHyphens w:val="0"/>
        <w:spacing w:line="276" w:lineRule="auto"/>
        <w:jc w:val="both"/>
        <w:rPr>
          <w:sz w:val="22"/>
          <w:szCs w:val="22"/>
          <w:lang w:eastAsia="pl-PL"/>
        </w:rPr>
      </w:pPr>
      <w:r>
        <w:rPr>
          <w:sz w:val="22"/>
          <w:szCs w:val="22"/>
          <w:lang w:eastAsia="pl-PL"/>
        </w:rPr>
        <w:t>Definicje</w:t>
      </w:r>
    </w:p>
    <w:p w14:paraId="3AFE58A6" w14:textId="77777777" w:rsidR="00A063D2" w:rsidRPr="00A17644" w:rsidRDefault="00526393" w:rsidP="00A17644">
      <w:pPr>
        <w:suppressAutoHyphens w:val="0"/>
        <w:spacing w:line="276" w:lineRule="auto"/>
        <w:jc w:val="both"/>
        <w:rPr>
          <w:sz w:val="22"/>
          <w:szCs w:val="22"/>
          <w:lang w:eastAsia="pl-PL"/>
        </w:rPr>
      </w:pPr>
      <w:r>
        <w:rPr>
          <w:sz w:val="22"/>
          <w:szCs w:val="22"/>
          <w:lang w:eastAsia="pl-PL"/>
        </w:rPr>
        <w:t>Ilekroć w niniejszej umowie mowa o:</w:t>
      </w:r>
    </w:p>
    <w:p w14:paraId="4A9BA3C2" w14:textId="04B381E0" w:rsidR="00A063D2" w:rsidRPr="00A17644" w:rsidRDefault="00526393" w:rsidP="00A17644">
      <w:pPr>
        <w:numPr>
          <w:ilvl w:val="0"/>
          <w:numId w:val="21"/>
        </w:numPr>
        <w:suppressAutoHyphens w:val="0"/>
        <w:spacing w:line="276" w:lineRule="auto"/>
        <w:jc w:val="both"/>
        <w:rPr>
          <w:sz w:val="22"/>
          <w:szCs w:val="22"/>
          <w:lang w:eastAsia="pl-PL"/>
        </w:rPr>
      </w:pPr>
      <w:r>
        <w:rPr>
          <w:sz w:val="22"/>
          <w:szCs w:val="22"/>
          <w:lang w:eastAsia="pl-PL"/>
        </w:rPr>
        <w:t xml:space="preserve">Dniach roboczych - należy przez to rozumieć dni od poniedziałku do piątku, z wyjątkiem dni ustawowo wolnych od pracy w rozumieniu ustawy z dnia 18 stycznia 1951 r. o dniach wolnych od pracy. </w:t>
      </w:r>
    </w:p>
    <w:p w14:paraId="4FE61FF1" w14:textId="77777777" w:rsidR="00A063D2" w:rsidRPr="00A17644" w:rsidRDefault="00A063D2" w:rsidP="00A17644">
      <w:pPr>
        <w:suppressAutoHyphens w:val="0"/>
        <w:spacing w:line="276" w:lineRule="auto"/>
        <w:jc w:val="both"/>
        <w:rPr>
          <w:sz w:val="22"/>
          <w:szCs w:val="22"/>
          <w:lang w:eastAsia="pl-PL"/>
        </w:rPr>
      </w:pPr>
    </w:p>
    <w:p w14:paraId="4A6451EB" w14:textId="77777777" w:rsidR="00A063D2" w:rsidRPr="00A17644" w:rsidRDefault="00526393" w:rsidP="00A17644">
      <w:pPr>
        <w:suppressAutoHyphens w:val="0"/>
        <w:spacing w:line="276" w:lineRule="auto"/>
        <w:jc w:val="both"/>
        <w:rPr>
          <w:sz w:val="22"/>
          <w:szCs w:val="22"/>
          <w:lang w:eastAsia="pl-PL"/>
        </w:rPr>
      </w:pPr>
      <w:r>
        <w:rPr>
          <w:sz w:val="22"/>
          <w:szCs w:val="22"/>
          <w:lang w:eastAsia="pl-PL"/>
        </w:rPr>
        <w:t xml:space="preserve">Integralną część umowy stanowi: </w:t>
      </w:r>
    </w:p>
    <w:p w14:paraId="05A77765" w14:textId="77777777" w:rsidR="00A063D2" w:rsidRPr="00A17644" w:rsidRDefault="00526393" w:rsidP="00A17644">
      <w:pPr>
        <w:suppressAutoHyphens w:val="0"/>
        <w:spacing w:line="276" w:lineRule="auto"/>
        <w:jc w:val="both"/>
        <w:rPr>
          <w:sz w:val="22"/>
          <w:szCs w:val="22"/>
        </w:rPr>
      </w:pPr>
      <w:r>
        <w:rPr>
          <w:i/>
          <w:iCs/>
          <w:sz w:val="22"/>
          <w:szCs w:val="22"/>
          <w:lang w:eastAsia="pl-PL"/>
        </w:rPr>
        <w:t>Załącznik nr 1</w:t>
      </w:r>
      <w:r>
        <w:rPr>
          <w:sz w:val="22"/>
          <w:szCs w:val="22"/>
          <w:lang w:eastAsia="pl-PL"/>
        </w:rPr>
        <w:t xml:space="preserve"> zawierający szczegółowy wykaz towaru, jego ilość i cenę </w:t>
      </w:r>
    </w:p>
    <w:p w14:paraId="049C1B10" w14:textId="77777777" w:rsidR="00A063D2" w:rsidRPr="00A17644" w:rsidRDefault="00A063D2" w:rsidP="00A17644">
      <w:pPr>
        <w:spacing w:line="276" w:lineRule="auto"/>
        <w:rPr>
          <w:b/>
          <w:sz w:val="22"/>
          <w:szCs w:val="22"/>
          <w:lang w:eastAsia="pl-PL"/>
        </w:rPr>
      </w:pPr>
    </w:p>
    <w:p w14:paraId="73C6DF38" w14:textId="77777777" w:rsidR="00A063D2" w:rsidRPr="00A17644" w:rsidRDefault="00526393" w:rsidP="00A17644">
      <w:pPr>
        <w:spacing w:line="276" w:lineRule="auto"/>
        <w:jc w:val="center"/>
        <w:rPr>
          <w:b/>
          <w:sz w:val="22"/>
          <w:szCs w:val="22"/>
        </w:rPr>
      </w:pPr>
      <w:r>
        <w:rPr>
          <w:b/>
          <w:sz w:val="22"/>
          <w:szCs w:val="22"/>
        </w:rPr>
        <w:t>§ 1</w:t>
      </w:r>
    </w:p>
    <w:p w14:paraId="165A0A0A" w14:textId="071C0DE0" w:rsidR="00A063D2" w:rsidRPr="00A17644" w:rsidRDefault="00526393" w:rsidP="00A17644">
      <w:pPr>
        <w:numPr>
          <w:ilvl w:val="0"/>
          <w:numId w:val="24"/>
        </w:numPr>
        <w:tabs>
          <w:tab w:val="left" w:pos="426"/>
        </w:tabs>
        <w:spacing w:line="276" w:lineRule="auto"/>
        <w:ind w:left="426" w:hanging="426"/>
        <w:jc w:val="both"/>
        <w:rPr>
          <w:b/>
          <w:sz w:val="22"/>
          <w:szCs w:val="22"/>
        </w:rPr>
      </w:pPr>
      <w:r>
        <w:rPr>
          <w:sz w:val="22"/>
          <w:szCs w:val="22"/>
        </w:rPr>
        <w:t xml:space="preserve">Przedmiotem umowy jest </w:t>
      </w:r>
      <w:r>
        <w:rPr>
          <w:b/>
          <w:i/>
          <w:iCs/>
          <w:sz w:val="22"/>
          <w:szCs w:val="22"/>
        </w:rPr>
        <w:t xml:space="preserve">Zakup i dostawa </w:t>
      </w:r>
      <w:r>
        <w:rPr>
          <w:b/>
          <w:sz w:val="22"/>
          <w:szCs w:val="22"/>
        </w:rPr>
        <w:t xml:space="preserve">narzędzi endoskopowych i laparoskopowych – </w:t>
      </w:r>
      <w:r>
        <w:rPr>
          <w:sz w:val="22"/>
          <w:szCs w:val="22"/>
        </w:rPr>
        <w:t>(zwanych</w:t>
      </w:r>
      <w:r>
        <w:rPr>
          <w:b/>
          <w:sz w:val="22"/>
          <w:szCs w:val="22"/>
        </w:rPr>
        <w:t xml:space="preserve"> </w:t>
      </w:r>
      <w:r>
        <w:rPr>
          <w:sz w:val="22"/>
          <w:szCs w:val="22"/>
        </w:rPr>
        <w:t>dalej</w:t>
      </w:r>
      <w:r>
        <w:rPr>
          <w:b/>
          <w:sz w:val="22"/>
          <w:szCs w:val="22"/>
        </w:rPr>
        <w:t xml:space="preserve"> „towarem” </w:t>
      </w:r>
      <w:r>
        <w:rPr>
          <w:sz w:val="22"/>
          <w:szCs w:val="22"/>
        </w:rPr>
        <w:t xml:space="preserve">bądź </w:t>
      </w:r>
      <w:r>
        <w:rPr>
          <w:b/>
          <w:sz w:val="22"/>
          <w:szCs w:val="22"/>
        </w:rPr>
        <w:t xml:space="preserve">„wyrobem”). </w:t>
      </w:r>
    </w:p>
    <w:p w14:paraId="07ED98B1" w14:textId="77777777" w:rsidR="00A063D2" w:rsidRPr="00A17644" w:rsidRDefault="00526393" w:rsidP="00A17644">
      <w:pPr>
        <w:numPr>
          <w:ilvl w:val="0"/>
          <w:numId w:val="24"/>
        </w:numPr>
        <w:tabs>
          <w:tab w:val="left" w:pos="426"/>
        </w:tabs>
        <w:spacing w:line="276" w:lineRule="auto"/>
        <w:ind w:left="426" w:hanging="426"/>
        <w:jc w:val="both"/>
        <w:rPr>
          <w:b/>
          <w:sz w:val="22"/>
          <w:szCs w:val="22"/>
        </w:rPr>
      </w:pPr>
      <w:r>
        <w:rPr>
          <w:sz w:val="22"/>
          <w:szCs w:val="22"/>
        </w:rPr>
        <w:t xml:space="preserve">Szczegółowy wykaz produktu, jego ilość i cena zawarte są w </w:t>
      </w:r>
      <w:r>
        <w:rPr>
          <w:i/>
          <w:iCs/>
          <w:sz w:val="22"/>
          <w:szCs w:val="22"/>
        </w:rPr>
        <w:t>Załączniku nr 1</w:t>
      </w:r>
      <w:r>
        <w:rPr>
          <w:sz w:val="22"/>
          <w:szCs w:val="22"/>
        </w:rPr>
        <w:t xml:space="preserve"> do niniejszej umowy.</w:t>
      </w:r>
    </w:p>
    <w:p w14:paraId="41076D95" w14:textId="5314B0C2" w:rsidR="00A063D2" w:rsidRPr="00A17644" w:rsidRDefault="00526393" w:rsidP="00A17644">
      <w:pPr>
        <w:numPr>
          <w:ilvl w:val="0"/>
          <w:numId w:val="24"/>
        </w:numPr>
        <w:tabs>
          <w:tab w:val="left" w:pos="426"/>
        </w:tabs>
        <w:spacing w:line="276" w:lineRule="auto"/>
        <w:ind w:left="426" w:hanging="426"/>
        <w:jc w:val="both"/>
        <w:rPr>
          <w:b/>
          <w:sz w:val="22"/>
          <w:szCs w:val="22"/>
        </w:rPr>
      </w:pPr>
      <w:bookmarkStart w:id="0" w:name="_Hlk75333013"/>
      <w:r>
        <w:rPr>
          <w:sz w:val="22"/>
          <w:szCs w:val="22"/>
        </w:rPr>
        <w:t xml:space="preserve">Wykonawca zobowiązuje się do wykonania umowy zgodnie z jej postanowieniami, jak też  zgodnie </w:t>
      </w:r>
      <w:r>
        <w:rPr>
          <w:sz w:val="22"/>
          <w:szCs w:val="22"/>
        </w:rPr>
        <w:br/>
        <w:t xml:space="preserve">z wymaganiami dotyczącymi przedmiotu zamówienia określonymi w </w:t>
      </w:r>
      <w:r>
        <w:rPr>
          <w:i/>
          <w:iCs/>
          <w:sz w:val="22"/>
          <w:szCs w:val="22"/>
        </w:rPr>
        <w:t>Specyfikacji Warunków Zamówienia</w:t>
      </w:r>
      <w:r>
        <w:rPr>
          <w:sz w:val="22"/>
          <w:szCs w:val="22"/>
        </w:rPr>
        <w:t xml:space="preserve"> oraz postanowieniami oferty złożonej w ramach postępowania o udzielenie zamówienia publicznego ZP/17/2026.</w:t>
      </w:r>
      <w:bookmarkEnd w:id="0"/>
    </w:p>
    <w:p w14:paraId="4FED6CA5" w14:textId="5970DDBE" w:rsidR="00743D9E" w:rsidRPr="00A17644" w:rsidRDefault="00526393" w:rsidP="00A17644">
      <w:pPr>
        <w:numPr>
          <w:ilvl w:val="0"/>
          <w:numId w:val="24"/>
        </w:numPr>
        <w:tabs>
          <w:tab w:val="left" w:pos="426"/>
        </w:tabs>
        <w:spacing w:line="276" w:lineRule="auto"/>
        <w:ind w:left="426" w:hanging="426"/>
        <w:jc w:val="both"/>
        <w:rPr>
          <w:sz w:val="22"/>
          <w:szCs w:val="22"/>
        </w:rPr>
      </w:pPr>
      <w:r>
        <w:rPr>
          <w:sz w:val="22"/>
          <w:szCs w:val="22"/>
        </w:rPr>
        <w:t>Wykonawca zobowiązuje się do dostarczenia asortymentu spełniającego następujące wymagania  wynikające z Opisu Przedmiotu Zamówienia (OPZ), w tym w szczególności :</w:t>
      </w:r>
    </w:p>
    <w:p w14:paraId="6B465D88" w14:textId="77777777" w:rsidR="00743D9E" w:rsidRPr="00A17644" w:rsidRDefault="00526393" w:rsidP="00A17644">
      <w:pPr>
        <w:tabs>
          <w:tab w:val="left" w:pos="426"/>
        </w:tabs>
        <w:spacing w:line="276" w:lineRule="auto"/>
        <w:ind w:left="426"/>
        <w:jc w:val="both"/>
        <w:rPr>
          <w:sz w:val="22"/>
          <w:szCs w:val="22"/>
        </w:rPr>
      </w:pPr>
      <w:r>
        <w:rPr>
          <w:sz w:val="22"/>
          <w:szCs w:val="22"/>
        </w:rPr>
        <w:t xml:space="preserve">a) przedmiot zamówienia musi być fabrycznie nowy, nieużywany i wolny od jakichkolwiek wad fizycznych i prawnych; </w:t>
      </w:r>
    </w:p>
    <w:p w14:paraId="54B4E2FD" w14:textId="77777777" w:rsidR="00743D9E" w:rsidRPr="00A17644" w:rsidRDefault="00526393" w:rsidP="00A17644">
      <w:pPr>
        <w:tabs>
          <w:tab w:val="left" w:pos="426"/>
        </w:tabs>
        <w:spacing w:line="276" w:lineRule="auto"/>
        <w:ind w:left="426"/>
        <w:jc w:val="both"/>
        <w:rPr>
          <w:sz w:val="22"/>
          <w:szCs w:val="22"/>
        </w:rPr>
      </w:pPr>
      <w:r>
        <w:rPr>
          <w:sz w:val="22"/>
          <w:szCs w:val="22"/>
        </w:rPr>
        <w:t>b) zaoferowany asortyment musi być w 100% kompatybilny, współpracujący i w pełni funkcjonalny z posiadanym przez Zamawiającego sprzętem endoskopowym/laparoskopowym, bez konieczności stosowania dodatkowych złączek, adapterów czy przejściówek;</w:t>
      </w:r>
    </w:p>
    <w:p w14:paraId="48C6333F" w14:textId="53EAC84C" w:rsidR="00743D9E" w:rsidRPr="00A17644" w:rsidRDefault="00526393" w:rsidP="00A17644">
      <w:pPr>
        <w:tabs>
          <w:tab w:val="left" w:pos="426"/>
        </w:tabs>
        <w:spacing w:line="276" w:lineRule="auto"/>
        <w:ind w:left="426"/>
        <w:jc w:val="both"/>
        <w:rPr>
          <w:sz w:val="22"/>
          <w:szCs w:val="22"/>
        </w:rPr>
      </w:pPr>
      <w:r>
        <w:rPr>
          <w:sz w:val="22"/>
          <w:szCs w:val="22"/>
        </w:rPr>
        <w:lastRenderedPageBreak/>
        <w:t xml:space="preserve">c) Wykonawca ponosi pełną odpowiedzialność za prawidłowe i bezpieczne funkcjonowanie zaoferowanego asortymentu ze sprzętem posiadanym przez Zamawiającego; </w:t>
      </w:r>
      <w:r>
        <w:rPr>
          <w:sz w:val="22"/>
          <w:szCs w:val="22"/>
        </w:rPr>
        <w:br/>
        <w:t xml:space="preserve">d) narzędzia wielorazowego użytku muszą być przystosowane do sterylizacji parowej (autoklawowania) </w:t>
      </w:r>
      <w:r>
        <w:rPr>
          <w:sz w:val="22"/>
          <w:szCs w:val="22"/>
        </w:rPr>
        <w:br/>
        <w:t xml:space="preserve">w temperaturze do 134°C; </w:t>
      </w:r>
    </w:p>
    <w:p w14:paraId="5FB61AB2" w14:textId="59492871" w:rsidR="006806B5" w:rsidRPr="007F17FE" w:rsidRDefault="00526393" w:rsidP="007F17FE">
      <w:pPr>
        <w:tabs>
          <w:tab w:val="left" w:pos="426"/>
        </w:tabs>
        <w:spacing w:line="276" w:lineRule="auto"/>
        <w:ind w:left="426"/>
        <w:jc w:val="both"/>
        <w:rPr>
          <w:sz w:val="22"/>
          <w:szCs w:val="22"/>
        </w:rPr>
      </w:pPr>
      <w:r>
        <w:rPr>
          <w:sz w:val="22"/>
          <w:szCs w:val="22"/>
        </w:rPr>
        <w:t>e) optyki oraz kluczowe narzędzia wielorazowe muszą posiadać trwale naniesione oznaczenia (np. grawer laserowy lub nadrukowany kod DATA MATRIX) zawierające co najmniej numer katalogowy oraz numer seryjny/partii.</w:t>
      </w:r>
    </w:p>
    <w:p w14:paraId="4E896122" w14:textId="611AE452" w:rsidR="00A063D2" w:rsidRPr="00A17644" w:rsidRDefault="00526393" w:rsidP="00A17644">
      <w:pPr>
        <w:spacing w:line="276" w:lineRule="auto"/>
        <w:jc w:val="center"/>
        <w:rPr>
          <w:b/>
          <w:sz w:val="22"/>
          <w:szCs w:val="22"/>
        </w:rPr>
      </w:pPr>
      <w:r>
        <w:rPr>
          <w:b/>
          <w:sz w:val="22"/>
          <w:szCs w:val="22"/>
        </w:rPr>
        <w:t>§ 2</w:t>
      </w:r>
    </w:p>
    <w:p w14:paraId="07602681" w14:textId="70C2CB94" w:rsidR="00A063D2" w:rsidRPr="00A17644" w:rsidRDefault="00526393" w:rsidP="00A17644">
      <w:pPr>
        <w:numPr>
          <w:ilvl w:val="0"/>
          <w:numId w:val="17"/>
        </w:numPr>
        <w:suppressAutoHyphens w:val="0"/>
        <w:spacing w:line="276" w:lineRule="auto"/>
        <w:ind w:left="284" w:hanging="284"/>
        <w:jc w:val="both"/>
        <w:rPr>
          <w:sz w:val="22"/>
          <w:szCs w:val="22"/>
        </w:rPr>
      </w:pPr>
      <w:r>
        <w:rPr>
          <w:sz w:val="22"/>
          <w:szCs w:val="22"/>
        </w:rPr>
        <w:t>Zamawiający zapłaci Wykonawcy wynagrodzenie za cały należycie wykonany przedmiot umowy,  zrealizowany w sposób w niej określony w maksymalnej kwocie</w:t>
      </w:r>
      <w:r>
        <w:rPr>
          <w:b/>
          <w:bCs/>
          <w:sz w:val="22"/>
          <w:szCs w:val="22"/>
        </w:rPr>
        <w:t xml:space="preserve"> ……… zł brutto </w:t>
      </w:r>
      <w:r>
        <w:rPr>
          <w:sz w:val="22"/>
          <w:szCs w:val="22"/>
        </w:rPr>
        <w:t xml:space="preserve">(słownie: ………… zł ….../100), kwota netto wynosi: </w:t>
      </w:r>
      <w:r>
        <w:rPr>
          <w:bCs/>
          <w:sz w:val="22"/>
          <w:szCs w:val="22"/>
        </w:rPr>
        <w:t>.................... zł,</w:t>
      </w:r>
    </w:p>
    <w:p w14:paraId="55D7CC07" w14:textId="3B9CBD1E" w:rsidR="00A063D2" w:rsidRPr="00A17644" w:rsidRDefault="00526393" w:rsidP="00A17644">
      <w:pPr>
        <w:numPr>
          <w:ilvl w:val="0"/>
          <w:numId w:val="17"/>
        </w:numPr>
        <w:suppressAutoHyphens w:val="0"/>
        <w:spacing w:line="276" w:lineRule="auto"/>
        <w:ind w:left="284" w:hanging="284"/>
        <w:jc w:val="both"/>
        <w:rPr>
          <w:sz w:val="22"/>
          <w:szCs w:val="22"/>
        </w:rPr>
      </w:pPr>
      <w:r>
        <w:rPr>
          <w:sz w:val="22"/>
          <w:szCs w:val="22"/>
        </w:rPr>
        <w:t xml:space="preserve">Wynagrodzenie za przedmiot umowy nie może ulec zmianie na niekorzyść Zamawiającego w trakcie obowiązywania umowy z zastrzeżeniem </w:t>
      </w:r>
      <w:r>
        <w:rPr>
          <w:bCs/>
          <w:sz w:val="22"/>
          <w:szCs w:val="22"/>
        </w:rPr>
        <w:t>§</w:t>
      </w:r>
      <w:r w:rsidR="00F073A2">
        <w:rPr>
          <w:bCs/>
          <w:sz w:val="22"/>
          <w:szCs w:val="22"/>
        </w:rPr>
        <w:t xml:space="preserve"> </w:t>
      </w:r>
      <w:r>
        <w:rPr>
          <w:bCs/>
          <w:sz w:val="22"/>
          <w:szCs w:val="22"/>
        </w:rPr>
        <w:t>11 ust. 3 lit.</w:t>
      </w:r>
      <w:r w:rsidR="00F073A2">
        <w:rPr>
          <w:bCs/>
          <w:sz w:val="22"/>
          <w:szCs w:val="22"/>
        </w:rPr>
        <w:t xml:space="preserve"> </w:t>
      </w:r>
      <w:r>
        <w:rPr>
          <w:bCs/>
          <w:sz w:val="22"/>
          <w:szCs w:val="22"/>
        </w:rPr>
        <w:t xml:space="preserve">e) i § </w:t>
      </w:r>
      <w:r>
        <w:rPr>
          <w:sz w:val="22"/>
          <w:szCs w:val="22"/>
        </w:rPr>
        <w:t>12</w:t>
      </w:r>
      <w:r w:rsidR="00346AD7">
        <w:rPr>
          <w:sz w:val="22"/>
          <w:szCs w:val="22"/>
        </w:rPr>
        <w:t xml:space="preserve"> i </w:t>
      </w:r>
      <w:r w:rsidR="00346AD7">
        <w:rPr>
          <w:bCs/>
          <w:sz w:val="22"/>
          <w:szCs w:val="22"/>
        </w:rPr>
        <w:t xml:space="preserve">§ </w:t>
      </w:r>
      <w:r w:rsidR="00346AD7">
        <w:rPr>
          <w:sz w:val="22"/>
          <w:szCs w:val="22"/>
        </w:rPr>
        <w:t>13.</w:t>
      </w:r>
    </w:p>
    <w:p w14:paraId="6E95F5E5" w14:textId="77777777" w:rsidR="00A063D2" w:rsidRPr="00A17644" w:rsidRDefault="00526393" w:rsidP="00A17644">
      <w:pPr>
        <w:numPr>
          <w:ilvl w:val="0"/>
          <w:numId w:val="17"/>
        </w:numPr>
        <w:suppressAutoHyphens w:val="0"/>
        <w:spacing w:line="276" w:lineRule="auto"/>
        <w:ind w:left="284" w:hanging="284"/>
        <w:jc w:val="both"/>
        <w:rPr>
          <w:sz w:val="22"/>
          <w:szCs w:val="22"/>
        </w:rPr>
      </w:pPr>
      <w:r>
        <w:rPr>
          <w:sz w:val="22"/>
          <w:szCs w:val="22"/>
        </w:rPr>
        <w:t>Strony postanawiają, że rozliczenie za dostarczony produkt odbywać się będzie na podstawie faktur określających poszczególne pozycje i ilość dostarczonego produktu, z wyszczególnieniem podatku VAT.</w:t>
      </w:r>
    </w:p>
    <w:p w14:paraId="0A075039" w14:textId="77777777" w:rsidR="00A063D2" w:rsidRPr="00A17644" w:rsidRDefault="00526393" w:rsidP="00A17644">
      <w:pPr>
        <w:numPr>
          <w:ilvl w:val="0"/>
          <w:numId w:val="17"/>
        </w:numPr>
        <w:suppressAutoHyphens w:val="0"/>
        <w:spacing w:line="276" w:lineRule="auto"/>
        <w:ind w:left="284" w:hanging="284"/>
        <w:jc w:val="both"/>
        <w:rPr>
          <w:sz w:val="22"/>
          <w:szCs w:val="22"/>
        </w:rPr>
      </w:pPr>
      <w:r>
        <w:rPr>
          <w:sz w:val="22"/>
          <w:szCs w:val="22"/>
        </w:rPr>
        <w:t xml:space="preserve">Zapłata za dostarczony towar nastąpi w formie przelewu na konto Wykonawcy, wskazane w formularzu ofertowym, w terminie do </w:t>
      </w:r>
      <w:r>
        <w:rPr>
          <w:b/>
          <w:bCs/>
          <w:sz w:val="22"/>
          <w:szCs w:val="22"/>
        </w:rPr>
        <w:t>60 dni</w:t>
      </w:r>
      <w:r>
        <w:rPr>
          <w:sz w:val="22"/>
          <w:szCs w:val="22"/>
        </w:rPr>
        <w:t xml:space="preserve"> liczonym od dnia dostarczenia faktury do Zamawiającego. Za datę zapłaty faktury uważa się datę obciążenia rachunku Zamawiającego. </w:t>
      </w:r>
    </w:p>
    <w:p w14:paraId="559D6243" w14:textId="6FA7EB35" w:rsidR="00A063D2" w:rsidRPr="00A17644" w:rsidRDefault="00526393" w:rsidP="00A17644">
      <w:pPr>
        <w:numPr>
          <w:ilvl w:val="0"/>
          <w:numId w:val="17"/>
        </w:numPr>
        <w:suppressAutoHyphens w:val="0"/>
        <w:spacing w:line="276" w:lineRule="auto"/>
        <w:ind w:left="284" w:hanging="284"/>
        <w:jc w:val="both"/>
        <w:rPr>
          <w:sz w:val="22"/>
          <w:szCs w:val="22"/>
        </w:rPr>
      </w:pPr>
      <w:r>
        <w:rPr>
          <w:sz w:val="22"/>
          <w:szCs w:val="22"/>
        </w:rPr>
        <w:t>Cena produktu oprócz jego wartości oraz kosztów opakowania, transportu i wyładunku w </w:t>
      </w:r>
      <w:r w:rsidR="00E32BBD">
        <w:rPr>
          <w:sz w:val="22"/>
          <w:szCs w:val="22"/>
        </w:rPr>
        <w:t xml:space="preserve">siedzibie </w:t>
      </w:r>
      <w:r>
        <w:rPr>
          <w:sz w:val="22"/>
          <w:szCs w:val="22"/>
        </w:rPr>
        <w:t xml:space="preserve">Zamawiającego </w:t>
      </w:r>
      <w:r w:rsidR="00E32BBD">
        <w:rPr>
          <w:sz w:val="22"/>
          <w:szCs w:val="22"/>
        </w:rPr>
        <w:t xml:space="preserve">w Dziale Aparatury Medycznej </w:t>
      </w:r>
      <w:r>
        <w:rPr>
          <w:sz w:val="22"/>
          <w:szCs w:val="22"/>
        </w:rPr>
        <w:t>obejmuje wszelkie należności, w tym podatek VAT.</w:t>
      </w:r>
    </w:p>
    <w:p w14:paraId="11CF9017" w14:textId="77777777" w:rsidR="00A063D2" w:rsidRPr="00A17644" w:rsidRDefault="00526393" w:rsidP="00A17644">
      <w:pPr>
        <w:numPr>
          <w:ilvl w:val="0"/>
          <w:numId w:val="17"/>
        </w:numPr>
        <w:suppressAutoHyphens w:val="0"/>
        <w:spacing w:line="276" w:lineRule="auto"/>
        <w:ind w:left="284" w:hanging="284"/>
        <w:jc w:val="both"/>
        <w:rPr>
          <w:sz w:val="22"/>
          <w:szCs w:val="22"/>
        </w:rPr>
      </w:pPr>
      <w:r>
        <w:rPr>
          <w:sz w:val="22"/>
          <w:szCs w:val="22"/>
        </w:rPr>
        <w:t>Zmiana numeru konta Wykonawcy wskazanego w formularzu ofertowym wymaga złożenia oświadczenia Wykonawcy przez osoby upoważnione do działania po stronie Wykonawcy.</w:t>
      </w:r>
    </w:p>
    <w:p w14:paraId="62D77D79" w14:textId="77777777" w:rsidR="00A063D2" w:rsidRPr="00A17644" w:rsidRDefault="00526393" w:rsidP="00A17644">
      <w:pPr>
        <w:numPr>
          <w:ilvl w:val="0"/>
          <w:numId w:val="17"/>
        </w:numPr>
        <w:suppressAutoHyphens w:val="0"/>
        <w:spacing w:line="276" w:lineRule="auto"/>
        <w:ind w:left="284" w:hanging="284"/>
        <w:jc w:val="both"/>
        <w:rPr>
          <w:sz w:val="22"/>
          <w:szCs w:val="22"/>
          <w:lang w:eastAsia="pl-PL"/>
        </w:rPr>
      </w:pPr>
      <w:r>
        <w:rPr>
          <w:sz w:val="22"/>
          <w:szCs w:val="22"/>
          <w:lang w:eastAsia="pl-PL"/>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7FF570DB" w14:textId="77777777" w:rsidR="00A063D2" w:rsidRPr="00A17644" w:rsidRDefault="00526393" w:rsidP="00A17644">
      <w:pPr>
        <w:numPr>
          <w:ilvl w:val="0"/>
          <w:numId w:val="17"/>
        </w:numPr>
        <w:suppressAutoHyphens w:val="0"/>
        <w:spacing w:line="276" w:lineRule="auto"/>
        <w:ind w:left="284" w:hanging="284"/>
        <w:jc w:val="both"/>
        <w:rPr>
          <w:sz w:val="22"/>
          <w:szCs w:val="22"/>
          <w:lang w:eastAsia="pl-PL"/>
        </w:rPr>
      </w:pPr>
      <w:r>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2004r. o podatku od towarów i usług. </w:t>
      </w:r>
    </w:p>
    <w:p w14:paraId="05F782F7" w14:textId="77777777" w:rsidR="00A063D2" w:rsidRPr="00A17644" w:rsidRDefault="00526393" w:rsidP="00A17644">
      <w:pPr>
        <w:numPr>
          <w:ilvl w:val="0"/>
          <w:numId w:val="17"/>
        </w:numPr>
        <w:suppressAutoHyphens w:val="0"/>
        <w:spacing w:line="276" w:lineRule="auto"/>
        <w:ind w:left="322" w:hanging="322"/>
        <w:jc w:val="both"/>
        <w:rPr>
          <w:sz w:val="22"/>
          <w:szCs w:val="22"/>
          <w:lang w:eastAsia="pl-PL"/>
        </w:rPr>
      </w:pPr>
      <w:r>
        <w:rPr>
          <w:sz w:val="22"/>
          <w:szCs w:val="22"/>
        </w:rPr>
        <w:t>Wykonawca zobowiązuje się do wystawiania faktur ustrukturyzowanych i ich przesyłania do Zamawiającego za pośrednictwem Krajowego Systemu e-Faktur (KSeF), zgodnie z ustawą o podatku od towarów i usług (zwaną również dalej ustawą o VAT)  oraz wydanymi na jej podstawie przepisami wykonawczymi, w każdym przypadku, gdy spoczywa na nim taki obowiązek ustawowy.</w:t>
      </w:r>
    </w:p>
    <w:p w14:paraId="43DCE41A" w14:textId="77777777" w:rsidR="00A063D2" w:rsidRPr="00A17644" w:rsidRDefault="00526393" w:rsidP="00A17644">
      <w:pPr>
        <w:numPr>
          <w:ilvl w:val="0"/>
          <w:numId w:val="17"/>
        </w:numPr>
        <w:suppressAutoHyphens w:val="0"/>
        <w:spacing w:line="276" w:lineRule="auto"/>
        <w:ind w:left="284" w:hanging="284"/>
        <w:jc w:val="both"/>
        <w:rPr>
          <w:sz w:val="22"/>
          <w:szCs w:val="22"/>
          <w:lang w:eastAsia="pl-PL"/>
        </w:rPr>
      </w:pPr>
      <w:r>
        <w:rPr>
          <w:sz w:val="22"/>
          <w:szCs w:val="22"/>
        </w:rPr>
        <w:t xml:space="preserve"> Datą otrzymania faktury ustrukturyzowanej KSeF jest:</w:t>
      </w:r>
    </w:p>
    <w:p w14:paraId="0C27898C" w14:textId="77777777" w:rsidR="00A063D2" w:rsidRPr="00A17644" w:rsidRDefault="00526393" w:rsidP="00A17644">
      <w:pPr>
        <w:numPr>
          <w:ilvl w:val="0"/>
          <w:numId w:val="10"/>
        </w:numPr>
        <w:suppressAutoHyphens w:val="0"/>
        <w:spacing w:line="276" w:lineRule="auto"/>
        <w:ind w:left="709" w:hanging="283"/>
        <w:jc w:val="both"/>
        <w:rPr>
          <w:sz w:val="22"/>
          <w:szCs w:val="22"/>
        </w:rPr>
      </w:pPr>
      <w:r>
        <w:rPr>
          <w:sz w:val="22"/>
          <w:szCs w:val="22"/>
        </w:rPr>
        <w:t>w przypadku wystawienia faktury w trybie online, offline24, offline (niedostępność KSeF - art. 106nh ustawy o VAT) - data dostępności ustrukturyzowanej faktury w KSeF wraz z przydzielonym numerem identyfikującym tę fakturę w tym systemie,</w:t>
      </w:r>
    </w:p>
    <w:p w14:paraId="63D47A00" w14:textId="77777777" w:rsidR="00A063D2" w:rsidRPr="00A17644" w:rsidRDefault="00526393" w:rsidP="00A17644">
      <w:pPr>
        <w:numPr>
          <w:ilvl w:val="0"/>
          <w:numId w:val="10"/>
        </w:numPr>
        <w:suppressAutoHyphens w:val="0"/>
        <w:spacing w:line="276" w:lineRule="auto"/>
        <w:ind w:left="709" w:hanging="295"/>
        <w:jc w:val="both"/>
        <w:rPr>
          <w:sz w:val="22"/>
          <w:szCs w:val="22"/>
        </w:rPr>
      </w:pPr>
      <w:r>
        <w:rPr>
          <w:sz w:val="22"/>
          <w:szCs w:val="22"/>
        </w:rPr>
        <w:t xml:space="preserve">w przypadku wystawienia faktury podczas awarii KSeF, o której mowa w art. 106nf ustawy </w:t>
      </w:r>
      <w:r>
        <w:rPr>
          <w:sz w:val="22"/>
          <w:szCs w:val="22"/>
        </w:rPr>
        <w:br/>
        <w:t>o VAT - data faktycznego otrzymania faktury poza KSeF lub data dostępności faktury ustrukturyzowanej KSeF wraz z przydzielonym numerem identyfikującym tę fakturę w tym systemie (w zależności co nastąpiło wcześniej). Podczas awarii KSeF powinna być wystawiona faktura zgodna z aktualną schemą (strukturą logiczną) oraz opatrzoną odpowiednimi kodami QR określonymi przez Ministra Finansów. W zależności od formy wystawienia, fakturę:</w:t>
      </w:r>
    </w:p>
    <w:p w14:paraId="69595067" w14:textId="77777777" w:rsidR="00A063D2" w:rsidRPr="00A17644" w:rsidRDefault="00526393" w:rsidP="00A17644">
      <w:pPr>
        <w:numPr>
          <w:ilvl w:val="0"/>
          <w:numId w:val="21"/>
        </w:numPr>
        <w:suppressAutoHyphens w:val="0"/>
        <w:spacing w:line="276" w:lineRule="auto"/>
        <w:ind w:left="567" w:firstLine="426"/>
        <w:jc w:val="both"/>
        <w:rPr>
          <w:sz w:val="22"/>
          <w:szCs w:val="22"/>
        </w:rPr>
      </w:pPr>
      <w:r>
        <w:rPr>
          <w:sz w:val="22"/>
          <w:szCs w:val="22"/>
        </w:rPr>
        <w:t>w formie elektronicznej należy przesłać na adres e-mail: faktury@narutowicz.krakow.pl, lub</w:t>
      </w:r>
    </w:p>
    <w:p w14:paraId="226E69AB" w14:textId="77777777" w:rsidR="00A063D2" w:rsidRPr="00A17644" w:rsidRDefault="00526393" w:rsidP="00A17644">
      <w:pPr>
        <w:numPr>
          <w:ilvl w:val="0"/>
          <w:numId w:val="21"/>
        </w:numPr>
        <w:suppressAutoHyphens w:val="0"/>
        <w:spacing w:line="276" w:lineRule="auto"/>
        <w:ind w:left="1418" w:hanging="425"/>
        <w:jc w:val="both"/>
        <w:rPr>
          <w:sz w:val="22"/>
          <w:szCs w:val="22"/>
        </w:rPr>
      </w:pPr>
      <w:r>
        <w:rPr>
          <w:sz w:val="22"/>
          <w:szCs w:val="22"/>
        </w:rPr>
        <w:t>w formie papierowej należy złożyć w: Szpitalu Miejskim Specjalistycznym im. Gabriela Narutowicza w Krakowie, ul. Prądnicka 35-37; 31-202 Kraków,</w:t>
      </w:r>
    </w:p>
    <w:p w14:paraId="00D88E55" w14:textId="77777777" w:rsidR="00A063D2" w:rsidRPr="00A17644" w:rsidRDefault="00526393" w:rsidP="00A17644">
      <w:pPr>
        <w:numPr>
          <w:ilvl w:val="0"/>
          <w:numId w:val="10"/>
        </w:numPr>
        <w:suppressAutoHyphens w:val="0"/>
        <w:spacing w:line="276" w:lineRule="auto"/>
        <w:ind w:left="709" w:hanging="323"/>
        <w:jc w:val="both"/>
        <w:rPr>
          <w:sz w:val="22"/>
          <w:szCs w:val="22"/>
        </w:rPr>
      </w:pPr>
      <w:r>
        <w:rPr>
          <w:sz w:val="22"/>
          <w:szCs w:val="22"/>
        </w:rPr>
        <w:lastRenderedPageBreak/>
        <w:t>w przypadku awarii całkowitej KSeF, o której mowa w art. 106ng ustawy o VAT – data faktycznego otrzymania faktury. W zależności od formy wystawienia, fakturę:</w:t>
      </w:r>
    </w:p>
    <w:p w14:paraId="0ED8F1C1" w14:textId="77777777" w:rsidR="00A063D2" w:rsidRPr="00A17644" w:rsidRDefault="00526393" w:rsidP="00A17644">
      <w:pPr>
        <w:numPr>
          <w:ilvl w:val="0"/>
          <w:numId w:val="20"/>
        </w:numPr>
        <w:suppressAutoHyphens w:val="0"/>
        <w:spacing w:line="276" w:lineRule="auto"/>
        <w:ind w:hanging="436"/>
        <w:jc w:val="both"/>
        <w:rPr>
          <w:sz w:val="22"/>
          <w:szCs w:val="22"/>
        </w:rPr>
      </w:pPr>
      <w:r>
        <w:rPr>
          <w:sz w:val="22"/>
          <w:szCs w:val="22"/>
        </w:rPr>
        <w:t>w formie elektronicznej należy przesłać na adres e-mail: faktury@narutowicz.krakow.pl lub</w:t>
      </w:r>
    </w:p>
    <w:p w14:paraId="33BF264C" w14:textId="77777777" w:rsidR="00A063D2" w:rsidRPr="00A17644" w:rsidRDefault="00526393" w:rsidP="00A17644">
      <w:pPr>
        <w:numPr>
          <w:ilvl w:val="0"/>
          <w:numId w:val="20"/>
        </w:numPr>
        <w:suppressAutoHyphens w:val="0"/>
        <w:spacing w:line="276" w:lineRule="auto"/>
        <w:ind w:hanging="436"/>
        <w:jc w:val="both"/>
        <w:rPr>
          <w:sz w:val="22"/>
          <w:szCs w:val="22"/>
        </w:rPr>
      </w:pPr>
      <w:r>
        <w:rPr>
          <w:sz w:val="22"/>
          <w:szCs w:val="22"/>
        </w:rPr>
        <w:t>w formie papierowej należy złożyć w: Szpitalu Miejskim Specjalistycznym im. Gabriela Narutowicza w Krakowie, ul. Prądnicka 35-37; 31-202 Kraków.</w:t>
      </w:r>
    </w:p>
    <w:p w14:paraId="472D04E4" w14:textId="77777777" w:rsidR="00A063D2" w:rsidRPr="00A17644" w:rsidRDefault="00526393" w:rsidP="00AA625C">
      <w:pPr>
        <w:numPr>
          <w:ilvl w:val="0"/>
          <w:numId w:val="18"/>
        </w:numPr>
        <w:suppressAutoHyphens w:val="0"/>
        <w:spacing w:line="276" w:lineRule="auto"/>
        <w:ind w:left="426" w:hanging="426"/>
        <w:jc w:val="both"/>
        <w:rPr>
          <w:sz w:val="22"/>
          <w:szCs w:val="22"/>
        </w:rPr>
      </w:pPr>
      <w:r>
        <w:rPr>
          <w:sz w:val="22"/>
          <w:szCs w:val="22"/>
        </w:rPr>
        <w:t xml:space="preserve">Załączniki do faktur, których nie można przesłać za pośrednictwem Krajowego Systemu e-Faktur (KSeF), należy przesyłać na adres: </w:t>
      </w:r>
      <w:hyperlink r:id="rId8">
        <w:r>
          <w:rPr>
            <w:rStyle w:val="Hipercze"/>
            <w:sz w:val="22"/>
            <w:szCs w:val="22"/>
          </w:rPr>
          <w:t>faktury@narutowicz.krakow.pl</w:t>
        </w:r>
      </w:hyperlink>
    </w:p>
    <w:p w14:paraId="252187C4" w14:textId="77777777" w:rsidR="00A063D2" w:rsidRPr="00A17644" w:rsidRDefault="00526393" w:rsidP="00A17644">
      <w:pPr>
        <w:numPr>
          <w:ilvl w:val="0"/>
          <w:numId w:val="18"/>
        </w:numPr>
        <w:suppressAutoHyphens w:val="0"/>
        <w:spacing w:line="276" w:lineRule="auto"/>
        <w:ind w:left="406" w:hanging="426"/>
        <w:jc w:val="both"/>
        <w:rPr>
          <w:sz w:val="22"/>
          <w:szCs w:val="22"/>
        </w:rPr>
      </w:pPr>
      <w:r>
        <w:rPr>
          <w:sz w:val="22"/>
          <w:szCs w:val="22"/>
        </w:rPr>
        <w:t xml:space="preserve">Wykonawca nie mający obowiązku wystawiania faktur ustrukturyzowanych i ich przesyłania do Zamawiającego za pośrednictwem Krajowego Systemu e-Faktur (KSeF), zobowiązuje się dostarczyć Zamawiającemu faktury, duplikaty tych faktur oraz ich korekty za produkty w wersji papierowej albo </w:t>
      </w:r>
      <w:r>
        <w:rPr>
          <w:sz w:val="22"/>
          <w:szCs w:val="22"/>
        </w:rPr>
        <w:br/>
        <w:t>w wersji elektronicznej na adres: faktury@narutowicz.krakow.pl. Faktury w formie elektronicznej muszą być wygenerowane w powszechnie stosowanych formatach m.in. w formacie PDF.</w:t>
      </w:r>
    </w:p>
    <w:p w14:paraId="12623FC6" w14:textId="77777777" w:rsidR="00A063D2" w:rsidRPr="00A17644" w:rsidRDefault="00526393" w:rsidP="00A17644">
      <w:pPr>
        <w:numPr>
          <w:ilvl w:val="0"/>
          <w:numId w:val="18"/>
        </w:numPr>
        <w:suppressAutoHyphens w:val="0"/>
        <w:spacing w:line="276" w:lineRule="auto"/>
        <w:ind w:left="426" w:hanging="426"/>
        <w:jc w:val="both"/>
        <w:rPr>
          <w:sz w:val="22"/>
          <w:szCs w:val="22"/>
        </w:rPr>
      </w:pPr>
      <w:r>
        <w:rPr>
          <w:sz w:val="22"/>
          <w:szCs w:val="22"/>
        </w:rPr>
        <w:t>Wykonawca zobowiązany jest do umieszczenia na fakturze i dokumentach rozliczeniowych numeru ewidencyjnego umowy nadanego przez Zamawiającego (Umowa nr …..)</w:t>
      </w:r>
    </w:p>
    <w:p w14:paraId="5E35530A" w14:textId="77777777" w:rsidR="00A063D2" w:rsidRPr="00A17644" w:rsidRDefault="00526393" w:rsidP="00A17644">
      <w:pPr>
        <w:numPr>
          <w:ilvl w:val="0"/>
          <w:numId w:val="18"/>
        </w:numPr>
        <w:suppressAutoHyphens w:val="0"/>
        <w:spacing w:line="276" w:lineRule="auto"/>
        <w:ind w:left="426" w:hanging="426"/>
        <w:jc w:val="both"/>
        <w:rPr>
          <w:sz w:val="22"/>
          <w:szCs w:val="22"/>
        </w:rPr>
      </w:pPr>
      <w:r>
        <w:rPr>
          <w:sz w:val="22"/>
          <w:szCs w:val="22"/>
        </w:rPr>
        <w:t xml:space="preserve">Do czasu objęcia Wykonawcy ustawowym obowiązkiem wystawiania faktur ustrukturyzowanych </w:t>
      </w:r>
      <w:r>
        <w:rPr>
          <w:sz w:val="22"/>
          <w:szCs w:val="22"/>
        </w:rPr>
        <w:br/>
        <w:t>w KSeF (w okresie przejściowym), faktury będą doręczane w jednej z poniższych form, przy czym Wykonawca zobowiązany jest do stosowania tylko jednej wybranej formy dla danej faktury:</w:t>
      </w:r>
    </w:p>
    <w:p w14:paraId="3EBF84BE" w14:textId="77777777" w:rsidR="00A063D2" w:rsidRPr="00A17644" w:rsidRDefault="00526393" w:rsidP="00A17644">
      <w:pPr>
        <w:numPr>
          <w:ilvl w:val="0"/>
          <w:numId w:val="8"/>
        </w:numPr>
        <w:suppressAutoHyphens w:val="0"/>
        <w:spacing w:line="276" w:lineRule="auto"/>
        <w:ind w:left="1418" w:hanging="425"/>
        <w:jc w:val="both"/>
        <w:rPr>
          <w:sz w:val="22"/>
          <w:szCs w:val="22"/>
        </w:rPr>
      </w:pPr>
      <w:r>
        <w:rPr>
          <w:sz w:val="22"/>
          <w:szCs w:val="22"/>
        </w:rPr>
        <w:t xml:space="preserve">Forma elektroniczna (PDF): przesyłana wraz z wymaganymi załącznikami na adres e-mail: </w:t>
      </w:r>
      <w:hyperlink r:id="rId9">
        <w:r>
          <w:rPr>
            <w:rStyle w:val="Hipercze"/>
            <w:sz w:val="22"/>
            <w:szCs w:val="22"/>
          </w:rPr>
          <w:t>faktury@narutowicz.krakow.pl</w:t>
        </w:r>
      </w:hyperlink>
      <w:r>
        <w:rPr>
          <w:sz w:val="22"/>
          <w:szCs w:val="22"/>
        </w:rPr>
        <w:t>;</w:t>
      </w:r>
    </w:p>
    <w:p w14:paraId="54544C42" w14:textId="77777777" w:rsidR="00A063D2" w:rsidRPr="00A17644" w:rsidRDefault="00526393" w:rsidP="00A17644">
      <w:pPr>
        <w:numPr>
          <w:ilvl w:val="0"/>
          <w:numId w:val="8"/>
        </w:numPr>
        <w:suppressAutoHyphens w:val="0"/>
        <w:spacing w:line="276" w:lineRule="auto"/>
        <w:ind w:left="1418" w:hanging="425"/>
        <w:jc w:val="both"/>
        <w:rPr>
          <w:sz w:val="22"/>
          <w:szCs w:val="22"/>
        </w:rPr>
      </w:pPr>
      <w:r>
        <w:rPr>
          <w:sz w:val="22"/>
          <w:szCs w:val="22"/>
        </w:rPr>
        <w:t>Platforma Elektronicznego Fakturowania (PEF): zgodnie z ustawą o elektronicznym fakturowaniu w zamówieniach publicznych;</w:t>
      </w:r>
    </w:p>
    <w:p w14:paraId="40FE54A5" w14:textId="77777777" w:rsidR="00A063D2" w:rsidRPr="00A17644" w:rsidRDefault="00526393" w:rsidP="00A17644">
      <w:pPr>
        <w:numPr>
          <w:ilvl w:val="0"/>
          <w:numId w:val="8"/>
        </w:numPr>
        <w:suppressAutoHyphens w:val="0"/>
        <w:spacing w:line="276" w:lineRule="auto"/>
        <w:ind w:left="1418" w:hanging="425"/>
        <w:jc w:val="both"/>
        <w:rPr>
          <w:sz w:val="22"/>
          <w:szCs w:val="22"/>
        </w:rPr>
      </w:pPr>
      <w:r>
        <w:rPr>
          <w:sz w:val="22"/>
          <w:szCs w:val="22"/>
        </w:rPr>
        <w:t>Forma papierowa: przesyłana na adres Zamawiającego.</w:t>
      </w:r>
    </w:p>
    <w:p w14:paraId="78022185" w14:textId="77777777" w:rsidR="00A063D2" w:rsidRPr="00A17644" w:rsidRDefault="00A063D2" w:rsidP="00A17644">
      <w:pPr>
        <w:suppressAutoHyphens w:val="0"/>
        <w:spacing w:line="276" w:lineRule="auto"/>
        <w:rPr>
          <w:b/>
          <w:sz w:val="22"/>
          <w:szCs w:val="22"/>
        </w:rPr>
      </w:pPr>
    </w:p>
    <w:p w14:paraId="04CCD485" w14:textId="77777777" w:rsidR="00A063D2" w:rsidRPr="00A17644" w:rsidRDefault="00526393" w:rsidP="00A17644">
      <w:pPr>
        <w:suppressAutoHyphens w:val="0"/>
        <w:spacing w:line="276" w:lineRule="auto"/>
        <w:jc w:val="center"/>
        <w:rPr>
          <w:sz w:val="22"/>
          <w:szCs w:val="22"/>
        </w:rPr>
      </w:pPr>
      <w:r>
        <w:rPr>
          <w:b/>
          <w:sz w:val="22"/>
          <w:szCs w:val="22"/>
        </w:rPr>
        <w:t>§ 3</w:t>
      </w:r>
      <w:r>
        <w:rPr>
          <w:rStyle w:val="Odwoanieprzypisudolnego"/>
          <w:b/>
          <w:sz w:val="22"/>
          <w:szCs w:val="22"/>
        </w:rPr>
        <w:footnoteReference w:id="1"/>
      </w:r>
    </w:p>
    <w:p w14:paraId="7764ACDD" w14:textId="77777777" w:rsidR="00A063D2" w:rsidRPr="00A17644" w:rsidRDefault="00526393" w:rsidP="00A17644">
      <w:pPr>
        <w:numPr>
          <w:ilvl w:val="1"/>
          <w:numId w:val="11"/>
        </w:numPr>
        <w:suppressAutoHyphens w:val="0"/>
        <w:spacing w:line="276" w:lineRule="auto"/>
        <w:jc w:val="both"/>
        <w:rPr>
          <w:i/>
          <w:sz w:val="22"/>
          <w:szCs w:val="22"/>
        </w:rPr>
      </w:pPr>
      <w:r>
        <w:rPr>
          <w:sz w:val="22"/>
          <w:szCs w:val="22"/>
        </w:rPr>
        <w:t xml:space="preserve">Wykonawca oświadcza, </w:t>
      </w:r>
      <w:r>
        <w:rPr>
          <w:i/>
          <w:sz w:val="22"/>
          <w:szCs w:val="22"/>
        </w:rPr>
        <w:t xml:space="preserve">że </w:t>
      </w:r>
      <w:r>
        <w:rPr>
          <w:i/>
          <w:iCs/>
          <w:sz w:val="22"/>
          <w:szCs w:val="22"/>
        </w:rPr>
        <w:t>nie zamierza</w:t>
      </w:r>
      <w:r>
        <w:rPr>
          <w:sz w:val="22"/>
          <w:szCs w:val="22"/>
        </w:rPr>
        <w:t xml:space="preserve"> </w:t>
      </w:r>
      <w:r>
        <w:rPr>
          <w:i/>
          <w:iCs/>
          <w:sz w:val="22"/>
          <w:szCs w:val="22"/>
        </w:rPr>
        <w:t>/</w:t>
      </w:r>
      <w:r>
        <w:rPr>
          <w:sz w:val="22"/>
          <w:szCs w:val="22"/>
        </w:rPr>
        <w:t xml:space="preserve"> </w:t>
      </w:r>
      <w:r>
        <w:rPr>
          <w:i/>
          <w:iCs/>
          <w:sz w:val="22"/>
          <w:szCs w:val="22"/>
        </w:rPr>
        <w:t>zamierza</w:t>
      </w:r>
      <w:r>
        <w:rPr>
          <w:sz w:val="22"/>
          <w:szCs w:val="22"/>
        </w:rPr>
        <w:t xml:space="preserve"> powierzyć podwykonawcom realizacji przedmiotu niniejszej umowy, o którym mowa w § 1 ust. 1</w:t>
      </w:r>
      <w:r>
        <w:rPr>
          <w:i/>
          <w:sz w:val="22"/>
          <w:szCs w:val="22"/>
        </w:rPr>
        <w:t xml:space="preserve">, w części dotyczącej ….…………… </w:t>
      </w:r>
    </w:p>
    <w:p w14:paraId="6C488EF2" w14:textId="77777777" w:rsidR="00A063D2" w:rsidRPr="00A17644" w:rsidRDefault="00526393" w:rsidP="00A17644">
      <w:pPr>
        <w:numPr>
          <w:ilvl w:val="1"/>
          <w:numId w:val="11"/>
        </w:numPr>
        <w:suppressAutoHyphens w:val="0"/>
        <w:spacing w:line="276" w:lineRule="auto"/>
        <w:jc w:val="both"/>
        <w:rPr>
          <w:i/>
          <w:sz w:val="22"/>
          <w:szCs w:val="22"/>
        </w:rPr>
      </w:pPr>
      <w:r>
        <w:rPr>
          <w:i/>
          <w:sz w:val="22"/>
          <w:szCs w:val="22"/>
        </w:rPr>
        <w:t>Wykonawca ponosi pełną odpowiedzialność za działania, uchybienia i zaniedbania podwykonawców oraz ich pracowników w takim samym stopniu, jakby to były działania, uchybienia lub zaniedbania jego własne.</w:t>
      </w:r>
    </w:p>
    <w:p w14:paraId="36A0D313" w14:textId="2921AE3F" w:rsidR="00A063D2" w:rsidRPr="00A17644" w:rsidRDefault="00A063D2" w:rsidP="00F50815">
      <w:pPr>
        <w:suppressAutoHyphens w:val="0"/>
        <w:spacing w:line="276" w:lineRule="auto"/>
        <w:ind w:left="397"/>
        <w:jc w:val="both"/>
        <w:rPr>
          <w:i/>
          <w:sz w:val="22"/>
          <w:szCs w:val="22"/>
        </w:rPr>
      </w:pPr>
    </w:p>
    <w:p w14:paraId="52CE4ECD" w14:textId="77777777" w:rsidR="00A063D2" w:rsidRPr="00A17644" w:rsidRDefault="00A063D2" w:rsidP="00A17644">
      <w:pPr>
        <w:suppressAutoHyphens w:val="0"/>
        <w:spacing w:line="276" w:lineRule="auto"/>
        <w:jc w:val="both"/>
        <w:rPr>
          <w:i/>
          <w:sz w:val="22"/>
          <w:szCs w:val="22"/>
        </w:rPr>
      </w:pPr>
    </w:p>
    <w:p w14:paraId="4FB1F294" w14:textId="77777777" w:rsidR="00A063D2" w:rsidRPr="00A17644" w:rsidRDefault="00526393" w:rsidP="00A17644">
      <w:pPr>
        <w:spacing w:line="276" w:lineRule="auto"/>
        <w:jc w:val="center"/>
        <w:rPr>
          <w:b/>
          <w:sz w:val="22"/>
          <w:szCs w:val="22"/>
        </w:rPr>
      </w:pPr>
      <w:r>
        <w:rPr>
          <w:b/>
          <w:sz w:val="22"/>
          <w:szCs w:val="22"/>
        </w:rPr>
        <w:t>§ 4</w:t>
      </w:r>
    </w:p>
    <w:p w14:paraId="39F9FEEA" w14:textId="5FFB2195" w:rsidR="00932BFB" w:rsidRPr="00A17644" w:rsidRDefault="00526393" w:rsidP="00A17644">
      <w:pPr>
        <w:numPr>
          <w:ilvl w:val="0"/>
          <w:numId w:val="13"/>
        </w:numPr>
        <w:suppressAutoHyphens w:val="0"/>
        <w:spacing w:line="276" w:lineRule="auto"/>
        <w:jc w:val="both"/>
        <w:rPr>
          <w:sz w:val="22"/>
          <w:szCs w:val="22"/>
          <w:u w:val="single"/>
          <w:lang w:eastAsia="pl-PL"/>
        </w:rPr>
      </w:pPr>
      <w:r>
        <w:rPr>
          <w:sz w:val="22"/>
          <w:szCs w:val="22"/>
        </w:rPr>
        <w:t xml:space="preserve">Realizacja </w:t>
      </w:r>
      <w:bookmarkStart w:id="1" w:name="_Hlk208395332"/>
      <w:r>
        <w:rPr>
          <w:sz w:val="22"/>
          <w:szCs w:val="22"/>
        </w:rPr>
        <w:t xml:space="preserve">zakupów (dostawa) odbywać się będzie </w:t>
      </w:r>
      <w:r>
        <w:rPr>
          <w:b/>
          <w:sz w:val="22"/>
          <w:szCs w:val="22"/>
        </w:rPr>
        <w:t>sukcesywnie</w:t>
      </w:r>
      <w:r>
        <w:rPr>
          <w:sz w:val="22"/>
          <w:szCs w:val="22"/>
        </w:rPr>
        <w:t xml:space="preserve"> w okresie obowiązywania umowy, każdorazowo na podstawie zamówienia </w:t>
      </w:r>
      <w:r>
        <w:rPr>
          <w:sz w:val="22"/>
          <w:szCs w:val="22"/>
          <w:lang w:eastAsia="pl-PL"/>
        </w:rPr>
        <w:t>złożonego przez Zamawiającego za pośrednictwem poczty elektronicznej na adres Wykonawcy……..</w:t>
      </w:r>
      <w:r>
        <w:rPr>
          <w:rStyle w:val="Odwoanieprzypisudolnego"/>
          <w:sz w:val="22"/>
          <w:szCs w:val="22"/>
          <w:lang w:eastAsia="pl-PL"/>
        </w:rPr>
        <w:footnoteReference w:id="2"/>
      </w:r>
      <w:r>
        <w:rPr>
          <w:sz w:val="22"/>
          <w:szCs w:val="22"/>
          <w:lang w:eastAsia="pl-PL"/>
        </w:rPr>
        <w:t>, określającego rodzaj i ilość towaru, w terminie do 5</w:t>
      </w:r>
      <w:r>
        <w:rPr>
          <w:b/>
          <w:sz w:val="22"/>
          <w:szCs w:val="22"/>
          <w:lang w:eastAsia="pl-PL"/>
        </w:rPr>
        <w:t xml:space="preserve"> dni roboczych </w:t>
      </w:r>
      <w:r>
        <w:rPr>
          <w:sz w:val="22"/>
          <w:szCs w:val="22"/>
          <w:lang w:eastAsia="pl-PL"/>
        </w:rPr>
        <w:t>od złożenia zamówienia</w:t>
      </w:r>
      <w:r>
        <w:rPr>
          <w:sz w:val="22"/>
          <w:szCs w:val="22"/>
        </w:rPr>
        <w:t xml:space="preserve"> </w:t>
      </w:r>
      <w:bookmarkEnd w:id="1"/>
    </w:p>
    <w:p w14:paraId="171B07FF" w14:textId="36276714" w:rsidR="00932BFB" w:rsidRPr="00A17644" w:rsidRDefault="00526393" w:rsidP="00A17644">
      <w:pPr>
        <w:numPr>
          <w:ilvl w:val="0"/>
          <w:numId w:val="13"/>
        </w:numPr>
        <w:suppressAutoHyphens w:val="0"/>
        <w:spacing w:line="276" w:lineRule="auto"/>
        <w:jc w:val="both"/>
        <w:rPr>
          <w:sz w:val="22"/>
          <w:szCs w:val="22"/>
        </w:rPr>
      </w:pPr>
      <w:r>
        <w:rPr>
          <w:sz w:val="22"/>
          <w:szCs w:val="22"/>
        </w:rPr>
        <w:t xml:space="preserve">Wykonawca zobowiązuje się do regularnego zaopatrywania Zamawiającego w produkt, na zasadach określonych w ust. 1 powyżej. a ponadto do natychmiastowych dostaw towarów  w trybie pilnym z uwagi na potrzebę Zamawiającego, w terminie nie dłuższym niż </w:t>
      </w:r>
      <w:r>
        <w:rPr>
          <w:b/>
          <w:bCs/>
          <w:sz w:val="22"/>
          <w:szCs w:val="22"/>
        </w:rPr>
        <w:t>2 dni</w:t>
      </w:r>
      <w:r>
        <w:rPr>
          <w:sz w:val="22"/>
          <w:szCs w:val="22"/>
        </w:rPr>
        <w:t xml:space="preserve"> od zgłoszenia zapotrzebowania w sposób określony w ust.1 powyżej. Jeżeli dostawa wypada w dniu wolnym od pracy, w soboty lub poza godzinami pracy </w:t>
      </w:r>
      <w:r w:rsidR="008C6797">
        <w:rPr>
          <w:sz w:val="22"/>
          <w:szCs w:val="22"/>
        </w:rPr>
        <w:t>Działu Aparatury Medycznej</w:t>
      </w:r>
      <w:r>
        <w:rPr>
          <w:sz w:val="22"/>
          <w:szCs w:val="22"/>
        </w:rPr>
        <w:t xml:space="preserve"> dostawa nastąpi w pierwszym dniu roboczym po wyznaczonym terminie.</w:t>
      </w:r>
    </w:p>
    <w:p w14:paraId="0324294F" w14:textId="535D25E9" w:rsidR="00A063D2" w:rsidRPr="00A17644" w:rsidRDefault="00526393" w:rsidP="00A17644">
      <w:pPr>
        <w:numPr>
          <w:ilvl w:val="0"/>
          <w:numId w:val="2"/>
        </w:numPr>
        <w:spacing w:line="276" w:lineRule="auto"/>
        <w:ind w:left="426" w:hanging="426"/>
        <w:rPr>
          <w:sz w:val="22"/>
          <w:szCs w:val="22"/>
        </w:rPr>
      </w:pPr>
      <w:r>
        <w:rPr>
          <w:sz w:val="22"/>
          <w:szCs w:val="22"/>
        </w:rPr>
        <w:t xml:space="preserve">Zamawiający zastrzega sobie prawo do zrealizowania umowy w zakresie </w:t>
      </w:r>
      <w:r w:rsidR="00414185">
        <w:rPr>
          <w:sz w:val="22"/>
          <w:szCs w:val="22"/>
        </w:rPr>
        <w:t xml:space="preserve">co najmniej </w:t>
      </w:r>
      <w:r>
        <w:rPr>
          <w:sz w:val="22"/>
          <w:szCs w:val="22"/>
        </w:rPr>
        <w:t>60% kwoty brutto umowy a tym samym nie ma obowiązku złożenia zamówienia do pełnej kwoty brutto umowy, o której mowa  w § 2 ust. 1 umowy.</w:t>
      </w:r>
    </w:p>
    <w:p w14:paraId="1D516909" w14:textId="77777777" w:rsidR="00A063D2" w:rsidRPr="00A17644" w:rsidRDefault="00526393" w:rsidP="00A17644">
      <w:pPr>
        <w:numPr>
          <w:ilvl w:val="0"/>
          <w:numId w:val="2"/>
        </w:numPr>
        <w:spacing w:line="276" w:lineRule="auto"/>
        <w:ind w:left="426" w:hanging="426"/>
        <w:jc w:val="both"/>
        <w:rPr>
          <w:sz w:val="22"/>
          <w:szCs w:val="22"/>
        </w:rPr>
      </w:pPr>
      <w:r>
        <w:rPr>
          <w:sz w:val="22"/>
          <w:szCs w:val="22"/>
        </w:rPr>
        <w:lastRenderedPageBreak/>
        <w:t xml:space="preserve">Strony zgodnie postanawiają, że osobami odpowiedzialnymi za realizację niniejszej umowy będą: </w:t>
      </w:r>
    </w:p>
    <w:p w14:paraId="57372DA0" w14:textId="44188F15" w:rsidR="00A063D2" w:rsidRPr="00A17644" w:rsidRDefault="00526393" w:rsidP="00A17644">
      <w:pPr>
        <w:spacing w:line="276" w:lineRule="auto"/>
        <w:ind w:left="426"/>
        <w:jc w:val="both"/>
        <w:rPr>
          <w:sz w:val="22"/>
          <w:szCs w:val="22"/>
        </w:rPr>
      </w:pPr>
      <w:r>
        <w:rPr>
          <w:sz w:val="22"/>
          <w:szCs w:val="22"/>
        </w:rPr>
        <w:t xml:space="preserve">- po stronie Zamawiającego </w:t>
      </w:r>
      <w:r w:rsidR="00B43258">
        <w:rPr>
          <w:sz w:val="22"/>
          <w:szCs w:val="22"/>
        </w:rPr>
        <w:t>…………….</w:t>
      </w:r>
      <w:r>
        <w:rPr>
          <w:sz w:val="22"/>
          <w:szCs w:val="22"/>
        </w:rPr>
        <w:t xml:space="preserve">; e-mail: ……………….. </w:t>
      </w:r>
    </w:p>
    <w:p w14:paraId="7ADE3C2C" w14:textId="24F93E1B" w:rsidR="00A063D2" w:rsidRPr="00A17644" w:rsidRDefault="00526393" w:rsidP="00A17644">
      <w:pPr>
        <w:spacing w:line="276" w:lineRule="auto"/>
        <w:ind w:left="426"/>
        <w:jc w:val="both"/>
        <w:rPr>
          <w:sz w:val="22"/>
          <w:szCs w:val="22"/>
        </w:rPr>
      </w:pPr>
      <w:r>
        <w:rPr>
          <w:sz w:val="22"/>
          <w:szCs w:val="22"/>
        </w:rPr>
        <w:t>- po stronie Wykonawcy -</w:t>
      </w:r>
      <w:r w:rsidR="00B43258" w:rsidRPr="00B43258">
        <w:rPr>
          <w:sz w:val="22"/>
          <w:szCs w:val="22"/>
        </w:rPr>
        <w:t>…………….;e-mail: ………………..</w:t>
      </w:r>
    </w:p>
    <w:p w14:paraId="3AB75726" w14:textId="77777777" w:rsidR="00A063D2" w:rsidRPr="00A17644" w:rsidRDefault="00526393" w:rsidP="00A17644">
      <w:pPr>
        <w:pStyle w:val="Tekstpodstawowy31"/>
        <w:numPr>
          <w:ilvl w:val="0"/>
          <w:numId w:val="2"/>
        </w:numPr>
        <w:spacing w:after="0" w:line="276" w:lineRule="auto"/>
        <w:ind w:left="426" w:hanging="426"/>
        <w:jc w:val="both"/>
        <w:rPr>
          <w:sz w:val="22"/>
          <w:szCs w:val="22"/>
        </w:rPr>
      </w:pPr>
      <w:r>
        <w:rPr>
          <w:sz w:val="22"/>
          <w:szCs w:val="22"/>
        </w:rPr>
        <w:t>Zmiana osób, o których mowa w ust. 4 niniejszego paragrafu nie wymaga zmiany umowy w formie aneksu, wystarczające będzie pisemne zgłoszenie o zmianie przesłane drugiej stronie umowy.</w:t>
      </w:r>
    </w:p>
    <w:p w14:paraId="26972DB0" w14:textId="77777777" w:rsidR="00A063D2" w:rsidRPr="00A17644" w:rsidRDefault="00526393" w:rsidP="00A17644">
      <w:pPr>
        <w:pStyle w:val="Tekstpodstawowy31"/>
        <w:numPr>
          <w:ilvl w:val="0"/>
          <w:numId w:val="2"/>
        </w:numPr>
        <w:spacing w:after="0" w:line="276" w:lineRule="auto"/>
        <w:ind w:left="426" w:hanging="426"/>
        <w:jc w:val="both"/>
        <w:rPr>
          <w:sz w:val="22"/>
          <w:szCs w:val="22"/>
        </w:rPr>
      </w:pPr>
      <w:r>
        <w:rPr>
          <w:sz w:val="22"/>
          <w:szCs w:val="22"/>
        </w:rPr>
        <w:t xml:space="preserve">Wykonawca zobowiązuje się do przeszkolenia personelu Zamawiającego w zakresie stosowania </w:t>
      </w:r>
      <w:r>
        <w:rPr>
          <w:sz w:val="22"/>
          <w:szCs w:val="22"/>
        </w:rPr>
        <w:br/>
        <w:t>i użytkowania przedmiotu zamówienia na żądanie Zamawiającego, bez dodatkowego wynagrodzenia.</w:t>
      </w:r>
    </w:p>
    <w:p w14:paraId="10C08D76" w14:textId="49744C5B" w:rsidR="00A063D2" w:rsidRPr="00A17644" w:rsidRDefault="00526393" w:rsidP="00A17644">
      <w:pPr>
        <w:numPr>
          <w:ilvl w:val="0"/>
          <w:numId w:val="2"/>
        </w:numPr>
        <w:spacing w:line="276" w:lineRule="auto"/>
        <w:ind w:left="426" w:hanging="426"/>
        <w:jc w:val="both"/>
        <w:rPr>
          <w:sz w:val="22"/>
          <w:szCs w:val="22"/>
        </w:rPr>
      </w:pPr>
      <w:r>
        <w:rPr>
          <w:sz w:val="22"/>
          <w:szCs w:val="22"/>
        </w:rPr>
        <w:t>W przypadku, gdy Wykonawca nie dostarczy towaru w terminach określonych w Umowie, Zamawiający ma prawo skorzystania z wykonania zastępczego umowy, informując o tym uprzednio Wykonawcę pocztą elektroniczną na adres e-mail osoby odpowiedzialnej za realizacj</w:t>
      </w:r>
      <w:r w:rsidR="000F54F2">
        <w:rPr>
          <w:sz w:val="22"/>
          <w:szCs w:val="22"/>
        </w:rPr>
        <w:t>ę</w:t>
      </w:r>
      <w:r>
        <w:rPr>
          <w:sz w:val="22"/>
          <w:szCs w:val="22"/>
        </w:rPr>
        <w:t xml:space="preserve"> umowy po stronie Wykonawcy, wskazanej w ust. 4 niniejszego paragrafu. W ramach wykonania zastępczego Zamawiający dokonuje zakupu niedostarczonego towaru u podmiotu trzeciego po aktualnych cenach rynkowych, na co Wykonawca wyraża zgodę. Wykonawca zobowiązuje się do pokrycia różnicy pomiędzy wartością dostawy (obliczonej na podstawie cen jednostkowych towaru określonych w załączniku nr 1 do Umowy), a kosztami wykonania zastępczego, oraz ewentualnie innymi dodatkowymi uzasadnionymi kosztami poniesionymi przez Zamawiającego w terminie 14 dni od dnia wystawienia noty obciążeniowej przez Zamawiającego. Powyższe nie ogranicza możliwości naliczania przez Zamawiającego kary umownej na warunkach określonych w § 14 Umowy.</w:t>
      </w:r>
    </w:p>
    <w:p w14:paraId="795657E1" w14:textId="77777777" w:rsidR="00A063D2" w:rsidRPr="00A17644" w:rsidRDefault="00A063D2" w:rsidP="00A17644">
      <w:pPr>
        <w:spacing w:line="276" w:lineRule="auto"/>
        <w:ind w:left="426" w:hanging="426"/>
        <w:jc w:val="both"/>
        <w:rPr>
          <w:sz w:val="22"/>
          <w:szCs w:val="22"/>
        </w:rPr>
      </w:pPr>
    </w:p>
    <w:p w14:paraId="00765318" w14:textId="77777777" w:rsidR="00A063D2" w:rsidRPr="00A17644" w:rsidRDefault="00526393" w:rsidP="00A17644">
      <w:pPr>
        <w:spacing w:line="276" w:lineRule="auto"/>
        <w:jc w:val="center"/>
        <w:rPr>
          <w:b/>
          <w:sz w:val="22"/>
          <w:szCs w:val="22"/>
        </w:rPr>
      </w:pPr>
      <w:r>
        <w:rPr>
          <w:b/>
          <w:sz w:val="22"/>
          <w:szCs w:val="22"/>
        </w:rPr>
        <w:t>§ 5</w:t>
      </w:r>
    </w:p>
    <w:p w14:paraId="270B6619" w14:textId="6BC33D0F" w:rsidR="00932BFB" w:rsidRPr="00A17644" w:rsidRDefault="00932BFB" w:rsidP="00414185">
      <w:pPr>
        <w:numPr>
          <w:ilvl w:val="0"/>
          <w:numId w:val="37"/>
        </w:numPr>
        <w:spacing w:line="276" w:lineRule="auto"/>
        <w:ind w:left="426" w:hanging="426"/>
        <w:jc w:val="both"/>
        <w:rPr>
          <w:sz w:val="22"/>
          <w:szCs w:val="22"/>
        </w:rPr>
      </w:pPr>
      <w:r>
        <w:rPr>
          <w:sz w:val="22"/>
          <w:szCs w:val="22"/>
        </w:rPr>
        <w:t xml:space="preserve">Wykonawca oświadcza, że produkt dostarczony w ramach umowy jest wolny od wszelkich wad i spełnia wszelkie normy i parametry określone przez prawo Polskie oraz przez prawo Unii Europejskiej w tym zakresie, każdy produkt został dopuszczony do obrotu, posiada wszelkie atesty (certyfikaty), zezwolenia dla produktu, dla którego są one wymagane, przez obowiązujące przepisy, w tym ustawę </w:t>
      </w:r>
      <w:r>
        <w:rPr>
          <w:sz w:val="22"/>
          <w:szCs w:val="22"/>
        </w:rPr>
        <w:br/>
        <w:t>o wyrobach medycznych i Rozporządzenie MDR 2017/745.oraz zobowiązuje się do ich przedstawienia na żądanie Zamawiającego.</w:t>
      </w:r>
    </w:p>
    <w:p w14:paraId="7B588593" w14:textId="77777777" w:rsidR="00932BFB" w:rsidRPr="00A17644" w:rsidRDefault="00932BFB" w:rsidP="00414185">
      <w:pPr>
        <w:numPr>
          <w:ilvl w:val="0"/>
          <w:numId w:val="37"/>
        </w:numPr>
        <w:spacing w:line="276" w:lineRule="auto"/>
        <w:ind w:left="426" w:hanging="426"/>
        <w:jc w:val="both"/>
        <w:rPr>
          <w:sz w:val="22"/>
          <w:szCs w:val="22"/>
        </w:rPr>
      </w:pPr>
      <w:r>
        <w:rPr>
          <w:sz w:val="22"/>
          <w:szCs w:val="22"/>
        </w:rPr>
        <w:t xml:space="preserve">Wykonawca zobowiązuje się do dostarczenia towaru dopuszczonego do obrotu i używania na terenie Polski zgodnie z ustawą o wyrobach medycznych z dnia 7 kwietnia 2022 r. </w:t>
      </w:r>
      <w:r>
        <w:rPr>
          <w:sz w:val="22"/>
          <w:szCs w:val="22"/>
        </w:rPr>
        <w:br/>
        <w:t>w oryginalnych opakowaniach producenta, których koszt jest wliczony w cenę towaru.</w:t>
      </w:r>
    </w:p>
    <w:p w14:paraId="0E0956F6" w14:textId="77777777" w:rsidR="00932BFB" w:rsidRPr="00A17644" w:rsidRDefault="00932BFB" w:rsidP="00414185">
      <w:pPr>
        <w:numPr>
          <w:ilvl w:val="0"/>
          <w:numId w:val="37"/>
        </w:numPr>
        <w:spacing w:line="276" w:lineRule="auto"/>
        <w:ind w:left="426" w:hanging="426"/>
        <w:jc w:val="both"/>
        <w:rPr>
          <w:sz w:val="22"/>
          <w:szCs w:val="22"/>
        </w:rPr>
      </w:pPr>
      <w:r>
        <w:rPr>
          <w:sz w:val="22"/>
          <w:szCs w:val="22"/>
        </w:rPr>
        <w:t xml:space="preserve">Wykonawca zobowiązany jest dostarczyć wraz z pierwszą dostawą deklarację zgodności dla wyrobu medycznego, a w przypadku jej zmiany przesłać Zamawiającemu aktualną jej wersję </w:t>
      </w:r>
      <w:r>
        <w:rPr>
          <w:sz w:val="22"/>
          <w:szCs w:val="22"/>
        </w:rPr>
        <w:br/>
        <w:t>(zgodnie z art. 18 ust. 5 Ustawy z dnia 7 kwietnia 2022 r. o wyrobach medycznych).</w:t>
      </w:r>
    </w:p>
    <w:p w14:paraId="1759C6E7" w14:textId="77777777" w:rsidR="00932BFB" w:rsidRPr="00A17644" w:rsidRDefault="00932BFB" w:rsidP="00414185">
      <w:pPr>
        <w:numPr>
          <w:ilvl w:val="0"/>
          <w:numId w:val="37"/>
        </w:numPr>
        <w:spacing w:line="276" w:lineRule="auto"/>
        <w:ind w:left="426" w:hanging="426"/>
        <w:jc w:val="both"/>
        <w:rPr>
          <w:sz w:val="22"/>
          <w:szCs w:val="22"/>
        </w:rPr>
      </w:pPr>
      <w:r>
        <w:rPr>
          <w:sz w:val="22"/>
          <w:szCs w:val="22"/>
        </w:rPr>
        <w:t>Na każdym opakowaniu jednostkowym musi być etykieta w języku polskim. Etykieta musi zawierać następujące informacje:</w:t>
      </w:r>
    </w:p>
    <w:p w14:paraId="6A3053D9" w14:textId="77777777" w:rsidR="00932BFB" w:rsidRPr="00A17644" w:rsidRDefault="00932BFB" w:rsidP="00414185">
      <w:pPr>
        <w:numPr>
          <w:ilvl w:val="0"/>
          <w:numId w:val="35"/>
        </w:numPr>
        <w:spacing w:line="276" w:lineRule="auto"/>
        <w:ind w:left="426" w:hanging="426"/>
        <w:jc w:val="both"/>
        <w:rPr>
          <w:sz w:val="22"/>
          <w:szCs w:val="22"/>
        </w:rPr>
      </w:pPr>
      <w:r>
        <w:rPr>
          <w:sz w:val="22"/>
          <w:szCs w:val="22"/>
        </w:rPr>
        <w:t>nazwa wyrobu,</w:t>
      </w:r>
    </w:p>
    <w:p w14:paraId="5B0D940E" w14:textId="77777777" w:rsidR="00932BFB" w:rsidRPr="00A17644" w:rsidRDefault="00932BFB" w:rsidP="00414185">
      <w:pPr>
        <w:numPr>
          <w:ilvl w:val="0"/>
          <w:numId w:val="35"/>
        </w:numPr>
        <w:spacing w:line="276" w:lineRule="auto"/>
        <w:ind w:left="426" w:hanging="426"/>
        <w:jc w:val="both"/>
        <w:rPr>
          <w:sz w:val="22"/>
          <w:szCs w:val="22"/>
        </w:rPr>
      </w:pPr>
      <w:r>
        <w:rPr>
          <w:sz w:val="22"/>
          <w:szCs w:val="22"/>
        </w:rPr>
        <w:t>nazwa producenta wyrobu,</w:t>
      </w:r>
    </w:p>
    <w:p w14:paraId="32F5D054" w14:textId="77777777" w:rsidR="00932BFB" w:rsidRPr="00A17644" w:rsidRDefault="00932BFB" w:rsidP="00414185">
      <w:pPr>
        <w:numPr>
          <w:ilvl w:val="0"/>
          <w:numId w:val="35"/>
        </w:numPr>
        <w:spacing w:line="276" w:lineRule="auto"/>
        <w:ind w:left="426" w:hanging="426"/>
        <w:jc w:val="both"/>
        <w:rPr>
          <w:sz w:val="22"/>
          <w:szCs w:val="22"/>
        </w:rPr>
      </w:pPr>
      <w:r>
        <w:rPr>
          <w:sz w:val="22"/>
          <w:szCs w:val="22"/>
        </w:rPr>
        <w:t>nr serii,</w:t>
      </w:r>
    </w:p>
    <w:p w14:paraId="1B45E7EE" w14:textId="77777777" w:rsidR="00932BFB" w:rsidRPr="00A17644" w:rsidRDefault="00932BFB" w:rsidP="00414185">
      <w:pPr>
        <w:numPr>
          <w:ilvl w:val="0"/>
          <w:numId w:val="35"/>
        </w:numPr>
        <w:spacing w:line="276" w:lineRule="auto"/>
        <w:ind w:left="426" w:hanging="426"/>
        <w:jc w:val="both"/>
        <w:rPr>
          <w:sz w:val="22"/>
          <w:szCs w:val="22"/>
        </w:rPr>
      </w:pPr>
      <w:r>
        <w:rPr>
          <w:sz w:val="22"/>
          <w:szCs w:val="22"/>
        </w:rPr>
        <w:t>kod UDI (jeżeli dotyczy),</w:t>
      </w:r>
    </w:p>
    <w:p w14:paraId="63DF5EE4" w14:textId="77777777" w:rsidR="00932BFB" w:rsidRPr="00A17644" w:rsidRDefault="00932BFB" w:rsidP="00414185">
      <w:pPr>
        <w:numPr>
          <w:ilvl w:val="0"/>
          <w:numId w:val="35"/>
        </w:numPr>
        <w:spacing w:line="276" w:lineRule="auto"/>
        <w:ind w:left="426" w:hanging="426"/>
        <w:jc w:val="both"/>
        <w:rPr>
          <w:sz w:val="22"/>
          <w:szCs w:val="22"/>
        </w:rPr>
      </w:pPr>
      <w:r>
        <w:rPr>
          <w:sz w:val="22"/>
          <w:szCs w:val="22"/>
        </w:rPr>
        <w:t>data przydatności do użycia lub data produkcji z okresem przydatności do użycia.</w:t>
      </w:r>
    </w:p>
    <w:p w14:paraId="0B482AF8" w14:textId="20AA350C" w:rsidR="00932BFB" w:rsidRPr="00A17644" w:rsidRDefault="00932BFB" w:rsidP="00414185">
      <w:pPr>
        <w:numPr>
          <w:ilvl w:val="0"/>
          <w:numId w:val="38"/>
        </w:numPr>
        <w:spacing w:line="276" w:lineRule="auto"/>
        <w:ind w:left="426" w:hanging="426"/>
        <w:jc w:val="both"/>
        <w:rPr>
          <w:sz w:val="22"/>
          <w:szCs w:val="22"/>
        </w:rPr>
      </w:pPr>
      <w:r>
        <w:rPr>
          <w:sz w:val="22"/>
          <w:szCs w:val="22"/>
        </w:rPr>
        <w:t xml:space="preserve">Zamawiający wymaga dostarczenia elektronicznego zestawienia kodów UDI wraz </w:t>
      </w:r>
      <w:r>
        <w:rPr>
          <w:sz w:val="22"/>
          <w:szCs w:val="22"/>
        </w:rPr>
        <w:br/>
        <w:t xml:space="preserve">z każdą dostawą wyrobów medycznych zgodnie z harmonogramem MDR na adres </w:t>
      </w:r>
      <w:r>
        <w:rPr>
          <w:sz w:val="22"/>
          <w:szCs w:val="22"/>
        </w:rPr>
        <w:br/>
        <w:t xml:space="preserve">e-mail: </w:t>
      </w:r>
      <w:r w:rsidR="008C6797">
        <w:rPr>
          <w:sz w:val="22"/>
          <w:szCs w:val="22"/>
        </w:rPr>
        <w:t>apm</w:t>
      </w:r>
      <w:r>
        <w:rPr>
          <w:sz w:val="22"/>
          <w:szCs w:val="22"/>
        </w:rPr>
        <w:t>@narutowicz.krakow.pl dla każdego wyrobu medycznego, którego dotyczą przepisy Rozporządzenia MDR 2017/745 na dzień zawarcia umowy - nie dotyczy wyrobów medycznych udostępnianych na podstawie art. 120 ust. 3-3c MDR.</w:t>
      </w:r>
    </w:p>
    <w:p w14:paraId="6AA53346" w14:textId="77777777" w:rsidR="00932BFB" w:rsidRPr="00A17644" w:rsidRDefault="00932BFB" w:rsidP="00414185">
      <w:pPr>
        <w:numPr>
          <w:ilvl w:val="0"/>
          <w:numId w:val="38"/>
        </w:numPr>
        <w:spacing w:line="276" w:lineRule="auto"/>
        <w:ind w:left="426" w:hanging="426"/>
        <w:jc w:val="both"/>
        <w:rPr>
          <w:sz w:val="22"/>
          <w:szCs w:val="22"/>
        </w:rPr>
      </w:pPr>
      <w:r>
        <w:rPr>
          <w:sz w:val="22"/>
          <w:szCs w:val="22"/>
        </w:rPr>
        <w:t>Każdorazowe dostarczenie przedmiotu zamówienia winno zawierać:</w:t>
      </w:r>
    </w:p>
    <w:p w14:paraId="5EACF3B2" w14:textId="77777777" w:rsidR="00932BFB" w:rsidRPr="00A17644" w:rsidRDefault="00932BFB" w:rsidP="00414185">
      <w:pPr>
        <w:numPr>
          <w:ilvl w:val="0"/>
          <w:numId w:val="36"/>
        </w:numPr>
        <w:spacing w:line="276" w:lineRule="auto"/>
        <w:ind w:left="426" w:hanging="426"/>
        <w:jc w:val="both"/>
        <w:rPr>
          <w:sz w:val="22"/>
          <w:szCs w:val="22"/>
        </w:rPr>
      </w:pPr>
      <w:r>
        <w:rPr>
          <w:sz w:val="22"/>
          <w:szCs w:val="22"/>
        </w:rPr>
        <w:t>ulotki w języku polskim, zawierające wszystkie niezbędne dla bezpośredniego użytkownika informacje;</w:t>
      </w:r>
    </w:p>
    <w:p w14:paraId="2C0DE9C1" w14:textId="77777777" w:rsidR="00932BFB" w:rsidRPr="00A17644" w:rsidRDefault="00932BFB" w:rsidP="00414185">
      <w:pPr>
        <w:numPr>
          <w:ilvl w:val="0"/>
          <w:numId w:val="36"/>
        </w:numPr>
        <w:spacing w:line="276" w:lineRule="auto"/>
        <w:ind w:left="426" w:hanging="426"/>
        <w:jc w:val="both"/>
        <w:rPr>
          <w:sz w:val="22"/>
          <w:szCs w:val="22"/>
        </w:rPr>
      </w:pPr>
      <w:r>
        <w:rPr>
          <w:sz w:val="22"/>
          <w:szCs w:val="22"/>
        </w:rPr>
        <w:lastRenderedPageBreak/>
        <w:t>instrukcje w języku polskim dotyczące magazynowania i przechowywania przedmiotu umowy oraz znak CE.</w:t>
      </w:r>
    </w:p>
    <w:p w14:paraId="2CCD4EC8" w14:textId="77777777" w:rsidR="00932BFB" w:rsidRPr="00A17644" w:rsidRDefault="00932BFB" w:rsidP="00414185">
      <w:pPr>
        <w:numPr>
          <w:ilvl w:val="0"/>
          <w:numId w:val="38"/>
        </w:numPr>
        <w:spacing w:line="276" w:lineRule="auto"/>
        <w:ind w:left="426" w:hanging="426"/>
        <w:jc w:val="both"/>
        <w:rPr>
          <w:sz w:val="22"/>
          <w:szCs w:val="22"/>
        </w:rPr>
      </w:pPr>
      <w:r>
        <w:rPr>
          <w:sz w:val="22"/>
          <w:szCs w:val="22"/>
        </w:rPr>
        <w:t xml:space="preserve">Wykonawca zobowiązuje się zapoznać swoich przedstawicieli oraz osoby, z pomocą których wykonuje zobowiązanie, z przepisami dotyczącymi ochrony danych osobowych, w tym wewnętrznymi regulacjami Zamawiającego oraz zobowiązać je do ich stosowania, a także do zachowania w tajemnicy danych osobowych uzyskanych w związku z wykonywaniem niniejszej umowy. </w:t>
      </w:r>
    </w:p>
    <w:p w14:paraId="5B5414F0" w14:textId="77777777" w:rsidR="00932BFB" w:rsidRPr="00A17644" w:rsidRDefault="00932BFB" w:rsidP="00414185">
      <w:pPr>
        <w:numPr>
          <w:ilvl w:val="0"/>
          <w:numId w:val="38"/>
        </w:numPr>
        <w:spacing w:line="276" w:lineRule="auto"/>
        <w:ind w:left="426" w:hanging="426"/>
        <w:jc w:val="both"/>
        <w:rPr>
          <w:sz w:val="22"/>
          <w:szCs w:val="22"/>
        </w:rPr>
      </w:pPr>
      <w:r>
        <w:rPr>
          <w:sz w:val="22"/>
          <w:szCs w:val="22"/>
        </w:rPr>
        <w:t>Wykonawca zobowiązany jest zapewnić poufność informacji dotyczących Zamawiającego  uzyskanych i powierzonych w związku z realizacją niniejszej umowy i nie ujawniać tych informacji bez uprzedniej pisemnej pod rygorem nieważności zgody Zamawiającego w czasie trwania niniejszej umowy, jak i po zakończeniu jej wykonywania.</w:t>
      </w:r>
    </w:p>
    <w:p w14:paraId="43B42390" w14:textId="77777777" w:rsidR="00932BFB" w:rsidRPr="00A17644" w:rsidRDefault="00932BFB" w:rsidP="00414185">
      <w:pPr>
        <w:numPr>
          <w:ilvl w:val="0"/>
          <w:numId w:val="38"/>
        </w:numPr>
        <w:spacing w:line="276" w:lineRule="auto"/>
        <w:ind w:left="426" w:hanging="426"/>
        <w:jc w:val="both"/>
        <w:rPr>
          <w:sz w:val="22"/>
          <w:szCs w:val="22"/>
        </w:rPr>
      </w:pPr>
      <w:r>
        <w:rPr>
          <w:sz w:val="22"/>
          <w:szCs w:val="22"/>
        </w:rPr>
        <w:t xml:space="preserve"> Wykonawca zobowiązuje się przy wykonywaniu przedmiotu umowy do zachowania procedur</w:t>
      </w:r>
      <w:r>
        <w:rPr>
          <w:sz w:val="22"/>
          <w:szCs w:val="22"/>
        </w:rPr>
        <w:br/>
        <w:t>i instrukcji obowiązujących u Zamawiającego.</w:t>
      </w:r>
    </w:p>
    <w:p w14:paraId="565E790A" w14:textId="37BF68DC" w:rsidR="00A063D2" w:rsidRPr="00A17644" w:rsidRDefault="00A063D2" w:rsidP="00414185">
      <w:pPr>
        <w:spacing w:line="276" w:lineRule="auto"/>
        <w:ind w:left="426" w:hanging="426"/>
        <w:jc w:val="both"/>
        <w:rPr>
          <w:sz w:val="22"/>
          <w:szCs w:val="22"/>
        </w:rPr>
      </w:pPr>
    </w:p>
    <w:p w14:paraId="66CB3811" w14:textId="77777777" w:rsidR="00A063D2" w:rsidRPr="00A17644" w:rsidRDefault="00526393" w:rsidP="00A17644">
      <w:pPr>
        <w:spacing w:line="276" w:lineRule="auto"/>
        <w:jc w:val="center"/>
        <w:rPr>
          <w:b/>
          <w:sz w:val="22"/>
          <w:szCs w:val="22"/>
        </w:rPr>
      </w:pPr>
      <w:r>
        <w:rPr>
          <w:b/>
          <w:sz w:val="22"/>
          <w:szCs w:val="22"/>
        </w:rPr>
        <w:t>§ 6</w:t>
      </w:r>
    </w:p>
    <w:p w14:paraId="6EA0C8CB" w14:textId="39005574" w:rsidR="00932BFB" w:rsidRPr="00A17644" w:rsidRDefault="00932BFB" w:rsidP="00A17644">
      <w:pPr>
        <w:numPr>
          <w:ilvl w:val="0"/>
          <w:numId w:val="39"/>
        </w:numPr>
        <w:tabs>
          <w:tab w:val="left" w:pos="567"/>
        </w:tabs>
        <w:spacing w:line="276" w:lineRule="auto"/>
        <w:ind w:left="426" w:hanging="426"/>
        <w:jc w:val="both"/>
        <w:rPr>
          <w:sz w:val="22"/>
          <w:szCs w:val="22"/>
        </w:rPr>
      </w:pPr>
      <w:r>
        <w:rPr>
          <w:sz w:val="22"/>
          <w:szCs w:val="22"/>
        </w:rPr>
        <w:t xml:space="preserve">Towar zostanie </w:t>
      </w:r>
      <w:r w:rsidR="002F1C2B" w:rsidRPr="002F1C2B">
        <w:rPr>
          <w:b/>
          <w:sz w:val="22"/>
          <w:szCs w:val="22"/>
        </w:rPr>
        <w:t>dostarczony wraz z fakturą</w:t>
      </w:r>
      <w:r w:rsidR="002F1C2B" w:rsidRPr="002F1C2B">
        <w:rPr>
          <w:b/>
          <w:sz w:val="22"/>
          <w:szCs w:val="22"/>
          <w:vertAlign w:val="superscript"/>
        </w:rPr>
        <w:footnoteReference w:id="3"/>
      </w:r>
      <w:r w:rsidR="002F1C2B" w:rsidRPr="002F1C2B">
        <w:rPr>
          <w:sz w:val="22"/>
          <w:szCs w:val="22"/>
        </w:rPr>
        <w:t xml:space="preserve"> </w:t>
      </w:r>
      <w:r>
        <w:rPr>
          <w:sz w:val="22"/>
          <w:szCs w:val="22"/>
        </w:rPr>
        <w:t xml:space="preserve">przez Wykonawcę w opakowaniach na jego koszt, własnym transportem z rozładowaniem w </w:t>
      </w:r>
      <w:r w:rsidR="00E32BBD">
        <w:rPr>
          <w:b/>
          <w:bCs/>
          <w:sz w:val="22"/>
          <w:szCs w:val="22"/>
        </w:rPr>
        <w:t>Dziale Aparatury Medycznej w siedzibie Szpitala przy ul. Prądnickiej 35-37</w:t>
      </w:r>
      <w:r>
        <w:rPr>
          <w:sz w:val="22"/>
          <w:szCs w:val="22"/>
        </w:rPr>
        <w:t>, w dni robocze w godz. 7:30 do 14:00, własnymi siłami Wykonawcy. W przypadku dostarczenia towaru w cenie wyższej niż w umowie, Zamawiający płaci za otrzymany towar wg ceny określonej w załączniku nr 1 do umowy.</w:t>
      </w:r>
    </w:p>
    <w:p w14:paraId="2943F993" w14:textId="77777777" w:rsidR="00932BFB" w:rsidRPr="00A17644" w:rsidRDefault="00932BFB" w:rsidP="00A17644">
      <w:pPr>
        <w:numPr>
          <w:ilvl w:val="0"/>
          <w:numId w:val="39"/>
        </w:numPr>
        <w:spacing w:line="276" w:lineRule="auto"/>
        <w:ind w:left="426" w:hanging="426"/>
        <w:jc w:val="both"/>
        <w:rPr>
          <w:sz w:val="22"/>
          <w:szCs w:val="22"/>
        </w:rPr>
      </w:pPr>
      <w:r>
        <w:rPr>
          <w:sz w:val="22"/>
          <w:szCs w:val="22"/>
        </w:rPr>
        <w:t xml:space="preserve">Produkt dostarczony będzie w opakowaniach producenta, opłata opakowania jest wliczona </w:t>
      </w:r>
      <w:r>
        <w:rPr>
          <w:sz w:val="22"/>
          <w:szCs w:val="22"/>
        </w:rPr>
        <w:br/>
        <w:t>w cenę.</w:t>
      </w:r>
    </w:p>
    <w:p w14:paraId="2FCA508C" w14:textId="47AC406F" w:rsidR="00932BFB" w:rsidRPr="00A17644" w:rsidRDefault="00932BFB" w:rsidP="00A17644">
      <w:pPr>
        <w:numPr>
          <w:ilvl w:val="0"/>
          <w:numId w:val="39"/>
        </w:numPr>
        <w:spacing w:line="276" w:lineRule="auto"/>
        <w:ind w:left="426" w:hanging="426"/>
        <w:jc w:val="both"/>
        <w:rPr>
          <w:sz w:val="22"/>
          <w:szCs w:val="22"/>
        </w:rPr>
      </w:pPr>
      <w:r>
        <w:rPr>
          <w:sz w:val="22"/>
          <w:szCs w:val="22"/>
        </w:rPr>
        <w:t xml:space="preserve">Termin ważności/ okres gwarancji produktu będzie nie krótszy </w:t>
      </w:r>
      <w:r w:rsidR="00AA68C1">
        <w:rPr>
          <w:sz w:val="22"/>
          <w:szCs w:val="22"/>
        </w:rPr>
        <w:t xml:space="preserve">niż </w:t>
      </w:r>
      <w:r>
        <w:rPr>
          <w:b/>
          <w:sz w:val="22"/>
          <w:szCs w:val="22"/>
        </w:rPr>
        <w:t xml:space="preserve">12 miesięcy </w:t>
      </w:r>
      <w:r>
        <w:rPr>
          <w:sz w:val="22"/>
          <w:szCs w:val="22"/>
        </w:rPr>
        <w:t>od dnia dostawy, chyba że załącznik do niniejszej umowy określa inny termin ważności/ okres gwarancji. Dostawy produktu z krótszym terminem ważności mogą być dopuszczone w wyjątkowych sytuacjach i każdorazowo zgodę na nie musi wyrazić upoważniony przedstawiciel Zamawiającego.</w:t>
      </w:r>
    </w:p>
    <w:p w14:paraId="4CBCAA38" w14:textId="04F39A8D" w:rsidR="00A063D2" w:rsidRPr="00A17644" w:rsidRDefault="00526393" w:rsidP="00A17644">
      <w:pPr>
        <w:numPr>
          <w:ilvl w:val="0"/>
          <w:numId w:val="39"/>
        </w:numPr>
        <w:spacing w:line="276" w:lineRule="auto"/>
        <w:ind w:left="426" w:hanging="426"/>
        <w:jc w:val="both"/>
        <w:rPr>
          <w:sz w:val="22"/>
          <w:szCs w:val="22"/>
        </w:rPr>
      </w:pPr>
      <w:r>
        <w:rPr>
          <w:sz w:val="22"/>
          <w:szCs w:val="22"/>
        </w:rPr>
        <w:t>Każde opakowanie zewnętrzne i wewnętrzne zawierać będzie: nazwę produktu, nr serii i datę ważności.</w:t>
      </w:r>
    </w:p>
    <w:p w14:paraId="2D8B11F7" w14:textId="77777777" w:rsidR="00932BFB" w:rsidRPr="00A17644" w:rsidRDefault="00932BFB" w:rsidP="00A17644">
      <w:pPr>
        <w:spacing w:line="276" w:lineRule="auto"/>
        <w:jc w:val="center"/>
        <w:rPr>
          <w:b/>
          <w:sz w:val="22"/>
          <w:szCs w:val="22"/>
        </w:rPr>
      </w:pPr>
    </w:p>
    <w:p w14:paraId="3182A41D" w14:textId="3043A12D" w:rsidR="00A063D2" w:rsidRPr="00A17644" w:rsidRDefault="00526393" w:rsidP="00A17644">
      <w:pPr>
        <w:spacing w:line="276" w:lineRule="auto"/>
        <w:jc w:val="center"/>
        <w:rPr>
          <w:b/>
          <w:sz w:val="22"/>
          <w:szCs w:val="22"/>
        </w:rPr>
      </w:pPr>
      <w:r>
        <w:rPr>
          <w:b/>
          <w:sz w:val="22"/>
          <w:szCs w:val="22"/>
        </w:rPr>
        <w:t>§ 7</w:t>
      </w:r>
    </w:p>
    <w:p w14:paraId="7BDEC433" w14:textId="77777777" w:rsidR="00A063D2" w:rsidRPr="00A17644" w:rsidRDefault="00526393" w:rsidP="00A17644">
      <w:pPr>
        <w:tabs>
          <w:tab w:val="left" w:pos="360"/>
        </w:tabs>
        <w:spacing w:line="276" w:lineRule="auto"/>
        <w:ind w:left="360" w:hanging="360"/>
        <w:jc w:val="both"/>
        <w:rPr>
          <w:sz w:val="22"/>
          <w:szCs w:val="22"/>
        </w:rPr>
      </w:pPr>
      <w:r>
        <w:rPr>
          <w:sz w:val="22"/>
          <w:szCs w:val="22"/>
        </w:rPr>
        <w:t xml:space="preserve">1. </w:t>
      </w:r>
      <w:r>
        <w:rPr>
          <w:sz w:val="22"/>
          <w:szCs w:val="22"/>
        </w:rPr>
        <w:tab/>
        <w:t>Reklamacje ilościowe lub asortymentowe (zgodności dostawy z zamówieniem i deklarowanymi ilościami wyszczególnionymi w specyfikacji ilościowo-asortymentowej dołączonej przez Wykonawcę do dostawy) Zamawiający zgłaszać będzie Wykonawcy pisemnie w terminie nie później niż 7 dni od daty odbioru produktu.</w:t>
      </w:r>
    </w:p>
    <w:p w14:paraId="2C19C64D" w14:textId="77777777" w:rsidR="00A063D2" w:rsidRPr="00A17644" w:rsidRDefault="00526393" w:rsidP="00A17644">
      <w:pPr>
        <w:tabs>
          <w:tab w:val="left" w:pos="360"/>
        </w:tabs>
        <w:spacing w:line="276" w:lineRule="auto"/>
        <w:ind w:left="360" w:hanging="360"/>
        <w:jc w:val="both"/>
        <w:rPr>
          <w:sz w:val="22"/>
          <w:szCs w:val="22"/>
        </w:rPr>
      </w:pPr>
      <w:r>
        <w:rPr>
          <w:sz w:val="22"/>
          <w:szCs w:val="22"/>
        </w:rPr>
        <w:t xml:space="preserve">2. </w:t>
      </w:r>
      <w:r>
        <w:rPr>
          <w:sz w:val="22"/>
          <w:szCs w:val="22"/>
        </w:rPr>
        <w:tab/>
        <w:t xml:space="preserve">Reklamacje jakościowe Zamawiający jest zobligowany do zgłoszenia Wykonawcy (pisemnie wraz </w:t>
      </w:r>
      <w:r>
        <w:rPr>
          <w:sz w:val="22"/>
          <w:szCs w:val="22"/>
        </w:rPr>
        <w:br/>
        <w:t>z udokumentowaniem) w terminie ważności reklamowanego produktu.</w:t>
      </w:r>
    </w:p>
    <w:p w14:paraId="73D92F7E" w14:textId="77777777" w:rsidR="00A063D2" w:rsidRDefault="00526393" w:rsidP="00A17644">
      <w:pPr>
        <w:tabs>
          <w:tab w:val="left" w:pos="360"/>
        </w:tabs>
        <w:spacing w:line="276" w:lineRule="auto"/>
        <w:ind w:left="360" w:hanging="360"/>
        <w:jc w:val="both"/>
        <w:rPr>
          <w:sz w:val="22"/>
          <w:szCs w:val="22"/>
        </w:rPr>
      </w:pPr>
      <w:r>
        <w:rPr>
          <w:sz w:val="22"/>
          <w:szCs w:val="22"/>
        </w:rPr>
        <w:t xml:space="preserve">3.  Wykonawca zobligowany jest do pisemnej odpowiedzi na wniesioną przez Zamawiającego reklamację </w:t>
      </w:r>
      <w:r>
        <w:rPr>
          <w:sz w:val="22"/>
          <w:szCs w:val="22"/>
        </w:rPr>
        <w:br/>
        <w:t>w terminie 5 dni od daty jej otrzymania. Brak odpowiedzi w ciągu 5 dni będzie uważany za uznanie przez Wykonawcę reklamacji,  a tym samym  zobowiązanie się Wykonawcy do dokonania wymiany wadliwego produktu na wolny od wad, zgodnie z zamówieniem w terminie do 5 dni od daty uznania reklamacji.</w:t>
      </w:r>
    </w:p>
    <w:p w14:paraId="685CA910" w14:textId="28ED6E86" w:rsidR="00F50815" w:rsidRDefault="00526393" w:rsidP="00971F8A">
      <w:pPr>
        <w:tabs>
          <w:tab w:val="left" w:pos="360"/>
        </w:tabs>
        <w:spacing w:line="276" w:lineRule="auto"/>
        <w:ind w:left="284" w:hanging="284"/>
        <w:jc w:val="both"/>
        <w:rPr>
          <w:sz w:val="22"/>
          <w:szCs w:val="22"/>
        </w:rPr>
      </w:pPr>
      <w:r>
        <w:rPr>
          <w:sz w:val="22"/>
          <w:szCs w:val="22"/>
        </w:rPr>
        <w:t xml:space="preserve">4. </w:t>
      </w:r>
      <w:r w:rsidR="00F50815">
        <w:rPr>
          <w:sz w:val="22"/>
          <w:szCs w:val="22"/>
        </w:rPr>
        <w:t xml:space="preserve"> </w:t>
      </w:r>
      <w:r>
        <w:rPr>
          <w:sz w:val="22"/>
          <w:szCs w:val="22"/>
        </w:rPr>
        <w:t xml:space="preserve">W przypadku reklamacji koszty związane z transportem i wymianą towaru pokrywa Wykonawca. </w:t>
      </w:r>
    </w:p>
    <w:p w14:paraId="45F58EE0" w14:textId="1278195A" w:rsidR="00971F8A" w:rsidRDefault="00F50815" w:rsidP="00971F8A">
      <w:pPr>
        <w:tabs>
          <w:tab w:val="left" w:pos="360"/>
        </w:tabs>
        <w:spacing w:line="276" w:lineRule="auto"/>
        <w:ind w:left="284" w:hanging="284"/>
        <w:jc w:val="both"/>
        <w:rPr>
          <w:sz w:val="22"/>
          <w:szCs w:val="22"/>
        </w:rPr>
      </w:pPr>
      <w:r>
        <w:rPr>
          <w:sz w:val="22"/>
          <w:szCs w:val="22"/>
        </w:rPr>
        <w:t xml:space="preserve">5.  </w:t>
      </w:r>
      <w:r w:rsidR="00526393">
        <w:rPr>
          <w:sz w:val="22"/>
          <w:szCs w:val="22"/>
        </w:rPr>
        <w:t>W przypadku adresu do wysyłki towaru innego niż adres siedziby/adres do korespondencji Wykonawca zobowiązany jest do wskazania go w Formularzu Ofertowym.</w:t>
      </w:r>
    </w:p>
    <w:p w14:paraId="293ED7DF" w14:textId="299CAD77" w:rsidR="00A063D2" w:rsidRDefault="00F50815" w:rsidP="00971F8A">
      <w:pPr>
        <w:tabs>
          <w:tab w:val="left" w:pos="360"/>
        </w:tabs>
        <w:spacing w:line="276" w:lineRule="auto"/>
        <w:ind w:left="284" w:hanging="284"/>
        <w:jc w:val="both"/>
        <w:rPr>
          <w:i/>
          <w:sz w:val="22"/>
          <w:szCs w:val="22"/>
        </w:rPr>
      </w:pPr>
      <w:r>
        <w:rPr>
          <w:sz w:val="22"/>
          <w:szCs w:val="22"/>
        </w:rPr>
        <w:t>6</w:t>
      </w:r>
      <w:r w:rsidR="00971F8A">
        <w:rPr>
          <w:sz w:val="22"/>
          <w:szCs w:val="22"/>
        </w:rPr>
        <w:t xml:space="preserve">.   </w:t>
      </w:r>
      <w:r w:rsidR="00526393">
        <w:rPr>
          <w:i/>
          <w:sz w:val="22"/>
          <w:szCs w:val="22"/>
        </w:rPr>
        <w:t>Reklamacje należy składać na adres:…………………………</w:t>
      </w:r>
      <w:r w:rsidR="00526393">
        <w:rPr>
          <w:rStyle w:val="Odwoanieprzypisudolnego"/>
          <w:i/>
          <w:sz w:val="22"/>
          <w:szCs w:val="22"/>
        </w:rPr>
        <w:footnoteReference w:id="4"/>
      </w:r>
    </w:p>
    <w:p w14:paraId="08542950" w14:textId="5698842A" w:rsidR="00A063D2" w:rsidRPr="00F50815" w:rsidRDefault="00F50815" w:rsidP="00F50815">
      <w:pPr>
        <w:tabs>
          <w:tab w:val="left" w:pos="360"/>
        </w:tabs>
        <w:spacing w:line="276" w:lineRule="auto"/>
        <w:jc w:val="both"/>
        <w:rPr>
          <w:sz w:val="22"/>
          <w:szCs w:val="22"/>
        </w:rPr>
      </w:pPr>
      <w:r>
        <w:rPr>
          <w:sz w:val="22"/>
          <w:szCs w:val="22"/>
        </w:rPr>
        <w:t xml:space="preserve">7.  </w:t>
      </w:r>
      <w:r w:rsidR="00526393" w:rsidRPr="00F50815">
        <w:rPr>
          <w:sz w:val="22"/>
          <w:szCs w:val="22"/>
        </w:rPr>
        <w:t xml:space="preserve">Na Wykonawcy ciąży odpowiedzialność z tytułu uszkodzenia lub utraty towaru aż do chwili </w:t>
      </w:r>
    </w:p>
    <w:p w14:paraId="1FC18F19" w14:textId="77777777" w:rsidR="00A063D2" w:rsidRPr="00A17644" w:rsidRDefault="00526393" w:rsidP="00F50815">
      <w:pPr>
        <w:tabs>
          <w:tab w:val="left" w:pos="360"/>
        </w:tabs>
        <w:spacing w:line="276" w:lineRule="auto"/>
        <w:ind w:left="426" w:hanging="426"/>
        <w:jc w:val="both"/>
        <w:rPr>
          <w:sz w:val="22"/>
          <w:szCs w:val="22"/>
        </w:rPr>
      </w:pPr>
      <w:r>
        <w:rPr>
          <w:sz w:val="22"/>
          <w:szCs w:val="22"/>
        </w:rPr>
        <w:tab/>
        <w:t>potwierdzenia odbioru przez Zamawiającego.</w:t>
      </w:r>
    </w:p>
    <w:p w14:paraId="5F9B6BED" w14:textId="77777777" w:rsidR="00A063D2" w:rsidRPr="00A17644" w:rsidRDefault="00A063D2" w:rsidP="00A17644">
      <w:pPr>
        <w:spacing w:line="276" w:lineRule="auto"/>
        <w:rPr>
          <w:b/>
          <w:sz w:val="22"/>
          <w:szCs w:val="22"/>
        </w:rPr>
      </w:pPr>
    </w:p>
    <w:p w14:paraId="688845A0" w14:textId="77777777" w:rsidR="00A063D2" w:rsidRPr="00A17644" w:rsidRDefault="00526393" w:rsidP="00A17644">
      <w:pPr>
        <w:spacing w:line="276" w:lineRule="auto"/>
        <w:jc w:val="center"/>
        <w:rPr>
          <w:b/>
          <w:sz w:val="22"/>
          <w:szCs w:val="22"/>
        </w:rPr>
      </w:pPr>
      <w:r>
        <w:rPr>
          <w:b/>
          <w:sz w:val="22"/>
          <w:szCs w:val="22"/>
        </w:rPr>
        <w:lastRenderedPageBreak/>
        <w:t>§ 8</w:t>
      </w:r>
    </w:p>
    <w:p w14:paraId="4EE405DB" w14:textId="3D0F90A1" w:rsidR="00A063D2" w:rsidRPr="00A17644" w:rsidRDefault="00526393" w:rsidP="00A17644">
      <w:pPr>
        <w:numPr>
          <w:ilvl w:val="1"/>
          <w:numId w:val="19"/>
        </w:numPr>
        <w:suppressAutoHyphens w:val="0"/>
        <w:spacing w:line="276" w:lineRule="auto"/>
        <w:ind w:left="426" w:hanging="426"/>
        <w:jc w:val="both"/>
        <w:rPr>
          <w:sz w:val="22"/>
          <w:szCs w:val="22"/>
        </w:rPr>
      </w:pPr>
      <w:r>
        <w:rPr>
          <w:sz w:val="22"/>
          <w:szCs w:val="22"/>
        </w:rPr>
        <w:t xml:space="preserve">Umowa zostaje zawarta  na okres </w:t>
      </w:r>
      <w:r>
        <w:rPr>
          <w:b/>
          <w:sz w:val="22"/>
          <w:szCs w:val="22"/>
        </w:rPr>
        <w:t>24 miesi</w:t>
      </w:r>
      <w:r w:rsidR="00AA68C1">
        <w:rPr>
          <w:b/>
          <w:sz w:val="22"/>
          <w:szCs w:val="22"/>
        </w:rPr>
        <w:t>ęcy</w:t>
      </w:r>
      <w:r>
        <w:rPr>
          <w:sz w:val="22"/>
          <w:szCs w:val="22"/>
        </w:rPr>
        <w:t xml:space="preserve"> od dnia jej zawarcia, z zastrzeżeniem ust. 2 i 3. </w:t>
      </w:r>
    </w:p>
    <w:p w14:paraId="1CC190A1" w14:textId="76614EE0" w:rsidR="00A063D2" w:rsidRPr="00A17644" w:rsidRDefault="00526393" w:rsidP="00A17644">
      <w:pPr>
        <w:numPr>
          <w:ilvl w:val="1"/>
          <w:numId w:val="19"/>
        </w:numPr>
        <w:suppressAutoHyphens w:val="0"/>
        <w:spacing w:line="276" w:lineRule="auto"/>
        <w:ind w:left="426" w:hanging="426"/>
        <w:jc w:val="both"/>
        <w:rPr>
          <w:sz w:val="22"/>
          <w:szCs w:val="22"/>
        </w:rPr>
      </w:pPr>
      <w:r>
        <w:rPr>
          <w:sz w:val="22"/>
          <w:szCs w:val="22"/>
        </w:rPr>
        <w:t>W przypadku wyczerpania kwoty wynagrodzenia brutto umowa ulega rozwiązaniu.</w:t>
      </w:r>
    </w:p>
    <w:p w14:paraId="59B2F057" w14:textId="635FEA7E" w:rsidR="00A063D2" w:rsidRPr="00A17644" w:rsidRDefault="00526393" w:rsidP="00A17644">
      <w:pPr>
        <w:numPr>
          <w:ilvl w:val="1"/>
          <w:numId w:val="19"/>
        </w:numPr>
        <w:suppressAutoHyphens w:val="0"/>
        <w:spacing w:line="276" w:lineRule="auto"/>
        <w:ind w:left="426" w:hanging="426"/>
        <w:jc w:val="both"/>
        <w:rPr>
          <w:sz w:val="22"/>
          <w:szCs w:val="22"/>
        </w:rPr>
      </w:pPr>
      <w:r>
        <w:rPr>
          <w:sz w:val="22"/>
          <w:szCs w:val="22"/>
        </w:rPr>
        <w:t>W przypadku niewyczerpania kwoty wynagrodzenia brutto umowa może ulec przedłużeniu na wniosek Zamawiającego do wyczerpania tej kwoty, jednak na okres nie dłuższy niż 6 miesi</w:t>
      </w:r>
      <w:r w:rsidR="00AA68C1">
        <w:rPr>
          <w:sz w:val="22"/>
          <w:szCs w:val="22"/>
        </w:rPr>
        <w:t>ęcy</w:t>
      </w:r>
      <w:r>
        <w:rPr>
          <w:sz w:val="22"/>
          <w:szCs w:val="22"/>
        </w:rPr>
        <w:t>.</w:t>
      </w:r>
    </w:p>
    <w:p w14:paraId="6305982C" w14:textId="77777777" w:rsidR="00A063D2" w:rsidRPr="00A17644" w:rsidRDefault="00526393" w:rsidP="00A17644">
      <w:pPr>
        <w:numPr>
          <w:ilvl w:val="1"/>
          <w:numId w:val="19"/>
        </w:numPr>
        <w:suppressAutoHyphens w:val="0"/>
        <w:spacing w:line="276" w:lineRule="auto"/>
        <w:ind w:left="426" w:hanging="426"/>
        <w:jc w:val="both"/>
        <w:rPr>
          <w:sz w:val="22"/>
          <w:szCs w:val="22"/>
        </w:rPr>
      </w:pPr>
      <w:r>
        <w:rPr>
          <w:sz w:val="22"/>
          <w:szCs w:val="22"/>
        </w:rPr>
        <w:t>Przedłużenie umowy w zakresie określonym w ust. 3 powyżej winno nastąpić w formie aneksu.</w:t>
      </w:r>
    </w:p>
    <w:p w14:paraId="68ABB7E8" w14:textId="77777777" w:rsidR="00A063D2" w:rsidRPr="00A17644" w:rsidRDefault="00A063D2" w:rsidP="00A17644">
      <w:pPr>
        <w:spacing w:line="276" w:lineRule="auto"/>
        <w:rPr>
          <w:b/>
          <w:sz w:val="22"/>
          <w:szCs w:val="22"/>
        </w:rPr>
      </w:pPr>
    </w:p>
    <w:p w14:paraId="1EBB3D03" w14:textId="77777777" w:rsidR="00A063D2" w:rsidRPr="00A17644" w:rsidRDefault="00526393" w:rsidP="00A17644">
      <w:pPr>
        <w:spacing w:line="276" w:lineRule="auto"/>
        <w:jc w:val="center"/>
        <w:rPr>
          <w:b/>
          <w:sz w:val="22"/>
          <w:szCs w:val="22"/>
        </w:rPr>
      </w:pPr>
      <w:r>
        <w:rPr>
          <w:b/>
          <w:sz w:val="22"/>
          <w:szCs w:val="22"/>
        </w:rPr>
        <w:t>§ 9</w:t>
      </w:r>
    </w:p>
    <w:p w14:paraId="10206DFD" w14:textId="77777777" w:rsidR="00A063D2" w:rsidRPr="00A17644" w:rsidRDefault="00526393" w:rsidP="00A17644">
      <w:pPr>
        <w:numPr>
          <w:ilvl w:val="0"/>
          <w:numId w:val="30"/>
        </w:numPr>
        <w:spacing w:line="276" w:lineRule="auto"/>
        <w:jc w:val="both"/>
        <w:rPr>
          <w:sz w:val="22"/>
          <w:szCs w:val="22"/>
        </w:rPr>
      </w:pPr>
      <w:r>
        <w:rPr>
          <w:sz w:val="22"/>
          <w:szCs w:val="22"/>
        </w:rPr>
        <w:t>Zamawiający ma prawo do odstąpienia od umowy bez wyznaczania terminu dodatkowego i bez żadnych w stosunku do niego konsekwencji w przypadku:</w:t>
      </w:r>
    </w:p>
    <w:p w14:paraId="47284AD7" w14:textId="77777777" w:rsidR="00A063D2" w:rsidRPr="00A17644" w:rsidRDefault="00526393" w:rsidP="00A17644">
      <w:pPr>
        <w:numPr>
          <w:ilvl w:val="0"/>
          <w:numId w:val="31"/>
        </w:numPr>
        <w:spacing w:line="276" w:lineRule="auto"/>
        <w:jc w:val="both"/>
        <w:rPr>
          <w:sz w:val="22"/>
          <w:szCs w:val="22"/>
        </w:rPr>
      </w:pPr>
      <w:r>
        <w:rPr>
          <w:sz w:val="22"/>
          <w:szCs w:val="22"/>
        </w:rPr>
        <w:t>nie dostarczenia produktu wolnego od wad w miejsce wadliwego,</w:t>
      </w:r>
    </w:p>
    <w:p w14:paraId="6FCC0254" w14:textId="77777777" w:rsidR="00A063D2" w:rsidRPr="00A17644" w:rsidRDefault="00526393" w:rsidP="00A17644">
      <w:pPr>
        <w:numPr>
          <w:ilvl w:val="0"/>
          <w:numId w:val="3"/>
        </w:numPr>
        <w:spacing w:line="276" w:lineRule="auto"/>
        <w:jc w:val="both"/>
        <w:rPr>
          <w:sz w:val="22"/>
          <w:szCs w:val="22"/>
        </w:rPr>
      </w:pPr>
      <w:r>
        <w:rPr>
          <w:sz w:val="22"/>
          <w:szCs w:val="22"/>
        </w:rPr>
        <w:t>niewykonania zamówienia,</w:t>
      </w:r>
    </w:p>
    <w:p w14:paraId="008243C2" w14:textId="77777777" w:rsidR="00A063D2" w:rsidRPr="00A17644" w:rsidRDefault="00526393" w:rsidP="00A17644">
      <w:pPr>
        <w:numPr>
          <w:ilvl w:val="0"/>
          <w:numId w:val="3"/>
        </w:numPr>
        <w:spacing w:line="276" w:lineRule="auto"/>
        <w:jc w:val="both"/>
        <w:rPr>
          <w:sz w:val="22"/>
          <w:szCs w:val="22"/>
        </w:rPr>
      </w:pPr>
      <w:r>
        <w:rPr>
          <w:sz w:val="22"/>
          <w:szCs w:val="22"/>
        </w:rPr>
        <w:t>trzykrotnego opóźnienia w dostawie produktu,</w:t>
      </w:r>
    </w:p>
    <w:p w14:paraId="206E2B0B" w14:textId="77777777" w:rsidR="00A063D2" w:rsidRPr="00A17644" w:rsidRDefault="00526393" w:rsidP="00A17644">
      <w:pPr>
        <w:numPr>
          <w:ilvl w:val="0"/>
          <w:numId w:val="3"/>
        </w:numPr>
        <w:spacing w:line="276" w:lineRule="auto"/>
        <w:jc w:val="both"/>
        <w:rPr>
          <w:sz w:val="22"/>
          <w:szCs w:val="22"/>
        </w:rPr>
      </w:pPr>
      <w:r>
        <w:rPr>
          <w:sz w:val="22"/>
          <w:szCs w:val="22"/>
        </w:rPr>
        <w:t>trzykrotnej reklamacji jakości przedmiotu umowy,</w:t>
      </w:r>
    </w:p>
    <w:p w14:paraId="3D75F600" w14:textId="77777777" w:rsidR="00A063D2" w:rsidRPr="00A17644" w:rsidRDefault="00526393" w:rsidP="00A17644">
      <w:pPr>
        <w:numPr>
          <w:ilvl w:val="0"/>
          <w:numId w:val="3"/>
        </w:numPr>
        <w:spacing w:line="276" w:lineRule="auto"/>
        <w:jc w:val="both"/>
        <w:rPr>
          <w:sz w:val="22"/>
          <w:szCs w:val="22"/>
        </w:rPr>
      </w:pPr>
      <w:r>
        <w:rPr>
          <w:sz w:val="22"/>
          <w:szCs w:val="22"/>
        </w:rPr>
        <w:t>innego rażącego naruszenia przez Wykonawcę warunków niniejszej umowy.</w:t>
      </w:r>
    </w:p>
    <w:p w14:paraId="716B3B65" w14:textId="481D7E7F" w:rsidR="00A063D2" w:rsidRPr="00A17644" w:rsidRDefault="00526393" w:rsidP="00A17644">
      <w:pPr>
        <w:pStyle w:val="Tekstpodstawowywcity"/>
        <w:numPr>
          <w:ilvl w:val="0"/>
          <w:numId w:val="1"/>
        </w:numPr>
        <w:spacing w:after="0" w:line="276" w:lineRule="auto"/>
        <w:jc w:val="both"/>
        <w:rPr>
          <w:sz w:val="22"/>
          <w:szCs w:val="22"/>
        </w:rPr>
      </w:pPr>
      <w:r>
        <w:rPr>
          <w:sz w:val="22"/>
          <w:szCs w:val="22"/>
        </w:rPr>
        <w:t xml:space="preserve">Zamawiający ma prawo odstąpić od umowy w trybie art. 456 ustawy </w:t>
      </w:r>
      <w:r w:rsidR="00414185">
        <w:rPr>
          <w:sz w:val="22"/>
          <w:szCs w:val="22"/>
        </w:rPr>
        <w:t>p</w:t>
      </w:r>
      <w:r>
        <w:rPr>
          <w:sz w:val="22"/>
          <w:szCs w:val="22"/>
        </w:rPr>
        <w:t>rawo zamówień  publicznych.</w:t>
      </w:r>
    </w:p>
    <w:p w14:paraId="39D28EAC" w14:textId="77777777" w:rsidR="00A063D2" w:rsidRDefault="00526393" w:rsidP="00A17644">
      <w:pPr>
        <w:pStyle w:val="Tekstpodstawowywcity"/>
        <w:numPr>
          <w:ilvl w:val="0"/>
          <w:numId w:val="1"/>
        </w:numPr>
        <w:spacing w:after="0" w:line="276" w:lineRule="auto"/>
        <w:jc w:val="both"/>
        <w:rPr>
          <w:sz w:val="22"/>
          <w:szCs w:val="22"/>
        </w:rPr>
      </w:pPr>
      <w:r>
        <w:rPr>
          <w:sz w:val="22"/>
          <w:szCs w:val="22"/>
        </w:rPr>
        <w:t>Oświadczenie o odstąpieniu może być złożone w terminie do 30 dni od daty zaistnienia przyczyny odstąpienia lub dowiedzenia się przez Zamawiającego o zaistnieniu przyczyn, w formie pisemnej pod rygorem nieważności.</w:t>
      </w:r>
    </w:p>
    <w:p w14:paraId="4587A360" w14:textId="77777777" w:rsidR="007F17FE" w:rsidRPr="00A17644" w:rsidRDefault="007F17FE" w:rsidP="007F17FE">
      <w:pPr>
        <w:pStyle w:val="Tekstpodstawowywcity"/>
        <w:spacing w:after="0" w:line="276" w:lineRule="auto"/>
        <w:ind w:left="360"/>
        <w:jc w:val="both"/>
        <w:rPr>
          <w:sz w:val="22"/>
          <w:szCs w:val="22"/>
        </w:rPr>
      </w:pPr>
    </w:p>
    <w:p w14:paraId="5DB8356C" w14:textId="77777777" w:rsidR="00A063D2" w:rsidRPr="00A17644" w:rsidRDefault="00526393" w:rsidP="00A17644">
      <w:pPr>
        <w:spacing w:line="276" w:lineRule="auto"/>
        <w:jc w:val="center"/>
        <w:rPr>
          <w:b/>
          <w:sz w:val="22"/>
          <w:szCs w:val="22"/>
        </w:rPr>
      </w:pPr>
      <w:r>
        <w:rPr>
          <w:b/>
          <w:sz w:val="22"/>
          <w:szCs w:val="22"/>
        </w:rPr>
        <w:t>§ 10</w:t>
      </w:r>
    </w:p>
    <w:p w14:paraId="7EE6615F" w14:textId="77777777" w:rsidR="00A063D2" w:rsidRPr="00A17644" w:rsidRDefault="00526393" w:rsidP="00A17644">
      <w:pPr>
        <w:numPr>
          <w:ilvl w:val="0"/>
          <w:numId w:val="9"/>
        </w:numPr>
        <w:spacing w:line="276" w:lineRule="auto"/>
        <w:ind w:left="426"/>
        <w:jc w:val="both"/>
        <w:rPr>
          <w:b/>
          <w:sz w:val="22"/>
          <w:szCs w:val="22"/>
        </w:rPr>
      </w:pPr>
      <w:r>
        <w:rPr>
          <w:sz w:val="22"/>
          <w:szCs w:val="22"/>
        </w:rPr>
        <w:t xml:space="preserve">Wykonawca nie może przenieść na osobę trzecią jakichkolwiek swoich wierzytelności wynikających </w:t>
      </w:r>
      <w:r>
        <w:rPr>
          <w:sz w:val="22"/>
          <w:szCs w:val="22"/>
        </w:rPr>
        <w:br/>
        <w:t>z niniejszej umowy (zakaz cesji), chyba że na powyższe wyrazi zgodę Zamawiający w formie pisemnej pod rygorem nieważności, z zastrzeżeniem art. 54 ust. 5 ustawy z dnia 15 kwietnia 2011 r. o działalności leczniczej.</w:t>
      </w:r>
    </w:p>
    <w:p w14:paraId="6732845A" w14:textId="12BB512B" w:rsidR="00A063D2" w:rsidRPr="00A17644" w:rsidRDefault="00526393" w:rsidP="00A17644">
      <w:pPr>
        <w:pStyle w:val="Tekstpodstawowy"/>
        <w:numPr>
          <w:ilvl w:val="0"/>
          <w:numId w:val="9"/>
        </w:numPr>
        <w:spacing w:line="276" w:lineRule="auto"/>
        <w:ind w:left="426"/>
        <w:jc w:val="both"/>
        <w:rPr>
          <w:sz w:val="22"/>
          <w:szCs w:val="22"/>
        </w:rPr>
      </w:pPr>
      <w:r>
        <w:rPr>
          <w:sz w:val="22"/>
          <w:szCs w:val="22"/>
        </w:rPr>
        <w:t>Wyklucza się stosowanie przez strony umowy konstrukcji prawnej, o której mowa w art.518 Kodeksu Cywilnego (w szczególności Wykonawca nie może zawrzeć umowy poręczenia z podmiotem trzecim) oraz wszelkich innych konstrukcji prawnych skutkujących zmianą podmiotow</w:t>
      </w:r>
      <w:r w:rsidR="009204ED">
        <w:rPr>
          <w:sz w:val="22"/>
          <w:szCs w:val="22"/>
        </w:rPr>
        <w:t>ą</w:t>
      </w:r>
      <w:r>
        <w:rPr>
          <w:sz w:val="22"/>
          <w:szCs w:val="22"/>
        </w:rPr>
        <w:t xml:space="preserve"> po stronie wierzyciela.</w:t>
      </w:r>
    </w:p>
    <w:p w14:paraId="180C60DE" w14:textId="77777777" w:rsidR="00A063D2" w:rsidRPr="00A17644" w:rsidRDefault="00A063D2" w:rsidP="00A17644">
      <w:pPr>
        <w:spacing w:line="276" w:lineRule="auto"/>
        <w:jc w:val="center"/>
        <w:rPr>
          <w:b/>
          <w:sz w:val="22"/>
          <w:szCs w:val="22"/>
        </w:rPr>
      </w:pPr>
    </w:p>
    <w:p w14:paraId="2DECD4E7" w14:textId="77777777" w:rsidR="00A063D2" w:rsidRPr="00A17644" w:rsidRDefault="00526393" w:rsidP="00A17644">
      <w:pPr>
        <w:spacing w:line="276" w:lineRule="auto"/>
        <w:jc w:val="center"/>
        <w:rPr>
          <w:b/>
          <w:sz w:val="22"/>
          <w:szCs w:val="22"/>
        </w:rPr>
      </w:pPr>
      <w:r>
        <w:rPr>
          <w:b/>
          <w:sz w:val="22"/>
          <w:szCs w:val="22"/>
        </w:rPr>
        <w:t>§ 11</w:t>
      </w:r>
    </w:p>
    <w:p w14:paraId="71B07ADB" w14:textId="375A5C0C" w:rsidR="00A063D2" w:rsidRPr="00A17644" w:rsidRDefault="00526393" w:rsidP="00A17644">
      <w:pPr>
        <w:numPr>
          <w:ilvl w:val="0"/>
          <w:numId w:val="25"/>
        </w:numPr>
        <w:suppressAutoHyphens w:val="0"/>
        <w:spacing w:line="276" w:lineRule="auto"/>
        <w:ind w:left="426" w:hanging="426"/>
        <w:jc w:val="both"/>
        <w:rPr>
          <w:color w:val="FF0000"/>
          <w:sz w:val="22"/>
          <w:szCs w:val="22"/>
        </w:rPr>
      </w:pPr>
      <w:r>
        <w:rPr>
          <w:sz w:val="22"/>
          <w:szCs w:val="22"/>
          <w:lang w:eastAsia="pl-PL"/>
        </w:rPr>
        <w:t>Wszelkie zmiany niniejszej umowy wymagają zgody obu Stron wyrażonej na piśmie pod rygorem nieważności</w:t>
      </w:r>
      <w:r w:rsidR="00F50815">
        <w:rPr>
          <w:sz w:val="22"/>
          <w:szCs w:val="22"/>
          <w:lang w:eastAsia="pl-PL"/>
        </w:rPr>
        <w:t>.</w:t>
      </w:r>
      <w:r>
        <w:rPr>
          <w:sz w:val="22"/>
          <w:szCs w:val="22"/>
          <w:lang w:eastAsia="pl-PL"/>
        </w:rPr>
        <w:t xml:space="preserve"> </w:t>
      </w:r>
    </w:p>
    <w:p w14:paraId="1A6614B4" w14:textId="65E1155D" w:rsidR="00A063D2" w:rsidRPr="00A17644" w:rsidRDefault="00526393" w:rsidP="00A17644">
      <w:pPr>
        <w:numPr>
          <w:ilvl w:val="0"/>
          <w:numId w:val="25"/>
        </w:numPr>
        <w:suppressAutoHyphens w:val="0"/>
        <w:spacing w:line="276" w:lineRule="auto"/>
        <w:ind w:left="426" w:hanging="426"/>
        <w:jc w:val="both"/>
        <w:rPr>
          <w:sz w:val="22"/>
          <w:szCs w:val="22"/>
        </w:rPr>
      </w:pPr>
      <w:r>
        <w:rPr>
          <w:sz w:val="22"/>
          <w:szCs w:val="22"/>
        </w:rPr>
        <w:t xml:space="preserve">Zmiany są dopuszczalne w zakresie dozwolonym przez art. 455 ustawy </w:t>
      </w:r>
      <w:r w:rsidR="00414185">
        <w:rPr>
          <w:sz w:val="22"/>
          <w:szCs w:val="22"/>
        </w:rPr>
        <w:t>p</w:t>
      </w:r>
      <w:r>
        <w:rPr>
          <w:sz w:val="22"/>
          <w:szCs w:val="22"/>
        </w:rPr>
        <w:t xml:space="preserve">rawo </w:t>
      </w:r>
      <w:r w:rsidR="00414185">
        <w:rPr>
          <w:sz w:val="22"/>
          <w:szCs w:val="22"/>
        </w:rPr>
        <w:t>z</w:t>
      </w:r>
      <w:r>
        <w:rPr>
          <w:sz w:val="22"/>
          <w:szCs w:val="22"/>
        </w:rPr>
        <w:t xml:space="preserve">amówień </w:t>
      </w:r>
      <w:r w:rsidR="00414185">
        <w:rPr>
          <w:sz w:val="22"/>
          <w:szCs w:val="22"/>
        </w:rPr>
        <w:t>p</w:t>
      </w:r>
      <w:r>
        <w:rPr>
          <w:sz w:val="22"/>
          <w:szCs w:val="22"/>
        </w:rPr>
        <w:t>ublicznych.</w:t>
      </w:r>
    </w:p>
    <w:p w14:paraId="5934FBA8" w14:textId="77777777" w:rsidR="00A063D2" w:rsidRPr="00A17644" w:rsidRDefault="00526393" w:rsidP="00A17644">
      <w:pPr>
        <w:numPr>
          <w:ilvl w:val="0"/>
          <w:numId w:val="25"/>
        </w:numPr>
        <w:suppressAutoHyphens w:val="0"/>
        <w:spacing w:line="276" w:lineRule="auto"/>
        <w:ind w:left="426" w:hanging="426"/>
        <w:jc w:val="both"/>
        <w:rPr>
          <w:sz w:val="22"/>
          <w:szCs w:val="22"/>
        </w:rPr>
      </w:pPr>
      <w:r>
        <w:rPr>
          <w:sz w:val="22"/>
          <w:szCs w:val="22"/>
        </w:rPr>
        <w:t>Na podstawie art. 455 ustawy Prawo Zamówień Publicznych, Strony dopuszczają możliwość zmiany umowy, która nie prowadzi do modyfikacji ogólnego charakteru umowy, a także w przypadku wystąpienia następujących okoliczności:</w:t>
      </w:r>
    </w:p>
    <w:p w14:paraId="60A733B2" w14:textId="77777777" w:rsidR="00A063D2" w:rsidRPr="00A17644" w:rsidRDefault="00526393" w:rsidP="00A17644">
      <w:pPr>
        <w:numPr>
          <w:ilvl w:val="0"/>
          <w:numId w:val="15"/>
        </w:numPr>
        <w:spacing w:line="276" w:lineRule="auto"/>
        <w:jc w:val="both"/>
        <w:rPr>
          <w:sz w:val="22"/>
          <w:szCs w:val="22"/>
        </w:rPr>
      </w:pPr>
      <w:bookmarkStart w:id="2" w:name="_Hlk152313378"/>
      <w:bookmarkEnd w:id="2"/>
      <w:r>
        <w:rPr>
          <w:sz w:val="22"/>
          <w:szCs w:val="22"/>
        </w:rPr>
        <w:t xml:space="preserve">zmiany kodów (numerów katalogowych) produktów, nazwy produktu, bez możliwości zmian cen jednostkowych podanych w ofercie, 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pod warunkiem, że parametry nowego towaru spełniają wymagania określone </w:t>
      </w:r>
      <w:r>
        <w:rPr>
          <w:sz w:val="22"/>
          <w:szCs w:val="22"/>
        </w:rPr>
        <w:br/>
        <w:t>w SWZ,</w:t>
      </w:r>
    </w:p>
    <w:p w14:paraId="09772170" w14:textId="77777777" w:rsidR="00A063D2" w:rsidRPr="00A17644" w:rsidRDefault="00526393" w:rsidP="00A17644">
      <w:pPr>
        <w:numPr>
          <w:ilvl w:val="0"/>
          <w:numId w:val="15"/>
        </w:numPr>
        <w:suppressAutoHyphens w:val="0"/>
        <w:spacing w:line="276" w:lineRule="auto"/>
        <w:jc w:val="both"/>
        <w:rPr>
          <w:sz w:val="22"/>
          <w:szCs w:val="22"/>
        </w:rPr>
      </w:pPr>
      <w:r>
        <w:rPr>
          <w:sz w:val="22"/>
          <w:szCs w:val="22"/>
        </w:rPr>
        <w:t>zmiany producenta przedmiotu dostawy w szczególności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3A4A7D23" w14:textId="77777777" w:rsidR="00A063D2" w:rsidRPr="00A17644" w:rsidRDefault="00526393" w:rsidP="00A17644">
      <w:pPr>
        <w:numPr>
          <w:ilvl w:val="0"/>
          <w:numId w:val="15"/>
        </w:numPr>
        <w:spacing w:line="276" w:lineRule="auto"/>
        <w:jc w:val="both"/>
        <w:rPr>
          <w:sz w:val="22"/>
          <w:szCs w:val="22"/>
        </w:rPr>
      </w:pPr>
      <w:r>
        <w:rPr>
          <w:sz w:val="22"/>
          <w:szCs w:val="22"/>
        </w:rPr>
        <w:lastRenderedPageBreak/>
        <w:t>obniżenia wynagrodzenia, o którym mowa w § 2 ust. 1 w przypadku obniżenia cen jednostkowych lub w przypadku ustawowego obniżenia stawki podatku VAT,</w:t>
      </w:r>
    </w:p>
    <w:p w14:paraId="56AF6B13" w14:textId="77777777" w:rsidR="00A063D2" w:rsidRPr="00A17644" w:rsidRDefault="00526393" w:rsidP="00A17644">
      <w:pPr>
        <w:numPr>
          <w:ilvl w:val="0"/>
          <w:numId w:val="15"/>
        </w:numPr>
        <w:spacing w:line="276" w:lineRule="auto"/>
        <w:jc w:val="both"/>
        <w:rPr>
          <w:sz w:val="22"/>
          <w:szCs w:val="22"/>
        </w:rPr>
      </w:pPr>
      <w:r>
        <w:rPr>
          <w:sz w:val="22"/>
          <w:szCs w:val="22"/>
        </w:rPr>
        <w:t xml:space="preserve">obniżenia cen jednostkowych produktu, o których mowa w </w:t>
      </w:r>
      <w:r>
        <w:rPr>
          <w:i/>
          <w:iCs/>
          <w:sz w:val="22"/>
          <w:szCs w:val="22"/>
        </w:rPr>
        <w:t>Załączniku nr 1</w:t>
      </w:r>
      <w:r>
        <w:rPr>
          <w:sz w:val="22"/>
          <w:szCs w:val="22"/>
        </w:rPr>
        <w:t> do umowy, w tym między innymi w przypadku ustawowego obniżenia stawki podatku VAT,</w:t>
      </w:r>
    </w:p>
    <w:p w14:paraId="22AB9D0F" w14:textId="77777777" w:rsidR="00A063D2" w:rsidRPr="00A17644" w:rsidRDefault="00526393" w:rsidP="00A17644">
      <w:pPr>
        <w:numPr>
          <w:ilvl w:val="0"/>
          <w:numId w:val="15"/>
        </w:numPr>
        <w:spacing w:line="276" w:lineRule="auto"/>
        <w:jc w:val="both"/>
        <w:rPr>
          <w:sz w:val="22"/>
          <w:szCs w:val="22"/>
        </w:rPr>
      </w:pPr>
      <w:r>
        <w:rPr>
          <w:sz w:val="22"/>
          <w:szCs w:val="22"/>
        </w:rPr>
        <w:t xml:space="preserve">podwyższenia wynagrodzenia, o którym mowa w § 2 ust. 1 </w:t>
      </w:r>
      <w:bookmarkStart w:id="3" w:name="_Hlk208394657"/>
      <w:r>
        <w:rPr>
          <w:sz w:val="22"/>
          <w:szCs w:val="22"/>
        </w:rPr>
        <w:t xml:space="preserve">w przypadku podwyższenia stawki podatku VAT oraz w przypadkach wskazanych w </w:t>
      </w:r>
      <w:bookmarkEnd w:id="3"/>
      <w:r>
        <w:rPr>
          <w:sz w:val="22"/>
          <w:szCs w:val="22"/>
        </w:rPr>
        <w:t>§ 12,</w:t>
      </w:r>
    </w:p>
    <w:p w14:paraId="2CB5042B" w14:textId="77777777" w:rsidR="00A063D2" w:rsidRPr="00A17644" w:rsidRDefault="00526393" w:rsidP="00A17644">
      <w:pPr>
        <w:numPr>
          <w:ilvl w:val="0"/>
          <w:numId w:val="15"/>
        </w:numPr>
        <w:spacing w:line="276" w:lineRule="auto"/>
        <w:jc w:val="both"/>
        <w:rPr>
          <w:sz w:val="22"/>
          <w:szCs w:val="22"/>
        </w:rPr>
      </w:pPr>
      <w:r>
        <w:rPr>
          <w:sz w:val="22"/>
          <w:szCs w:val="22"/>
        </w:rPr>
        <w:t>zmiany wielkości i liczby opakowań w ilościach równoważnych przy zachowaniu ceny ofertowej Wykonawcy,</w:t>
      </w:r>
    </w:p>
    <w:p w14:paraId="376DB68B" w14:textId="77777777" w:rsidR="00A063D2" w:rsidRPr="00A17644" w:rsidRDefault="00526393" w:rsidP="00A17644">
      <w:pPr>
        <w:numPr>
          <w:ilvl w:val="0"/>
          <w:numId w:val="15"/>
        </w:numPr>
        <w:spacing w:line="276" w:lineRule="auto"/>
        <w:jc w:val="both"/>
        <w:rPr>
          <w:sz w:val="22"/>
          <w:szCs w:val="22"/>
        </w:rPr>
      </w:pPr>
      <w:r>
        <w:rPr>
          <w:sz w:val="22"/>
          <w:szCs w:val="22"/>
        </w:rPr>
        <w:t>zmiany terminu, o którym mowa w § 8 ust. 1, w sytuacji określonej w § 8 ust. 2 lub 3 umowy,</w:t>
      </w:r>
    </w:p>
    <w:p w14:paraId="0700D2EF" w14:textId="77777777" w:rsidR="00A063D2" w:rsidRPr="00A17644" w:rsidRDefault="00526393" w:rsidP="00A17644">
      <w:pPr>
        <w:numPr>
          <w:ilvl w:val="0"/>
          <w:numId w:val="15"/>
        </w:numPr>
        <w:spacing w:line="276" w:lineRule="auto"/>
        <w:jc w:val="both"/>
        <w:rPr>
          <w:sz w:val="22"/>
          <w:szCs w:val="22"/>
        </w:rPr>
      </w:pPr>
      <w:r>
        <w:rPr>
          <w:sz w:val="22"/>
          <w:szCs w:val="22"/>
        </w:rPr>
        <w:t xml:space="preserve">zaistnieniu siły wyższej, która ma wpływ na prawidłową realizacje przedmiotu umowy, przez którą na potrzeby umowy rozumieć należy każde zdarzenie zewnętrzne o charakterze niezależnym od Stron, którego Strony nie mogły przewidzieć przez zawarciem umowy, oraz którego Strony nie mogły uniknąć ani któremu nie mogły zapobiec przy zachowaniu należytej staranności. Za siłę wyższą uważać się będzie w szczególności: powódź, pożar i inne klęski żywiołowe, zamieszki, strajki, ataki terrorystyczne, działania wojenne, nagłe załamania warunków atmosferycznych, nagłe przerwy </w:t>
      </w:r>
      <w:r>
        <w:rPr>
          <w:sz w:val="22"/>
          <w:szCs w:val="22"/>
        </w:rPr>
        <w:br/>
        <w:t>w dostawie energii elektrycznej, promieniowanie lub skażenia, kataklizmy wywołane siłami przyrody, zarządzenia władz.</w:t>
      </w:r>
    </w:p>
    <w:p w14:paraId="45A8C589" w14:textId="77777777" w:rsidR="00A063D2" w:rsidRPr="00A17644" w:rsidRDefault="00526393" w:rsidP="00A17644">
      <w:pPr>
        <w:numPr>
          <w:ilvl w:val="0"/>
          <w:numId w:val="14"/>
        </w:numPr>
        <w:spacing w:line="276" w:lineRule="auto"/>
        <w:ind w:left="426" w:hanging="426"/>
        <w:jc w:val="both"/>
        <w:rPr>
          <w:rFonts w:eastAsia="Arial"/>
          <w:sz w:val="22"/>
          <w:szCs w:val="22"/>
          <w:lang w:eastAsia="pl-PL"/>
        </w:rPr>
      </w:pPr>
      <w:bookmarkStart w:id="4" w:name="_Hlk4671842"/>
      <w:r>
        <w:rPr>
          <w:sz w:val="22"/>
          <w:szCs w:val="22"/>
        </w:rPr>
        <w:t xml:space="preserve">W </w:t>
      </w:r>
      <w:bookmarkStart w:id="5" w:name="_Hlk152313524"/>
      <w:r>
        <w:rPr>
          <w:rFonts w:eastAsia="Arial"/>
          <w:sz w:val="22"/>
          <w:szCs w:val="22"/>
          <w:lang w:eastAsia="pl-PL"/>
        </w:rPr>
        <w:t xml:space="preserve">przypadkach, o których mowa w ust. 3 lit. a), b) Wykonawca wraz z wnioskiem o zmianę asortymentu zobowiązuje się do przekazania do Zamawiającego pisemnego oświadczenia producenta w przedmiocie wstrzymania, zakończenia produkcji lub wycofania z rynku produktu medycznego. Parametry nowego asortymentu spełniać mają wymagania określone w SWZ.   </w:t>
      </w:r>
    </w:p>
    <w:bookmarkEnd w:id="5"/>
    <w:p w14:paraId="55C8D4B8" w14:textId="77777777" w:rsidR="00A063D2" w:rsidRPr="00A17644" w:rsidRDefault="00526393" w:rsidP="00A17644">
      <w:pPr>
        <w:numPr>
          <w:ilvl w:val="0"/>
          <w:numId w:val="14"/>
        </w:numPr>
        <w:spacing w:line="276" w:lineRule="auto"/>
        <w:ind w:left="426" w:hanging="426"/>
        <w:jc w:val="both"/>
        <w:rPr>
          <w:rFonts w:eastAsia="Arial"/>
          <w:sz w:val="22"/>
          <w:szCs w:val="22"/>
          <w:lang w:eastAsia="pl-PL"/>
        </w:rPr>
      </w:pPr>
      <w:r>
        <w:rPr>
          <w:sz w:val="22"/>
          <w:szCs w:val="22"/>
        </w:rPr>
        <w:t xml:space="preserve">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 </w:t>
      </w:r>
      <w:r>
        <w:rPr>
          <w:rFonts w:eastAsia="Arial"/>
          <w:sz w:val="22"/>
          <w:szCs w:val="22"/>
          <w:lang w:eastAsia="pl-PL"/>
        </w:rPr>
        <w:t xml:space="preserve">W celu wprowadzenia zmiany, o której mowa powyżej Wykonawca przygotuje, a następnie prześle na adres e-mailowy: </w:t>
      </w:r>
      <w:r>
        <w:rPr>
          <w:rFonts w:eastAsia="Arial"/>
          <w:sz w:val="22"/>
          <w:szCs w:val="22"/>
          <w:u w:val="single" w:color="000000"/>
          <w:lang w:eastAsia="pl-PL"/>
        </w:rPr>
        <w:t>zamowienia@narutowicz.krakow.pl</w:t>
      </w:r>
      <w:r>
        <w:rPr>
          <w:rFonts w:eastAsia="Arial"/>
          <w:sz w:val="22"/>
          <w:szCs w:val="22"/>
          <w:lang w:eastAsia="pl-PL"/>
        </w:rPr>
        <w:t xml:space="preserve"> projekt stosownego aneksu do umowy. </w:t>
      </w:r>
    </w:p>
    <w:p w14:paraId="14957FF9" w14:textId="18809DE7" w:rsidR="00A063D2" w:rsidRPr="00A17644" w:rsidRDefault="00526393" w:rsidP="00A17644">
      <w:pPr>
        <w:numPr>
          <w:ilvl w:val="0"/>
          <w:numId w:val="14"/>
        </w:numPr>
        <w:spacing w:line="276" w:lineRule="auto"/>
        <w:ind w:left="426" w:hanging="426"/>
        <w:jc w:val="both"/>
        <w:rPr>
          <w:rFonts w:eastAsia="Arial"/>
          <w:sz w:val="22"/>
          <w:szCs w:val="22"/>
          <w:lang w:eastAsia="pl-PL"/>
        </w:rPr>
      </w:pPr>
      <w:r>
        <w:rPr>
          <w:rFonts w:eastAsia="Arial"/>
          <w:sz w:val="22"/>
          <w:szCs w:val="22"/>
          <w:lang w:eastAsia="pl-PL"/>
        </w:rPr>
        <w:t xml:space="preserve">Wykonawca ma obowiązek niezwłocznie powiadomić pisemnie Zamawiającego o zmianach wymienionych w  </w:t>
      </w:r>
      <w:r>
        <w:rPr>
          <w:sz w:val="22"/>
          <w:szCs w:val="22"/>
        </w:rPr>
        <w:t>ust. 3 i 5, wyszczególniając elementy  umowy objęte zmianą.</w:t>
      </w:r>
    </w:p>
    <w:p w14:paraId="465B20DD" w14:textId="77777777" w:rsidR="00A063D2" w:rsidRPr="00A17644" w:rsidRDefault="00526393" w:rsidP="00A17644">
      <w:pPr>
        <w:numPr>
          <w:ilvl w:val="0"/>
          <w:numId w:val="14"/>
        </w:numPr>
        <w:spacing w:line="276" w:lineRule="auto"/>
        <w:ind w:left="426" w:hanging="426"/>
        <w:jc w:val="both"/>
        <w:rPr>
          <w:rFonts w:eastAsia="Arial"/>
          <w:sz w:val="22"/>
          <w:szCs w:val="22"/>
          <w:lang w:eastAsia="pl-PL"/>
        </w:rPr>
      </w:pPr>
      <w:r>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31089AF9" w14:textId="77777777" w:rsidR="00A063D2" w:rsidRPr="00A17644" w:rsidRDefault="00526393" w:rsidP="00A17644">
      <w:pPr>
        <w:numPr>
          <w:ilvl w:val="0"/>
          <w:numId w:val="14"/>
        </w:numPr>
        <w:spacing w:line="276" w:lineRule="auto"/>
        <w:ind w:left="426" w:hanging="426"/>
        <w:jc w:val="both"/>
        <w:rPr>
          <w:rFonts w:eastAsia="Arial"/>
          <w:sz w:val="22"/>
          <w:szCs w:val="22"/>
          <w:lang w:eastAsia="pl-PL"/>
        </w:rPr>
      </w:pPr>
      <w:r>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22E1062" w14:textId="77777777" w:rsidR="00A063D2" w:rsidRPr="00A17644" w:rsidRDefault="00526393" w:rsidP="00A17644">
      <w:pPr>
        <w:numPr>
          <w:ilvl w:val="0"/>
          <w:numId w:val="14"/>
        </w:numPr>
        <w:spacing w:line="276" w:lineRule="auto"/>
        <w:ind w:left="426" w:hanging="426"/>
        <w:jc w:val="both"/>
        <w:rPr>
          <w:rFonts w:eastAsia="Arial"/>
          <w:sz w:val="22"/>
          <w:szCs w:val="22"/>
          <w:lang w:eastAsia="pl-PL"/>
        </w:rPr>
      </w:pPr>
      <w:r>
        <w:rPr>
          <w:rFonts w:eastAsia="Arial"/>
          <w:sz w:val="22"/>
          <w:szCs w:val="22"/>
        </w:rPr>
        <w:t xml:space="preserve">Strona dotknięta działaniem „siły wyższej” zobowiązana jest do podjęcia wszelkich możliwych aktów staranności, w tym m.in.: przesłania </w:t>
      </w:r>
      <w:r>
        <w:rPr>
          <w:b/>
          <w:bCs/>
          <w:sz w:val="22"/>
          <w:szCs w:val="22"/>
        </w:rPr>
        <w:t>oświadczeń lub dokumentów, które mogą dotyczyć zdarzenia</w:t>
      </w:r>
      <w:r>
        <w:rPr>
          <w:rFonts w:eastAsia="Arial"/>
          <w:sz w:val="22"/>
          <w:szCs w:val="22"/>
        </w:rPr>
        <w:t>, pod rygorem utraty możliwości powoływania się na działanie „siły wyższej”.</w:t>
      </w:r>
    </w:p>
    <w:bookmarkEnd w:id="4"/>
    <w:p w14:paraId="4E2F7DB1" w14:textId="77777777" w:rsidR="00841A6E" w:rsidRDefault="00841A6E" w:rsidP="00A17644">
      <w:pPr>
        <w:spacing w:line="276" w:lineRule="auto"/>
        <w:jc w:val="center"/>
        <w:rPr>
          <w:b/>
          <w:sz w:val="22"/>
          <w:szCs w:val="22"/>
        </w:rPr>
      </w:pPr>
    </w:p>
    <w:p w14:paraId="61E51BEE" w14:textId="387E91A0" w:rsidR="00A063D2" w:rsidRPr="00A17644" w:rsidRDefault="00526393" w:rsidP="00A17644">
      <w:pPr>
        <w:spacing w:line="276" w:lineRule="auto"/>
        <w:jc w:val="center"/>
        <w:rPr>
          <w:b/>
          <w:sz w:val="22"/>
          <w:szCs w:val="22"/>
        </w:rPr>
      </w:pPr>
      <w:r>
        <w:rPr>
          <w:b/>
          <w:sz w:val="22"/>
          <w:szCs w:val="22"/>
        </w:rPr>
        <w:t>§ 12</w:t>
      </w:r>
    </w:p>
    <w:p w14:paraId="140D3D0E" w14:textId="77777777" w:rsidR="002C7C2E" w:rsidRPr="00A17644" w:rsidRDefault="002C7C2E" w:rsidP="00A17644">
      <w:pPr>
        <w:numPr>
          <w:ilvl w:val="0"/>
          <w:numId w:val="40"/>
        </w:numPr>
        <w:suppressAutoHyphens w:val="0"/>
        <w:spacing w:line="276" w:lineRule="auto"/>
        <w:ind w:left="567" w:hanging="567"/>
        <w:jc w:val="both"/>
        <w:rPr>
          <w:sz w:val="22"/>
          <w:szCs w:val="22"/>
          <w:lang w:eastAsia="pl-PL"/>
        </w:rPr>
      </w:pPr>
      <w:r>
        <w:rPr>
          <w:sz w:val="22"/>
          <w:szCs w:val="22"/>
          <w:lang w:eastAsia="pl-PL"/>
        </w:rPr>
        <w:t xml:space="preserve">Strony zobowiązują się dokonać zmiany wysokości wynagrodzenia należnego Wykonawcy, </w:t>
      </w:r>
      <w:r>
        <w:rPr>
          <w:sz w:val="22"/>
          <w:szCs w:val="22"/>
          <w:lang w:eastAsia="pl-PL"/>
        </w:rPr>
        <w:br/>
        <w:t>o którym mowa w § 2 ust. 1 Umowy, w formie pisemnego aneksu, każdorazowo w przypadku wystąpienia jednej z następujących okoliczności:</w:t>
      </w:r>
    </w:p>
    <w:p w14:paraId="5AEBF6C3" w14:textId="77777777" w:rsidR="002C7C2E" w:rsidRPr="00A17644" w:rsidRDefault="002C7C2E" w:rsidP="00A17644">
      <w:pPr>
        <w:numPr>
          <w:ilvl w:val="1"/>
          <w:numId w:val="41"/>
        </w:numPr>
        <w:spacing w:line="276" w:lineRule="auto"/>
        <w:ind w:left="1134" w:right="46" w:hanging="567"/>
        <w:jc w:val="both"/>
        <w:rPr>
          <w:rFonts w:eastAsia="Arial"/>
          <w:color w:val="000000"/>
          <w:sz w:val="22"/>
          <w:szCs w:val="22"/>
          <w:lang w:eastAsia="ar-SA"/>
        </w:rPr>
      </w:pPr>
      <w:r>
        <w:rPr>
          <w:rFonts w:eastAsia="Arial"/>
          <w:color w:val="000000"/>
          <w:sz w:val="22"/>
          <w:szCs w:val="22"/>
          <w:lang w:eastAsia="ar-SA"/>
        </w:rPr>
        <w:t xml:space="preserve">zmiany stawki podatku VAT od towarów i usług </w:t>
      </w:r>
      <w:r>
        <w:rPr>
          <w:rFonts w:eastAsia="Arial"/>
          <w:sz w:val="22"/>
          <w:szCs w:val="22"/>
          <w:lang w:eastAsia="ar-SA"/>
        </w:rPr>
        <w:t>oraz podatku akcyzowego,</w:t>
      </w:r>
    </w:p>
    <w:p w14:paraId="29667BEB" w14:textId="77777777" w:rsidR="002C7C2E" w:rsidRPr="00A17644" w:rsidRDefault="002C7C2E" w:rsidP="00A17644">
      <w:pPr>
        <w:numPr>
          <w:ilvl w:val="1"/>
          <w:numId w:val="41"/>
        </w:numPr>
        <w:spacing w:line="276" w:lineRule="auto"/>
        <w:ind w:left="1134" w:right="46" w:hanging="567"/>
        <w:jc w:val="both"/>
        <w:rPr>
          <w:rFonts w:eastAsia="Arial"/>
          <w:color w:val="000000"/>
          <w:sz w:val="22"/>
          <w:szCs w:val="22"/>
          <w:lang w:eastAsia="ar-SA"/>
        </w:rPr>
      </w:pPr>
      <w:r>
        <w:rPr>
          <w:rFonts w:eastAsia="Arial"/>
          <w:color w:val="000000"/>
          <w:sz w:val="22"/>
          <w:szCs w:val="22"/>
          <w:lang w:eastAsia="ar-SA"/>
        </w:rPr>
        <w:t>zmiany wysokości minimalnego wynagrodzenia lub minimalnej stawki godzinowej ustalonego na podstawie przepisów o minimalnym wynagrodzeniu za pracę,</w:t>
      </w:r>
    </w:p>
    <w:p w14:paraId="5BACC17C" w14:textId="77777777" w:rsidR="002C7C2E" w:rsidRPr="00A17644" w:rsidRDefault="002C7C2E" w:rsidP="00A17644">
      <w:pPr>
        <w:numPr>
          <w:ilvl w:val="1"/>
          <w:numId w:val="41"/>
        </w:numPr>
        <w:spacing w:line="276" w:lineRule="auto"/>
        <w:ind w:left="1134" w:right="46" w:hanging="567"/>
        <w:jc w:val="both"/>
        <w:rPr>
          <w:rFonts w:eastAsia="Arial"/>
          <w:color w:val="000000"/>
          <w:sz w:val="22"/>
          <w:szCs w:val="22"/>
          <w:lang w:eastAsia="ar-SA"/>
        </w:rPr>
      </w:pPr>
      <w:r>
        <w:rPr>
          <w:rFonts w:eastAsia="Arial"/>
          <w:color w:val="000000"/>
          <w:sz w:val="22"/>
          <w:szCs w:val="22"/>
          <w:lang w:eastAsia="ar-SA"/>
        </w:rPr>
        <w:t>zmiany zasad podlegania ubezpieczeniom społecznym lub ubezpieczeniu zdrowotnemu lub wysokości stawki składki na ubezpieczenia społeczne lub zdrowotne</w:t>
      </w:r>
    </w:p>
    <w:p w14:paraId="0D878718" w14:textId="77777777" w:rsidR="002C7C2E" w:rsidRPr="00A17644" w:rsidRDefault="002C7C2E" w:rsidP="00A17644">
      <w:pPr>
        <w:numPr>
          <w:ilvl w:val="1"/>
          <w:numId w:val="41"/>
        </w:numPr>
        <w:spacing w:line="276" w:lineRule="auto"/>
        <w:ind w:left="1134" w:right="46" w:hanging="567"/>
        <w:jc w:val="both"/>
        <w:rPr>
          <w:rFonts w:eastAsia="Arial"/>
          <w:color w:val="000000"/>
          <w:sz w:val="22"/>
          <w:szCs w:val="22"/>
          <w:lang w:eastAsia="ar-SA"/>
        </w:rPr>
      </w:pPr>
      <w:r>
        <w:rPr>
          <w:rFonts w:eastAsia="Arial"/>
          <w:color w:val="000000"/>
          <w:sz w:val="22"/>
          <w:szCs w:val="22"/>
          <w:lang w:eastAsia="ar-SA"/>
        </w:rPr>
        <w:lastRenderedPageBreak/>
        <w:t xml:space="preserve">zmiany zasad gromadzenia i wysokości wpłat do pracowniczych planów kapitałowych, </w:t>
      </w:r>
      <w:r>
        <w:rPr>
          <w:rFonts w:eastAsia="Arial"/>
          <w:color w:val="000000"/>
          <w:sz w:val="22"/>
          <w:szCs w:val="22"/>
          <w:lang w:eastAsia="ar-SA"/>
        </w:rPr>
        <w:br/>
        <w:t>o których mowa w ustawie z dnia 4 października 2018 r. o pracowniczych planach kapitałowych</w:t>
      </w:r>
    </w:p>
    <w:p w14:paraId="23565D6A" w14:textId="77777777" w:rsidR="002C7C2E" w:rsidRPr="00A17644" w:rsidRDefault="002C7C2E" w:rsidP="00A17644">
      <w:pPr>
        <w:suppressAutoHyphens w:val="0"/>
        <w:spacing w:line="276" w:lineRule="auto"/>
        <w:ind w:left="426"/>
        <w:jc w:val="both"/>
        <w:rPr>
          <w:sz w:val="22"/>
          <w:szCs w:val="22"/>
          <w:lang w:eastAsia="pl-PL"/>
        </w:rPr>
      </w:pPr>
      <w:r>
        <w:rPr>
          <w:sz w:val="22"/>
          <w:szCs w:val="22"/>
          <w:lang w:eastAsia="pl-PL"/>
        </w:rPr>
        <w:t xml:space="preserve">- na zasadach i w sposób określony w ust. 2 – 12 niniejszego paragrafu , </w:t>
      </w:r>
      <w:r>
        <w:rPr>
          <w:b/>
          <w:sz w:val="22"/>
          <w:szCs w:val="22"/>
          <w:lang w:eastAsia="pl-PL"/>
        </w:rPr>
        <w:t>jeżeli zmiany te będą miały wpływ na koszty wykonania Umowy przez Wykonawcę.</w:t>
      </w:r>
      <w:r>
        <w:rPr>
          <w:rFonts w:eastAsia="Arial"/>
          <w:color w:val="000000"/>
          <w:sz w:val="22"/>
          <w:szCs w:val="22"/>
          <w:lang w:eastAsia="pl-PL"/>
        </w:rPr>
        <w:t xml:space="preserve"> </w:t>
      </w:r>
    </w:p>
    <w:p w14:paraId="434A801A" w14:textId="77777777" w:rsidR="002C7C2E" w:rsidRPr="00A17644" w:rsidRDefault="002C7C2E" w:rsidP="00A17644">
      <w:pPr>
        <w:numPr>
          <w:ilvl w:val="0"/>
          <w:numId w:val="40"/>
        </w:numPr>
        <w:suppressAutoHyphens w:val="0"/>
        <w:spacing w:line="276" w:lineRule="auto"/>
        <w:ind w:left="567" w:right="46" w:hanging="567"/>
        <w:jc w:val="both"/>
        <w:rPr>
          <w:rFonts w:eastAsia="Arial"/>
          <w:color w:val="000000"/>
          <w:sz w:val="22"/>
          <w:szCs w:val="22"/>
          <w:lang w:eastAsia="pl-PL"/>
        </w:rPr>
      </w:pPr>
      <w:r>
        <w:rPr>
          <w:rFonts w:eastAsia="Arial"/>
          <w:color w:val="000000"/>
          <w:sz w:val="22"/>
          <w:szCs w:val="22"/>
          <w:lang w:eastAsia="pl-PL"/>
        </w:rPr>
        <w:t xml:space="preserve">Zmiana wysokości wynagrodzenia należnego Wykonawcy w przypadku zaistnienia przesłanki, o której mowa w ust. 1 pkt 1 niniejszego paragrafu, będzie odnosić się wyłącznie do części przedmiotu Umowy </w:t>
      </w:r>
      <w:r>
        <w:rPr>
          <w:rFonts w:eastAsia="Arial"/>
          <w:sz w:val="22"/>
          <w:szCs w:val="22"/>
          <w:lang w:eastAsia="pl-PL"/>
        </w:rPr>
        <w:t>niezrealizowanej,</w:t>
      </w:r>
      <w:r>
        <w:rPr>
          <w:rFonts w:eastAsia="Arial"/>
          <w:color w:val="000000"/>
          <w:sz w:val="22"/>
          <w:szCs w:val="22"/>
          <w:lang w:eastAsia="pl-PL"/>
        </w:rPr>
        <w:t xml:space="preserve"> zgodnie z terminami ustalonymi Umową, po dniu wejścia w życie przepisów zmieniających stawkę podatku od towarów i usług oraz wyłącznie do części przedmiotu Umowy, do której zastosowanie znajdzie zmiana stawki podatku od towarów i usług.</w:t>
      </w:r>
    </w:p>
    <w:p w14:paraId="1C21420F" w14:textId="77777777" w:rsidR="002C7C2E" w:rsidRPr="00A17644" w:rsidRDefault="002C7C2E" w:rsidP="00A17644">
      <w:pPr>
        <w:numPr>
          <w:ilvl w:val="0"/>
          <w:numId w:val="40"/>
        </w:numPr>
        <w:suppressAutoHyphens w:val="0"/>
        <w:spacing w:after="30" w:line="276" w:lineRule="auto"/>
        <w:ind w:left="567" w:right="46" w:hanging="567"/>
        <w:jc w:val="both"/>
        <w:rPr>
          <w:rFonts w:eastAsia="Arial"/>
          <w:color w:val="000000"/>
          <w:sz w:val="22"/>
          <w:szCs w:val="22"/>
          <w:lang w:eastAsia="pl-PL"/>
        </w:rPr>
      </w:pPr>
      <w:bookmarkStart w:id="6" w:name="_Hlk71528317"/>
      <w:r>
        <w:rPr>
          <w:rFonts w:eastAsia="Arial"/>
          <w:color w:val="000000"/>
          <w:sz w:val="22"/>
          <w:szCs w:val="22"/>
          <w:lang w:eastAsia="pl-PL"/>
        </w:rPr>
        <w:t xml:space="preserve">W przypadku zmiany, o której mowa w ust. 1 pkt 1, wartość wynagrodzenia netto nie zmieni się, a wartość wynagrodzenia brutto zostanie wyliczona na podstawie nowych przepisów. </w:t>
      </w:r>
      <w:r>
        <w:rPr>
          <w:rFonts w:eastAsia="Arial"/>
          <w:color w:val="000000"/>
          <w:sz w:val="22"/>
          <w:szCs w:val="22"/>
          <w:lang w:eastAsia="pl-PL"/>
        </w:rPr>
        <w:br/>
        <w:t xml:space="preserve">W celu wprowadzenia zmiany, o której mowa powyżej Wykonawca przygotuje, a następnie prześle na adres e-mailowy: </w:t>
      </w:r>
      <w:hyperlink r:id="rId10" w:history="1">
        <w:r>
          <w:rPr>
            <w:rFonts w:eastAsia="Arial"/>
            <w:color w:val="0563C1"/>
            <w:sz w:val="22"/>
            <w:szCs w:val="22"/>
            <w:u w:val="single"/>
            <w:lang w:eastAsia="pl-PL"/>
          </w:rPr>
          <w:t>zamowienia@narutowicz.krakow.pl</w:t>
        </w:r>
      </w:hyperlink>
      <w:r>
        <w:rPr>
          <w:rFonts w:eastAsia="Arial"/>
          <w:color w:val="000000"/>
          <w:sz w:val="22"/>
          <w:szCs w:val="22"/>
          <w:lang w:eastAsia="pl-PL"/>
        </w:rPr>
        <w:t xml:space="preserve">  projekt stosownego aneksu do umowy. W przypadku obniżenia stawek podatku  od towaru i usług, wartość wynagrodzenia netto nie zmieni się, a wartość wynagrodzenia brutto zostanie wyliczona na podstawie nowych przepisów. </w:t>
      </w:r>
    </w:p>
    <w:bookmarkEnd w:id="6"/>
    <w:p w14:paraId="42F00068" w14:textId="77777777" w:rsidR="002C7C2E" w:rsidRPr="00A17644" w:rsidRDefault="002C7C2E" w:rsidP="00A17644">
      <w:pPr>
        <w:numPr>
          <w:ilvl w:val="0"/>
          <w:numId w:val="40"/>
        </w:numPr>
        <w:suppressAutoHyphens w:val="0"/>
        <w:spacing w:after="30" w:line="276" w:lineRule="auto"/>
        <w:ind w:left="567" w:right="46" w:hanging="567"/>
        <w:jc w:val="both"/>
        <w:rPr>
          <w:rFonts w:eastAsia="Arial"/>
          <w:color w:val="000000"/>
          <w:sz w:val="22"/>
          <w:szCs w:val="22"/>
          <w:lang w:eastAsia="pl-PL"/>
        </w:rPr>
      </w:pPr>
      <w:r>
        <w:rPr>
          <w:rFonts w:eastAsia="Arial"/>
          <w:color w:val="000000"/>
          <w:sz w:val="22"/>
          <w:szCs w:val="22"/>
          <w:lang w:eastAsia="pl-PL"/>
        </w:rPr>
        <w:t>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 zakresie zasad podlegania ubezpieczeniom społecznym lub ubezpieczeniu zdrowotnemu  w zakresie wysokości stawki składki na ubezpieczenia społeczne lub zdrowotne lub zasad gromadzenie i wysokości wpłat do pracowniczych planów kapitałowych.</w:t>
      </w:r>
    </w:p>
    <w:p w14:paraId="0C4C7026" w14:textId="070FFA19" w:rsidR="002C7C2E" w:rsidRPr="00A17644" w:rsidRDefault="002C7C2E" w:rsidP="00A17644">
      <w:pPr>
        <w:numPr>
          <w:ilvl w:val="0"/>
          <w:numId w:val="40"/>
        </w:numPr>
        <w:suppressAutoHyphens w:val="0"/>
        <w:spacing w:after="30" w:line="276" w:lineRule="auto"/>
        <w:ind w:left="567" w:right="46" w:hanging="567"/>
        <w:jc w:val="both"/>
        <w:rPr>
          <w:rFonts w:eastAsia="Arial"/>
          <w:color w:val="000000"/>
          <w:sz w:val="22"/>
          <w:szCs w:val="22"/>
          <w:lang w:eastAsia="pl-PL"/>
        </w:rPr>
      </w:pPr>
      <w:r>
        <w:rPr>
          <w:rFonts w:eastAsia="Arial"/>
          <w:color w:val="000000"/>
          <w:sz w:val="22"/>
          <w:szCs w:val="22"/>
          <w:lang w:eastAsia="pl-PL"/>
        </w:rPr>
        <w:t>W przypadku zmiany, o której mowa w ust. 1 pkt 2 niniejszego paragrafu, wynagrodzenie Wykonawcy ulegnie zmianie o kwotę odpowiadającą wzrostowi kosztu Wykonawcy w związku ze zwiększeniem wysokości wynagrodzeń Pracowników Wykonawcy do zmienionej wysokości minimalnego wynagrodzenia za pracę lub minimalnej stawki godzinowej 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6B771787" w14:textId="77777777" w:rsidR="002C7C2E" w:rsidRPr="00A17644" w:rsidRDefault="002C7C2E" w:rsidP="00A17644">
      <w:pPr>
        <w:numPr>
          <w:ilvl w:val="0"/>
          <w:numId w:val="40"/>
        </w:numPr>
        <w:suppressAutoHyphens w:val="0"/>
        <w:spacing w:after="30" w:line="276" w:lineRule="auto"/>
        <w:ind w:left="567" w:right="46" w:hanging="567"/>
        <w:jc w:val="both"/>
        <w:rPr>
          <w:rFonts w:eastAsia="Arial"/>
          <w:color w:val="000000"/>
          <w:sz w:val="22"/>
          <w:szCs w:val="22"/>
          <w:lang w:eastAsia="pl-PL"/>
        </w:rPr>
      </w:pPr>
      <w:r>
        <w:rPr>
          <w:rFonts w:eastAsia="Arial"/>
          <w:color w:val="000000"/>
          <w:sz w:val="22"/>
          <w:szCs w:val="22"/>
          <w:lang w:eastAsia="pl-PL"/>
        </w:rPr>
        <w:t>W przypadku zmiany, o której mowa w ust. 1 pkt 3 niniejszego paragrafu, wynagrodzenie Wykonawcy ulegnie zmianie o kwotę odpowiadającą zmianie kosztu Wykonawcy ponoszonego w związku z wypłatą wynagrodzenia osobom zatrudnionym u Wykonawcy na podstawie umów o pracę lub umów cywilno-prawnych. Kwota odpowiadająca zmianie kosztu Wykonawcy będzie odnosić się wyłącznie do części wynagrodzenia tych osób, o których mowa w zdaniu poprzedzającym, odpowiadającej zakresowi, w jakim wykonują oni prace bezpośrednio związane z realizacją przedmiotu Umowy.</w:t>
      </w:r>
    </w:p>
    <w:p w14:paraId="52CE78F3" w14:textId="77777777" w:rsidR="002C7C2E" w:rsidRPr="00A17644" w:rsidRDefault="002C7C2E" w:rsidP="00A17644">
      <w:pPr>
        <w:numPr>
          <w:ilvl w:val="0"/>
          <w:numId w:val="40"/>
        </w:numPr>
        <w:suppressAutoHyphens w:val="0"/>
        <w:spacing w:after="30" w:line="276" w:lineRule="auto"/>
        <w:ind w:left="567" w:right="46" w:hanging="567"/>
        <w:jc w:val="both"/>
        <w:rPr>
          <w:rFonts w:eastAsia="Arial"/>
          <w:color w:val="000000"/>
          <w:sz w:val="22"/>
          <w:szCs w:val="22"/>
          <w:lang w:eastAsia="pl-PL"/>
        </w:rPr>
      </w:pPr>
      <w:r>
        <w:rPr>
          <w:rFonts w:eastAsia="Arial"/>
          <w:color w:val="000000"/>
          <w:sz w:val="22"/>
          <w:szCs w:val="22"/>
          <w:lang w:eastAsia="pl-PL"/>
        </w:rPr>
        <w:t xml:space="preserve">W celu zawarcia aneksu, o którym mowa w ust. 1, każda ze Stron może wystąpić do drugiej Strony z wnioskiem o dokonanie zmiany wysokości wynagrodzenia należnego Wykonawcy, wraz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602D320" w14:textId="77777777" w:rsidR="002C7C2E" w:rsidRPr="00A17644" w:rsidRDefault="002C7C2E" w:rsidP="00A17644">
      <w:pPr>
        <w:numPr>
          <w:ilvl w:val="0"/>
          <w:numId w:val="40"/>
        </w:numPr>
        <w:suppressAutoHyphens w:val="0"/>
        <w:spacing w:line="276" w:lineRule="auto"/>
        <w:ind w:left="567" w:right="45" w:hanging="567"/>
        <w:jc w:val="both"/>
        <w:rPr>
          <w:rFonts w:eastAsia="Arial"/>
          <w:color w:val="000000"/>
          <w:sz w:val="22"/>
          <w:szCs w:val="22"/>
          <w:lang w:eastAsia="pl-PL"/>
        </w:rPr>
      </w:pPr>
      <w:r>
        <w:rPr>
          <w:rFonts w:eastAsia="Arial"/>
          <w:color w:val="000000"/>
          <w:sz w:val="22"/>
          <w:szCs w:val="22"/>
          <w:lang w:eastAsia="pl-PL"/>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456A4C17" w14:textId="77777777" w:rsidR="002C7C2E" w:rsidRPr="00A17644" w:rsidRDefault="002C7C2E" w:rsidP="00A17644">
      <w:pPr>
        <w:suppressAutoHyphens w:val="0"/>
        <w:spacing w:line="276" w:lineRule="auto"/>
        <w:ind w:left="851" w:right="45" w:hanging="567"/>
        <w:jc w:val="both"/>
        <w:rPr>
          <w:rFonts w:eastAsia="Arial"/>
          <w:color w:val="000000"/>
          <w:sz w:val="22"/>
          <w:szCs w:val="22"/>
          <w:lang w:eastAsia="pl-PL"/>
        </w:rPr>
      </w:pPr>
      <w:r>
        <w:rPr>
          <w:rFonts w:eastAsia="Arial"/>
          <w:color w:val="000000"/>
          <w:sz w:val="22"/>
          <w:szCs w:val="22"/>
          <w:lang w:eastAsia="pl-PL"/>
        </w:rPr>
        <w:t>1)</w:t>
      </w:r>
      <w:r>
        <w:rPr>
          <w:rFonts w:eastAsia="Arial"/>
          <w:color w:val="000000"/>
          <w:sz w:val="22"/>
          <w:szCs w:val="22"/>
          <w:lang w:eastAsia="pl-PL"/>
        </w:rPr>
        <w:tab/>
        <w:t xml:space="preserve">pisemne zestawienie wynagrodzeń (zarówno przed jak i po zmianie) Pracowników Wykonawcy, wraz z określeniem zakresu (części etatu), w jakim wykonują oni prace bezpośrednio związane z realizacją </w:t>
      </w:r>
      <w:r>
        <w:rPr>
          <w:rFonts w:eastAsia="Arial"/>
          <w:color w:val="000000"/>
          <w:sz w:val="22"/>
          <w:szCs w:val="22"/>
          <w:lang w:eastAsia="pl-PL"/>
        </w:rPr>
        <w:lastRenderedPageBreak/>
        <w:t>przedmiotu Umowy oraz części wynagrodzenia odpowiadającej temu zakresowi - w przypadku zmiany, o której mowa w ust. 1 pkt 2 lub 4.</w:t>
      </w:r>
    </w:p>
    <w:p w14:paraId="19F5E38D" w14:textId="77777777" w:rsidR="002C7C2E" w:rsidRPr="00A17644" w:rsidRDefault="002C7C2E" w:rsidP="00A17644">
      <w:pPr>
        <w:suppressAutoHyphens w:val="0"/>
        <w:spacing w:line="276" w:lineRule="auto"/>
        <w:ind w:left="851" w:right="45" w:hanging="567"/>
        <w:jc w:val="both"/>
        <w:rPr>
          <w:rFonts w:eastAsia="Arial"/>
          <w:color w:val="000000"/>
          <w:sz w:val="22"/>
          <w:szCs w:val="22"/>
          <w:lang w:eastAsia="pl-PL"/>
        </w:rPr>
      </w:pPr>
      <w:r>
        <w:rPr>
          <w:rFonts w:eastAsia="Arial"/>
          <w:color w:val="000000"/>
          <w:sz w:val="22"/>
          <w:szCs w:val="22"/>
          <w:lang w:eastAsia="pl-PL"/>
        </w:rPr>
        <w:t>2)</w:t>
      </w:r>
      <w:r>
        <w:rPr>
          <w:rFonts w:eastAsia="Arial"/>
          <w:color w:val="000000"/>
          <w:sz w:val="22"/>
          <w:szCs w:val="22"/>
          <w:lang w:eastAsia="pl-PL"/>
        </w:rPr>
        <w:tab/>
        <w:t xml:space="preserve">pisemne zestawienie wynagrodzeń (zarówno przed jak i po zmianie) osób zatrudnionych </w:t>
      </w:r>
      <w:r>
        <w:rPr>
          <w:rFonts w:eastAsia="Arial"/>
          <w:color w:val="000000"/>
          <w:sz w:val="22"/>
          <w:szCs w:val="22"/>
          <w:lang w:eastAsia="pl-PL"/>
        </w:rPr>
        <w:br/>
        <w:t>u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09275FDC" w14:textId="77777777" w:rsidR="002C7C2E" w:rsidRPr="00A17644" w:rsidRDefault="002C7C2E" w:rsidP="00A17644">
      <w:pPr>
        <w:numPr>
          <w:ilvl w:val="0"/>
          <w:numId w:val="42"/>
        </w:numPr>
        <w:suppressAutoHyphens w:val="0"/>
        <w:spacing w:line="276" w:lineRule="auto"/>
        <w:ind w:left="567" w:right="45" w:hanging="567"/>
        <w:jc w:val="both"/>
        <w:rPr>
          <w:rFonts w:eastAsia="Arial"/>
          <w:color w:val="000000"/>
          <w:sz w:val="22"/>
          <w:szCs w:val="22"/>
          <w:lang w:eastAsia="pl-PL"/>
        </w:rPr>
      </w:pPr>
      <w:r>
        <w:rPr>
          <w:rFonts w:eastAsia="Arial"/>
          <w:color w:val="000000"/>
          <w:sz w:val="22"/>
          <w:szCs w:val="22"/>
          <w:lang w:eastAsia="pl-PL"/>
        </w:rPr>
        <w:t xml:space="preserve">W przypadku zmian, o których mowa w ust. 1 pkt 2, 3 i 4, jeżeli z wnioskiem zamierza wystąpić Zamawiający, jest on uprawniony do zobowiązania Wykonawcy do przedstawienia </w:t>
      </w:r>
      <w:r>
        <w:rPr>
          <w:rFonts w:eastAsia="Arial"/>
          <w:color w:val="000000"/>
          <w:sz w:val="22"/>
          <w:szCs w:val="22"/>
          <w:lang w:eastAsia="pl-PL"/>
        </w:rPr>
        <w:br/>
        <w:t>w wyznaczonym terminie, nie krótszym niż 10 dni roboczych, dokumentów, z których będzie wynikać w jakim zakresie zmiany te mają wpływ na koszty wykonania Umowy, w tym pisemnego zestawienia wynagrodzeń, o którym mowa w ust. 8 pkt 1 i 2.</w:t>
      </w:r>
    </w:p>
    <w:p w14:paraId="469520E9" w14:textId="77777777" w:rsidR="002C7C2E" w:rsidRPr="00A17644" w:rsidRDefault="002C7C2E" w:rsidP="00A17644">
      <w:pPr>
        <w:numPr>
          <w:ilvl w:val="0"/>
          <w:numId w:val="42"/>
        </w:numPr>
        <w:suppressAutoHyphens w:val="0"/>
        <w:spacing w:after="30" w:line="276" w:lineRule="auto"/>
        <w:ind w:left="567" w:right="46" w:hanging="567"/>
        <w:jc w:val="both"/>
        <w:rPr>
          <w:rFonts w:eastAsia="Arial"/>
          <w:color w:val="000000"/>
          <w:sz w:val="22"/>
          <w:szCs w:val="22"/>
          <w:lang w:eastAsia="pl-PL"/>
        </w:rPr>
      </w:pPr>
      <w:r>
        <w:rPr>
          <w:rFonts w:eastAsia="Arial"/>
          <w:color w:val="000000"/>
          <w:sz w:val="22"/>
          <w:szCs w:val="22"/>
          <w:lang w:eastAsia="pl-PL"/>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621C6801" w14:textId="77777777" w:rsidR="002C7C2E" w:rsidRPr="00A17644" w:rsidRDefault="002C7C2E" w:rsidP="00A17644">
      <w:pPr>
        <w:numPr>
          <w:ilvl w:val="0"/>
          <w:numId w:val="42"/>
        </w:numPr>
        <w:suppressAutoHyphens w:val="0"/>
        <w:spacing w:after="30" w:line="276" w:lineRule="auto"/>
        <w:ind w:left="567" w:right="46" w:hanging="567"/>
        <w:jc w:val="both"/>
        <w:rPr>
          <w:rFonts w:eastAsia="Arial"/>
          <w:color w:val="000000"/>
          <w:sz w:val="22"/>
          <w:szCs w:val="22"/>
          <w:lang w:eastAsia="pl-PL"/>
        </w:rPr>
      </w:pPr>
      <w:r>
        <w:rPr>
          <w:rFonts w:eastAsia="Arial"/>
          <w:color w:val="000000"/>
          <w:sz w:val="22"/>
          <w:szCs w:val="22"/>
          <w:lang w:eastAsia="pl-PL"/>
        </w:rPr>
        <w:t xml:space="preserve">W przypadku otrzymania przez Stronę informacji o niezatwierdzeniu wniosku lub częściowym zatwierdzeniu wniosku, Strona ta może ponownie wystąpić z wnioskiem, o którym mowa </w:t>
      </w:r>
      <w:r>
        <w:rPr>
          <w:rFonts w:eastAsia="Arial"/>
          <w:color w:val="000000"/>
          <w:sz w:val="22"/>
          <w:szCs w:val="22"/>
          <w:lang w:eastAsia="pl-PL"/>
        </w:rPr>
        <w:br/>
        <w:t>w ust. 7. W takim przypadku przepisy ust. 8 - 10 oraz 12 stosuje się odpowiednio.</w:t>
      </w:r>
    </w:p>
    <w:p w14:paraId="76CED4A3" w14:textId="77777777" w:rsidR="002C7C2E" w:rsidRPr="00A17644" w:rsidRDefault="002C7C2E" w:rsidP="00A17644">
      <w:pPr>
        <w:numPr>
          <w:ilvl w:val="0"/>
          <w:numId w:val="42"/>
        </w:numPr>
        <w:suppressAutoHyphens w:val="0"/>
        <w:spacing w:after="30" w:line="276" w:lineRule="auto"/>
        <w:ind w:left="567" w:right="46" w:hanging="567"/>
        <w:jc w:val="both"/>
        <w:rPr>
          <w:rFonts w:eastAsia="Arial"/>
          <w:color w:val="000000"/>
          <w:sz w:val="22"/>
          <w:szCs w:val="22"/>
          <w:lang w:eastAsia="pl-PL"/>
        </w:rPr>
      </w:pPr>
      <w:r>
        <w:rPr>
          <w:rFonts w:eastAsia="Arial"/>
          <w:color w:val="000000"/>
          <w:sz w:val="22"/>
          <w:szCs w:val="22"/>
          <w:lang w:eastAsia="pl-PL"/>
        </w:rPr>
        <w:t>Zawarcie aneksu nastąpi nie później niż w terminie 10 dni roboczych od dnia zatwierdzenia wniosku o dokonanie zmiany wysokości wynagrodzenia należnego Wykonawcy.</w:t>
      </w:r>
    </w:p>
    <w:p w14:paraId="3B601EDD" w14:textId="77777777" w:rsidR="002C7C2E" w:rsidRPr="00A17644" w:rsidRDefault="002C7C2E" w:rsidP="007F17FE">
      <w:pPr>
        <w:spacing w:line="276" w:lineRule="auto"/>
        <w:rPr>
          <w:b/>
          <w:sz w:val="22"/>
          <w:szCs w:val="22"/>
        </w:rPr>
      </w:pPr>
    </w:p>
    <w:p w14:paraId="4246B969" w14:textId="458A584E" w:rsidR="002C7C2E" w:rsidRPr="00A17644" w:rsidRDefault="002C7C2E" w:rsidP="00A17644">
      <w:pPr>
        <w:spacing w:line="276" w:lineRule="auto"/>
        <w:jc w:val="center"/>
        <w:rPr>
          <w:b/>
          <w:sz w:val="22"/>
          <w:szCs w:val="22"/>
        </w:rPr>
      </w:pPr>
      <w:r>
        <w:rPr>
          <w:b/>
          <w:sz w:val="22"/>
          <w:szCs w:val="22"/>
        </w:rPr>
        <w:t>§ 13</w:t>
      </w:r>
    </w:p>
    <w:p w14:paraId="2D6D58D9" w14:textId="77777777" w:rsidR="00A063D2" w:rsidRPr="00A17644" w:rsidRDefault="00526393" w:rsidP="00A17644">
      <w:pPr>
        <w:numPr>
          <w:ilvl w:val="0"/>
          <w:numId w:val="32"/>
        </w:numPr>
        <w:suppressAutoHyphens w:val="0"/>
        <w:spacing w:line="276" w:lineRule="auto"/>
        <w:ind w:left="426" w:hanging="437"/>
        <w:jc w:val="both"/>
        <w:rPr>
          <w:rFonts w:eastAsia="Calibri"/>
          <w:sz w:val="22"/>
          <w:szCs w:val="22"/>
          <w:lang w:eastAsia="en-US"/>
        </w:rPr>
      </w:pPr>
      <w:bookmarkStart w:id="7" w:name="_Hlk120784755"/>
      <w:bookmarkEnd w:id="7"/>
      <w:r>
        <w:rPr>
          <w:rFonts w:eastAsia="Calibri"/>
          <w:sz w:val="22"/>
          <w:szCs w:val="22"/>
          <w:lang w:eastAsia="en-US"/>
        </w:rPr>
        <w:t>W przypadku zmiany ceny materiałów lub kosztów związanych z realizacją zamówienia, rozumianej jako wzrost odpowiednio łącznych cen i kosztów, jak i ich obniżenie o więcej niż 10%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56F63913" w14:textId="77777777" w:rsidR="00A063D2" w:rsidRPr="00A17644" w:rsidRDefault="00526393" w:rsidP="00A17644">
      <w:pPr>
        <w:numPr>
          <w:ilvl w:val="0"/>
          <w:numId w:val="28"/>
        </w:numPr>
        <w:suppressAutoHyphens w:val="0"/>
        <w:spacing w:line="276" w:lineRule="auto"/>
        <w:jc w:val="both"/>
        <w:rPr>
          <w:rFonts w:eastAsia="Calibri"/>
          <w:sz w:val="22"/>
          <w:szCs w:val="22"/>
          <w:lang w:eastAsia="en-US"/>
        </w:rPr>
      </w:pPr>
      <w:r>
        <w:rPr>
          <w:rFonts w:eastAsia="Calibri"/>
          <w:sz w:val="22"/>
          <w:szCs w:val="22"/>
          <w:lang w:eastAsia="en-US"/>
        </w:rPr>
        <w:t xml:space="preserve">waloryzacja wynagrodzenia może dotyczyć jedynie niezrealizowanej części zamówienia </w:t>
      </w:r>
      <w:r>
        <w:rPr>
          <w:rFonts w:eastAsia="Calibri"/>
          <w:sz w:val="22"/>
          <w:szCs w:val="22"/>
          <w:lang w:eastAsia="en-US"/>
        </w:rPr>
        <w:br/>
        <w:t xml:space="preserve">i dotyczyć wynagrodzenia Wykonawcy, płatnego po złożeniu wniosku o dokonanie waloryzacji </w:t>
      </w:r>
      <w:r>
        <w:rPr>
          <w:rFonts w:eastAsia="Calibri"/>
          <w:sz w:val="22"/>
          <w:szCs w:val="22"/>
          <w:lang w:eastAsia="en-US"/>
        </w:rPr>
        <w:br/>
        <w:t>i może nastąpić najwcześniej po 21 dniach od złożenia wniosku, i nie wcześniej niż od kolejnej płatności, wyłącznie na podstawie aneksu do niniejszej umowy sporządzonego w formie pisemnej pod rygorem nieważności;</w:t>
      </w:r>
    </w:p>
    <w:p w14:paraId="3EF8693E" w14:textId="5F9A2CC7" w:rsidR="00A063D2" w:rsidRPr="00A17644" w:rsidRDefault="00526393" w:rsidP="00A17644">
      <w:pPr>
        <w:numPr>
          <w:ilvl w:val="0"/>
          <w:numId w:val="28"/>
        </w:numPr>
        <w:suppressAutoHyphens w:val="0"/>
        <w:spacing w:line="276" w:lineRule="auto"/>
        <w:jc w:val="both"/>
        <w:rPr>
          <w:rFonts w:eastAsia="Calibri"/>
          <w:sz w:val="22"/>
          <w:szCs w:val="22"/>
          <w:lang w:eastAsia="en-US"/>
        </w:rPr>
      </w:pPr>
      <w:r>
        <w:rPr>
          <w:rFonts w:eastAsia="Calibri"/>
          <w:sz w:val="22"/>
          <w:szCs w:val="22"/>
          <w:lang w:eastAsia="en-US"/>
        </w:rPr>
        <w:t>zmiana wynagrodzenia może zostać wprowadzona na wniosek Wykonawcy, złożony najwcześniej po upływie 6 miesięcy od dnia zawarcia umowy przez Strony</w:t>
      </w:r>
      <w:r w:rsidR="00F073A2">
        <w:rPr>
          <w:rFonts w:eastAsia="Calibri"/>
          <w:sz w:val="22"/>
          <w:szCs w:val="22"/>
          <w:lang w:eastAsia="en-US"/>
        </w:rPr>
        <w:t xml:space="preserve">. </w:t>
      </w:r>
      <w:r>
        <w:rPr>
          <w:sz w:val="22"/>
          <w:szCs w:val="22"/>
        </w:rPr>
        <w:t xml:space="preserve"> </w:t>
      </w:r>
      <w:r>
        <w:rPr>
          <w:rFonts w:eastAsia="Calibri"/>
          <w:sz w:val="22"/>
          <w:szCs w:val="22"/>
          <w:lang w:eastAsia="en-US"/>
        </w:rPr>
        <w:t xml:space="preserve">Uprawnienie, o którym mowa w </w:t>
      </w:r>
      <w:r w:rsidR="00F073A2">
        <w:rPr>
          <w:rFonts w:eastAsia="Calibri"/>
          <w:sz w:val="22"/>
          <w:szCs w:val="22"/>
          <w:lang w:eastAsia="en-US"/>
        </w:rPr>
        <w:t xml:space="preserve">zdaniu poprzednim </w:t>
      </w:r>
      <w:r>
        <w:rPr>
          <w:rFonts w:eastAsia="Calibri"/>
          <w:sz w:val="22"/>
          <w:szCs w:val="22"/>
          <w:lang w:eastAsia="en-US"/>
        </w:rPr>
        <w:t xml:space="preserve"> może być wykorzystane raz w roku kalendarzowym obowiązywania Umowy</w:t>
      </w:r>
    </w:p>
    <w:p w14:paraId="5AEA331C" w14:textId="77777777" w:rsidR="00A063D2" w:rsidRPr="00A17644" w:rsidRDefault="00526393" w:rsidP="00A17644">
      <w:pPr>
        <w:numPr>
          <w:ilvl w:val="0"/>
          <w:numId w:val="28"/>
        </w:numPr>
        <w:suppressAutoHyphens w:val="0"/>
        <w:spacing w:line="276" w:lineRule="auto"/>
        <w:jc w:val="both"/>
        <w:rPr>
          <w:rFonts w:eastAsia="Calibri"/>
          <w:sz w:val="22"/>
          <w:szCs w:val="22"/>
          <w:lang w:eastAsia="en-US"/>
        </w:rPr>
      </w:pPr>
      <w:r>
        <w:rPr>
          <w:rFonts w:eastAsia="Calibri"/>
          <w:sz w:val="22"/>
          <w:szCs w:val="22"/>
          <w:lang w:eastAsia="en-US"/>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65B78CDD" w14:textId="32C9937A" w:rsidR="00A063D2" w:rsidRPr="00A17644" w:rsidRDefault="00526393" w:rsidP="00A17644">
      <w:pPr>
        <w:numPr>
          <w:ilvl w:val="0"/>
          <w:numId w:val="28"/>
        </w:numPr>
        <w:suppressAutoHyphens w:val="0"/>
        <w:spacing w:line="276" w:lineRule="auto"/>
        <w:jc w:val="both"/>
        <w:rPr>
          <w:rFonts w:eastAsia="Calibri"/>
          <w:sz w:val="22"/>
          <w:szCs w:val="22"/>
          <w:lang w:eastAsia="en-US"/>
        </w:rPr>
      </w:pPr>
      <w:r>
        <w:rPr>
          <w:rFonts w:eastAsia="Calibri"/>
          <w:sz w:val="22"/>
          <w:szCs w:val="22"/>
          <w:lang w:eastAsia="en-US"/>
        </w:rPr>
        <w:t xml:space="preserve">wynagrodzenie Wykonawcy może zostać zmienione poprzez zmianę cen jednostkowych, </w:t>
      </w:r>
      <w:r>
        <w:rPr>
          <w:rFonts w:eastAsia="Calibri"/>
          <w:sz w:val="22"/>
          <w:szCs w:val="22"/>
          <w:lang w:eastAsia="en-US"/>
        </w:rPr>
        <w:br/>
        <w:t>w oparciu o wskaźnik wyliczony w następujący sposób: kwartalny wskaźnik cen towarów i usług konsumpcyjnych (w stosunku do analogicznego okresu przypadającego na okres złożenia oferty,) ogłoszony przez Prezesa GUS za ostatni okres poprzedzający dzień złożenia wniosku przez Wykonawcę, który to wskaźnik (określony procentowo) zostanie pomniejszony o 10%;</w:t>
      </w:r>
    </w:p>
    <w:p w14:paraId="4DA3F65E" w14:textId="77777777" w:rsidR="00A063D2" w:rsidRPr="00A17644" w:rsidRDefault="00526393" w:rsidP="00A17644">
      <w:pPr>
        <w:numPr>
          <w:ilvl w:val="0"/>
          <w:numId w:val="28"/>
        </w:numPr>
        <w:suppressAutoHyphens w:val="0"/>
        <w:spacing w:line="276" w:lineRule="auto"/>
        <w:jc w:val="both"/>
        <w:rPr>
          <w:rFonts w:eastAsia="Calibri"/>
          <w:sz w:val="22"/>
          <w:szCs w:val="22"/>
          <w:lang w:eastAsia="en-US"/>
        </w:rPr>
      </w:pPr>
      <w:r>
        <w:rPr>
          <w:rFonts w:eastAsia="Calibri"/>
          <w:sz w:val="22"/>
          <w:szCs w:val="22"/>
          <w:lang w:eastAsia="en-US"/>
        </w:rPr>
        <w:lastRenderedPageBreak/>
        <w:t>maksymalna wartość zmiany wynagrodzenia Wykonawcy, jaką dopuszcza Zamawiający w efekcie zastosowania niniejszych postanowień wynosi 5% maksymalnego wynagrodzenia brutto Wykonawcy, o którym mowa w § 2 ust.1 umowy;</w:t>
      </w:r>
    </w:p>
    <w:p w14:paraId="262F4632" w14:textId="77777777" w:rsidR="00A063D2" w:rsidRPr="00A17644" w:rsidRDefault="00526393" w:rsidP="00A17644">
      <w:pPr>
        <w:numPr>
          <w:ilvl w:val="0"/>
          <w:numId w:val="28"/>
        </w:numPr>
        <w:suppressAutoHyphens w:val="0"/>
        <w:spacing w:line="276" w:lineRule="auto"/>
        <w:jc w:val="both"/>
        <w:rPr>
          <w:rFonts w:eastAsia="Calibri"/>
          <w:sz w:val="22"/>
          <w:szCs w:val="22"/>
          <w:lang w:eastAsia="en-US"/>
        </w:rPr>
      </w:pPr>
      <w:r>
        <w:rPr>
          <w:rFonts w:eastAsia="Calibri"/>
          <w:sz w:val="22"/>
          <w:szCs w:val="22"/>
          <w:lang w:eastAsia="en-US"/>
        </w:rPr>
        <w:t xml:space="preserve">do obniżenia wartości wynagrodzenia Wykonawcy na wniosek Zamawiającego stosuje się odpowiednio zasady opisane w niniejszych postanowieniach, z zastrzeżeniem, że Wykonawca – na wniosek Zamawiającego zobowiązany jest przedstawić dokumenty potwierdzające obniżenie cen materiałów lub kosztów związanych z realizacją zamówienia i kalkulację przedstawiające wpływ tej zmiany, o ile Zamawiający będzie miał uzasadnione przypuszczenie, wynikające z publikowanych danych ekonomicznych lub rynkowych, że nastąpiło obniżenie cen materiałów lub kosztów, </w:t>
      </w:r>
      <w:r>
        <w:rPr>
          <w:rFonts w:eastAsia="Calibri"/>
          <w:sz w:val="22"/>
          <w:szCs w:val="22"/>
          <w:lang w:eastAsia="en-US"/>
        </w:rPr>
        <w:br/>
        <w:t>w szczególności o ile  dany kwartalny wskaźnik cen towarów i usług konsumpcyjnych (w stosunku do analogicznego okresu przypadającego na okres złożenia oferty)  ogłoszonych przez Prezesa GUS będzie wskazywać na obniżenie cen towarów i usług konsumpcyjnych o więcej niż 10%;</w:t>
      </w:r>
    </w:p>
    <w:p w14:paraId="7EA4C207" w14:textId="77777777" w:rsidR="00A063D2" w:rsidRPr="00A17644" w:rsidRDefault="00526393" w:rsidP="00A17644">
      <w:pPr>
        <w:numPr>
          <w:ilvl w:val="0"/>
          <w:numId w:val="28"/>
        </w:numPr>
        <w:suppressAutoHyphens w:val="0"/>
        <w:spacing w:line="276" w:lineRule="auto"/>
        <w:jc w:val="both"/>
        <w:rPr>
          <w:rFonts w:eastAsia="Calibri"/>
          <w:sz w:val="22"/>
          <w:szCs w:val="22"/>
          <w:lang w:eastAsia="en-US"/>
        </w:rPr>
      </w:pPr>
      <w:r>
        <w:rPr>
          <w:rFonts w:eastAsia="Calibri"/>
          <w:sz w:val="22"/>
          <w:szCs w:val="22"/>
          <w:lang w:eastAsia="en-US"/>
        </w:rPr>
        <w:t xml:space="preserve">Wykonawca, którego wynagrodzenie zostało zmienione zgodnie zasadami określonymi </w:t>
      </w:r>
      <w:r>
        <w:rPr>
          <w:rFonts w:eastAsia="Calibri"/>
          <w:sz w:val="22"/>
          <w:szCs w:val="22"/>
          <w:lang w:eastAsia="en-US"/>
        </w:rPr>
        <w:br/>
        <w:t>w niniejszych postanowieniach, zobowiązany jest 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11B48CE4" w14:textId="77777777" w:rsidR="00A063D2" w:rsidRPr="00A17644" w:rsidRDefault="00A063D2" w:rsidP="00A17644">
      <w:pPr>
        <w:spacing w:line="276" w:lineRule="auto"/>
        <w:ind w:left="3824" w:firstLine="424"/>
        <w:rPr>
          <w:rFonts w:eastAsia="Calibri"/>
          <w:b/>
          <w:sz w:val="22"/>
          <w:szCs w:val="22"/>
          <w:lang w:eastAsia="en-US"/>
        </w:rPr>
      </w:pPr>
      <w:bookmarkStart w:id="8" w:name="_Hlk121381602"/>
      <w:bookmarkEnd w:id="8"/>
    </w:p>
    <w:p w14:paraId="568DD487" w14:textId="7E9D4CA9" w:rsidR="00A063D2" w:rsidRPr="00A17644" w:rsidRDefault="00526393" w:rsidP="00A17644">
      <w:pPr>
        <w:spacing w:line="276" w:lineRule="auto"/>
        <w:jc w:val="center"/>
        <w:rPr>
          <w:sz w:val="22"/>
          <w:szCs w:val="22"/>
        </w:rPr>
      </w:pPr>
      <w:r>
        <w:rPr>
          <w:b/>
          <w:sz w:val="22"/>
          <w:szCs w:val="22"/>
        </w:rPr>
        <w:t>§ 14</w:t>
      </w:r>
    </w:p>
    <w:p w14:paraId="1A1F26BF" w14:textId="77777777" w:rsidR="00A063D2" w:rsidRPr="00A17644" w:rsidRDefault="00526393" w:rsidP="00F073A2">
      <w:pPr>
        <w:numPr>
          <w:ilvl w:val="0"/>
          <w:numId w:val="5"/>
        </w:numPr>
        <w:suppressAutoHyphens w:val="0"/>
        <w:spacing w:line="276" w:lineRule="auto"/>
        <w:ind w:left="426" w:hanging="426"/>
        <w:jc w:val="both"/>
        <w:rPr>
          <w:sz w:val="22"/>
          <w:szCs w:val="22"/>
        </w:rPr>
      </w:pPr>
      <w:r>
        <w:rPr>
          <w:color w:val="000000"/>
          <w:sz w:val="22"/>
          <w:szCs w:val="22"/>
          <w:shd w:val="clear" w:color="auto" w:fill="FDFDFD"/>
        </w:rPr>
        <w:t>Wykonawca zobowiązuje się do zapłaty Zamawiającemu następujących kar umownych w </w:t>
      </w:r>
      <w:r>
        <w:rPr>
          <w:sz w:val="22"/>
          <w:szCs w:val="22"/>
          <w:shd w:val="clear" w:color="auto" w:fill="FDFDFD"/>
        </w:rPr>
        <w:t>przypadku:</w:t>
      </w:r>
      <w:r>
        <w:rPr>
          <w:sz w:val="22"/>
          <w:szCs w:val="22"/>
        </w:rPr>
        <w:t xml:space="preserve"> </w:t>
      </w:r>
    </w:p>
    <w:p w14:paraId="3E9218AC" w14:textId="1ADA5EE0" w:rsidR="00A17644" w:rsidRDefault="00A17644" w:rsidP="00F073A2">
      <w:pPr>
        <w:numPr>
          <w:ilvl w:val="0"/>
          <w:numId w:val="43"/>
        </w:numPr>
        <w:spacing w:line="276" w:lineRule="auto"/>
        <w:jc w:val="both"/>
        <w:rPr>
          <w:color w:val="000000"/>
          <w:sz w:val="22"/>
          <w:szCs w:val="22"/>
        </w:rPr>
      </w:pPr>
      <w:r>
        <w:rPr>
          <w:color w:val="000000"/>
          <w:sz w:val="22"/>
          <w:szCs w:val="22"/>
        </w:rPr>
        <w:t xml:space="preserve">zwłoki w realizacji dostawy towaru, w terminach określonych w niniejszej umowie – kwoty </w:t>
      </w:r>
      <w:r w:rsidR="00F073A2">
        <w:rPr>
          <w:color w:val="000000"/>
          <w:sz w:val="22"/>
          <w:szCs w:val="22"/>
        </w:rPr>
        <w:br/>
      </w:r>
      <w:r>
        <w:rPr>
          <w:color w:val="000000"/>
          <w:sz w:val="22"/>
          <w:szCs w:val="22"/>
        </w:rPr>
        <w:t>w wysokości 2% wartości brutto niezrealizowanej  partii produktu za każdy dzień zwłoki w jej dostarczeniu, taka sama kara będzie się należeć za niewydanie przedmiotu umowy wolnego od wad w miejsce wadliwego w terminie, o którym mowa w § 7 ust. 3.</w:t>
      </w:r>
    </w:p>
    <w:p w14:paraId="7E36308B" w14:textId="08540898" w:rsidR="00A063D2" w:rsidRPr="00AA625C" w:rsidRDefault="00526393" w:rsidP="00F073A2">
      <w:pPr>
        <w:numPr>
          <w:ilvl w:val="0"/>
          <w:numId w:val="43"/>
        </w:numPr>
        <w:spacing w:line="276" w:lineRule="auto"/>
        <w:jc w:val="both"/>
        <w:rPr>
          <w:color w:val="000000"/>
          <w:sz w:val="22"/>
          <w:szCs w:val="22"/>
        </w:rPr>
      </w:pPr>
      <w:r w:rsidRPr="00AA625C">
        <w:rPr>
          <w:sz w:val="22"/>
          <w:szCs w:val="22"/>
        </w:rPr>
        <w:t xml:space="preserve">braku lub nieterminowej zapłaty wynagrodzenia należnego podwykonawcy z tytułu zmiany wysokości wynagrodzenia, o którym mowa w § 13 </w:t>
      </w:r>
      <w:r w:rsidR="00F073A2">
        <w:rPr>
          <w:sz w:val="22"/>
          <w:szCs w:val="22"/>
        </w:rPr>
        <w:t xml:space="preserve">ust 1. </w:t>
      </w:r>
      <w:r w:rsidRPr="00AA625C">
        <w:rPr>
          <w:sz w:val="22"/>
          <w:szCs w:val="22"/>
        </w:rPr>
        <w:t xml:space="preserve">lit. g) umowy - karę umowną </w:t>
      </w:r>
      <w:r w:rsidRPr="00AA625C">
        <w:rPr>
          <w:sz w:val="22"/>
          <w:szCs w:val="22"/>
        </w:rPr>
        <w:br/>
        <w:t>w wysokości 0,2% maksymalnego wynagrodzenia brutto, o którym mowa w § 2 ust. 1 niniejszej umowy,</w:t>
      </w:r>
    </w:p>
    <w:p w14:paraId="7FF12FCA" w14:textId="77777777" w:rsidR="00A063D2" w:rsidRPr="00AA625C" w:rsidRDefault="00526393" w:rsidP="00AA625C">
      <w:pPr>
        <w:numPr>
          <w:ilvl w:val="0"/>
          <w:numId w:val="43"/>
        </w:numPr>
        <w:spacing w:line="276" w:lineRule="auto"/>
        <w:rPr>
          <w:color w:val="000000"/>
          <w:sz w:val="22"/>
          <w:szCs w:val="22"/>
        </w:rPr>
      </w:pPr>
      <w:r w:rsidRPr="00AA625C">
        <w:rPr>
          <w:sz w:val="22"/>
          <w:szCs w:val="22"/>
          <w:shd w:val="clear" w:color="auto" w:fill="FDFDFD"/>
        </w:rPr>
        <w:t xml:space="preserve">niewykonania lub nienależytego wykonania zobowiązań </w:t>
      </w:r>
      <w:r w:rsidRPr="00AA625C">
        <w:rPr>
          <w:sz w:val="22"/>
          <w:szCs w:val="22"/>
        </w:rPr>
        <w:t xml:space="preserve">Wykonawcy skutkującego odstąpieniem przez Zamawiającego od Umowy z przyczyn leżących po stronie Wykonawcy – karę umowną </w:t>
      </w:r>
      <w:r w:rsidRPr="00AA625C">
        <w:rPr>
          <w:sz w:val="22"/>
          <w:szCs w:val="22"/>
        </w:rPr>
        <w:br/>
        <w:t xml:space="preserve">w </w:t>
      </w:r>
      <w:bookmarkStart w:id="9" w:name="_Hlk64628654"/>
      <w:r w:rsidRPr="00AA625C">
        <w:rPr>
          <w:sz w:val="22"/>
          <w:szCs w:val="22"/>
        </w:rPr>
        <w:t xml:space="preserve">wysokości 20% </w:t>
      </w:r>
      <w:bookmarkEnd w:id="9"/>
      <w:r w:rsidRPr="00AA625C">
        <w:rPr>
          <w:sz w:val="22"/>
          <w:szCs w:val="22"/>
        </w:rPr>
        <w:t>niezrealizowanej części umowy,</w:t>
      </w:r>
    </w:p>
    <w:p w14:paraId="62C35CC8" w14:textId="77777777" w:rsidR="00A063D2" w:rsidRPr="00AA625C" w:rsidRDefault="00526393" w:rsidP="00AA625C">
      <w:pPr>
        <w:numPr>
          <w:ilvl w:val="0"/>
          <w:numId w:val="43"/>
        </w:numPr>
        <w:spacing w:line="276" w:lineRule="auto"/>
        <w:rPr>
          <w:color w:val="000000"/>
          <w:sz w:val="22"/>
          <w:szCs w:val="22"/>
        </w:rPr>
      </w:pPr>
      <w:r w:rsidRPr="00AA625C">
        <w:rPr>
          <w:sz w:val="22"/>
          <w:szCs w:val="22"/>
          <w:lang w:eastAsia="pl-PL"/>
        </w:rPr>
        <w:t xml:space="preserve">odstąpienia od </w:t>
      </w:r>
      <w:r w:rsidRPr="00AA625C">
        <w:rPr>
          <w:sz w:val="22"/>
          <w:szCs w:val="22"/>
        </w:rPr>
        <w:t>umowy przez Wykonawcę z przyczyn leżących po jego stronie  – karę umowną  wysokości 20% niezrealizowanej części umowy.</w:t>
      </w:r>
    </w:p>
    <w:p w14:paraId="7BCB3CFE" w14:textId="77777777" w:rsidR="00A063D2" w:rsidRPr="00A17644" w:rsidRDefault="00526393" w:rsidP="00A17644">
      <w:pPr>
        <w:numPr>
          <w:ilvl w:val="0"/>
          <w:numId w:val="5"/>
        </w:numPr>
        <w:spacing w:line="276" w:lineRule="auto"/>
        <w:ind w:left="426" w:hanging="426"/>
        <w:jc w:val="both"/>
        <w:rPr>
          <w:sz w:val="22"/>
          <w:szCs w:val="22"/>
        </w:rPr>
      </w:pPr>
      <w:r>
        <w:rPr>
          <w:sz w:val="22"/>
          <w:szCs w:val="22"/>
        </w:rPr>
        <w:t>W przypadku powstania szkody przenoszącej wysokość kar umownych określonych w niniejszej umowie, Zamawiający jest uprawniony do dochodzenia naprawienia szkody na zasadach ogólnych, określonych w ustawie z dnia 23 kwietnia 1964 r. Kodeks cywilny .</w:t>
      </w:r>
    </w:p>
    <w:p w14:paraId="3EEFE265" w14:textId="77777777" w:rsidR="00A063D2" w:rsidRPr="00A17644" w:rsidRDefault="00526393" w:rsidP="00A17644">
      <w:pPr>
        <w:numPr>
          <w:ilvl w:val="0"/>
          <w:numId w:val="5"/>
        </w:numPr>
        <w:spacing w:line="276" w:lineRule="auto"/>
        <w:ind w:left="426" w:hanging="426"/>
        <w:jc w:val="both"/>
        <w:rPr>
          <w:sz w:val="22"/>
          <w:szCs w:val="22"/>
        </w:rPr>
      </w:pPr>
      <w:r>
        <w:rPr>
          <w:sz w:val="22"/>
          <w:szCs w:val="22"/>
        </w:rPr>
        <w:t>Sumaryczny limit kar umownych, które mogą zostać naliczone na podstawie umowy wynosi 30% wynagrodzenia brutto, o którym mowa w § 2 ust. 1 umowy.</w:t>
      </w:r>
    </w:p>
    <w:p w14:paraId="13CD1BEE" w14:textId="77777777" w:rsidR="00A063D2" w:rsidRPr="00A17644" w:rsidRDefault="00526393" w:rsidP="00A17644">
      <w:pPr>
        <w:numPr>
          <w:ilvl w:val="0"/>
          <w:numId w:val="5"/>
        </w:numPr>
        <w:tabs>
          <w:tab w:val="left" w:pos="426"/>
        </w:tabs>
        <w:spacing w:line="276" w:lineRule="auto"/>
        <w:ind w:left="426" w:hanging="426"/>
        <w:jc w:val="both"/>
        <w:rPr>
          <w:sz w:val="22"/>
          <w:szCs w:val="22"/>
        </w:rPr>
      </w:pPr>
      <w:r>
        <w:rPr>
          <w:sz w:val="22"/>
          <w:szCs w:val="22"/>
        </w:rPr>
        <w:t>Kara, o której mowa w ust.1 lit. c) i d) jest należna zarówno w przypadku odstąpienia umownego jak również odstąpienia dokonanego na podstawie przepisów ustawy z dnia 23 kwietnia 1964 r. Kodeks cywilny.</w:t>
      </w:r>
    </w:p>
    <w:p w14:paraId="3EB527C4" w14:textId="77777777" w:rsidR="00A063D2" w:rsidRPr="00A17644" w:rsidRDefault="00526393" w:rsidP="00A17644">
      <w:pPr>
        <w:numPr>
          <w:ilvl w:val="0"/>
          <w:numId w:val="5"/>
        </w:numPr>
        <w:spacing w:line="276" w:lineRule="auto"/>
        <w:ind w:left="426" w:hanging="426"/>
        <w:jc w:val="both"/>
        <w:rPr>
          <w:sz w:val="22"/>
          <w:szCs w:val="22"/>
        </w:rPr>
      </w:pPr>
      <w:r>
        <w:rPr>
          <w:sz w:val="22"/>
          <w:szCs w:val="22"/>
        </w:rPr>
        <w:t>Przed naliczeniem kary umownej Zamawiający może wezwać Wykonawcę do pisemnego szczegółowego podania przyczyn niewykonania lub nienależytego wykonania umowy w terminie 5 dni roboczych od daty otrzymania wezwania.</w:t>
      </w:r>
    </w:p>
    <w:p w14:paraId="46C36DC8" w14:textId="77777777" w:rsidR="00A063D2" w:rsidRPr="00A17644" w:rsidRDefault="00526393" w:rsidP="00A17644">
      <w:pPr>
        <w:numPr>
          <w:ilvl w:val="0"/>
          <w:numId w:val="5"/>
        </w:numPr>
        <w:spacing w:line="276" w:lineRule="auto"/>
        <w:ind w:left="426" w:hanging="426"/>
        <w:jc w:val="both"/>
        <w:rPr>
          <w:sz w:val="22"/>
          <w:szCs w:val="22"/>
        </w:rPr>
      </w:pPr>
      <w:r>
        <w:rPr>
          <w:sz w:val="22"/>
          <w:szCs w:val="22"/>
        </w:rPr>
        <w:t xml:space="preserve">Naliczenie przez Zamawiającego bądź zapłata przez Wykonawcę kary umownej nie zwalnia go </w:t>
      </w:r>
      <w:r>
        <w:rPr>
          <w:sz w:val="22"/>
          <w:szCs w:val="22"/>
        </w:rPr>
        <w:br/>
        <w:t>z zobowiązań wynikających z niniejszej umowy.</w:t>
      </w:r>
    </w:p>
    <w:p w14:paraId="52577ADB" w14:textId="77777777" w:rsidR="00A063D2" w:rsidRPr="00A17644" w:rsidRDefault="00526393" w:rsidP="00A17644">
      <w:pPr>
        <w:numPr>
          <w:ilvl w:val="0"/>
          <w:numId w:val="5"/>
        </w:numPr>
        <w:spacing w:line="276" w:lineRule="auto"/>
        <w:ind w:left="426" w:hanging="426"/>
        <w:jc w:val="both"/>
        <w:rPr>
          <w:sz w:val="22"/>
          <w:szCs w:val="22"/>
        </w:rPr>
      </w:pPr>
      <w:r>
        <w:rPr>
          <w:sz w:val="22"/>
          <w:szCs w:val="22"/>
        </w:rPr>
        <w:t xml:space="preserve">Wykonawca zobowiązany jest do zapłaty kary umownej w terminie 7 dni od otrzymania informacji o jej naliczeniu. Brak terminowej zapłaty uprawnia Zamawiającego do potrącenia kary umownej </w:t>
      </w:r>
      <w:r>
        <w:rPr>
          <w:sz w:val="22"/>
          <w:szCs w:val="22"/>
        </w:rPr>
        <w:br/>
      </w:r>
      <w:r>
        <w:rPr>
          <w:sz w:val="22"/>
          <w:szCs w:val="22"/>
        </w:rPr>
        <w:lastRenderedPageBreak/>
        <w:t xml:space="preserve">z wynagrodzenia Wykonawcy lub innych jego wierzytelności przysługujących Wykonawcy w stosunku do Zamawiającego, na co Wykonawca wyraża zgodę.     </w:t>
      </w:r>
    </w:p>
    <w:p w14:paraId="0110FE4D" w14:textId="77777777" w:rsidR="00A063D2" w:rsidRPr="00A17644" w:rsidRDefault="00A063D2" w:rsidP="00A17644">
      <w:pPr>
        <w:pStyle w:val="Tekstpodstawowywcity31"/>
        <w:spacing w:line="276" w:lineRule="auto"/>
        <w:ind w:left="0" w:firstLine="0"/>
        <w:rPr>
          <w:b/>
          <w:sz w:val="22"/>
          <w:szCs w:val="22"/>
        </w:rPr>
      </w:pPr>
    </w:p>
    <w:p w14:paraId="03F8822E" w14:textId="118B63EC" w:rsidR="00A063D2" w:rsidRPr="00A17644" w:rsidRDefault="00526393" w:rsidP="00A17644">
      <w:pPr>
        <w:pStyle w:val="Tekstpodstawowywcity31"/>
        <w:spacing w:line="276" w:lineRule="auto"/>
        <w:ind w:left="0" w:firstLine="0"/>
        <w:jc w:val="center"/>
        <w:rPr>
          <w:b/>
          <w:sz w:val="22"/>
          <w:szCs w:val="22"/>
        </w:rPr>
      </w:pPr>
      <w:r>
        <w:rPr>
          <w:b/>
          <w:sz w:val="22"/>
          <w:szCs w:val="22"/>
        </w:rPr>
        <w:t>§ 15</w:t>
      </w:r>
    </w:p>
    <w:p w14:paraId="3632EB55" w14:textId="19DB1D84" w:rsidR="00A063D2" w:rsidRPr="00A17644" w:rsidRDefault="00526393" w:rsidP="00A17644">
      <w:pPr>
        <w:numPr>
          <w:ilvl w:val="0"/>
          <w:numId w:val="26"/>
        </w:numPr>
        <w:spacing w:line="276" w:lineRule="auto"/>
        <w:ind w:left="284" w:hanging="284"/>
        <w:jc w:val="both"/>
        <w:rPr>
          <w:sz w:val="22"/>
          <w:szCs w:val="22"/>
        </w:rPr>
      </w:pPr>
      <w:r>
        <w:rPr>
          <w:sz w:val="22"/>
          <w:szCs w:val="22"/>
        </w:rPr>
        <w:t>W sprawach nie unormowanych niniejszą umową obowiązują przepisy ustawy Prawo zamówień publicznych, Kodeksu Cywilnego oraz ustawy z dnia 7 kwietnia 2022 r. o wyrobach medycznych.</w:t>
      </w:r>
    </w:p>
    <w:p w14:paraId="5A7AEAA1" w14:textId="77777777" w:rsidR="00A063D2" w:rsidRPr="00A17644" w:rsidRDefault="00526393" w:rsidP="00A17644">
      <w:pPr>
        <w:numPr>
          <w:ilvl w:val="0"/>
          <w:numId w:val="26"/>
        </w:numPr>
        <w:spacing w:line="276" w:lineRule="auto"/>
        <w:ind w:left="284" w:hanging="284"/>
        <w:jc w:val="both"/>
        <w:rPr>
          <w:sz w:val="22"/>
          <w:szCs w:val="22"/>
        </w:rPr>
      </w:pPr>
      <w:r>
        <w:rPr>
          <w:sz w:val="22"/>
          <w:szCs w:val="22"/>
        </w:rPr>
        <w:t>Spory wynikające z niniejszej umowy, w przypadku braku ich polubownego załatwienia, Strony poddają pod rozstrzygnięcie sądu właściwego dla siedziby Zamawiającego.</w:t>
      </w:r>
    </w:p>
    <w:p w14:paraId="3887F8A8" w14:textId="77777777" w:rsidR="00A063D2" w:rsidRPr="00A17644" w:rsidRDefault="00A063D2" w:rsidP="00A17644">
      <w:pPr>
        <w:spacing w:line="276" w:lineRule="auto"/>
        <w:jc w:val="center"/>
        <w:rPr>
          <w:b/>
          <w:sz w:val="22"/>
          <w:szCs w:val="22"/>
        </w:rPr>
      </w:pPr>
    </w:p>
    <w:p w14:paraId="535B1A86" w14:textId="709E75AF" w:rsidR="00A063D2" w:rsidRPr="00A17644" w:rsidRDefault="00526393" w:rsidP="00A17644">
      <w:pPr>
        <w:spacing w:line="276" w:lineRule="auto"/>
        <w:jc w:val="center"/>
        <w:rPr>
          <w:b/>
          <w:sz w:val="22"/>
          <w:szCs w:val="22"/>
        </w:rPr>
      </w:pPr>
      <w:r>
        <w:rPr>
          <w:b/>
          <w:sz w:val="22"/>
          <w:szCs w:val="22"/>
        </w:rPr>
        <w:t>§ 1</w:t>
      </w:r>
      <w:r w:rsidR="00F50815">
        <w:rPr>
          <w:b/>
          <w:sz w:val="22"/>
          <w:szCs w:val="22"/>
        </w:rPr>
        <w:t>6</w:t>
      </w:r>
    </w:p>
    <w:p w14:paraId="69156A2F" w14:textId="77777777" w:rsidR="00A063D2" w:rsidRPr="00A17644" w:rsidRDefault="00526393" w:rsidP="00A17644">
      <w:pPr>
        <w:numPr>
          <w:ilvl w:val="0"/>
          <w:numId w:val="34"/>
        </w:numPr>
        <w:spacing w:line="276" w:lineRule="auto"/>
        <w:ind w:left="426" w:hanging="426"/>
        <w:jc w:val="both"/>
        <w:rPr>
          <w:sz w:val="22"/>
          <w:szCs w:val="22"/>
        </w:rPr>
      </w:pPr>
      <w:r>
        <w:rPr>
          <w:sz w:val="22"/>
          <w:szCs w:val="22"/>
        </w:rPr>
        <w:t>Strony ustalają, że adresy wskazane na str. 1 umowy są ich adresami do korespondencji (składania wszelkich oświadczeń woli i wiedzy).</w:t>
      </w:r>
    </w:p>
    <w:p w14:paraId="75976F4D" w14:textId="77777777" w:rsidR="00A063D2" w:rsidRPr="00A17644" w:rsidRDefault="00526393" w:rsidP="00A17644">
      <w:pPr>
        <w:numPr>
          <w:ilvl w:val="0"/>
          <w:numId w:val="4"/>
        </w:numPr>
        <w:spacing w:line="276" w:lineRule="auto"/>
        <w:ind w:left="426" w:hanging="426"/>
        <w:jc w:val="both"/>
        <w:rPr>
          <w:sz w:val="22"/>
          <w:szCs w:val="22"/>
        </w:rPr>
      </w:pPr>
      <w:r>
        <w:rPr>
          <w:sz w:val="22"/>
          <w:szCs w:val="22"/>
        </w:rPr>
        <w:t>Strony zobowiązują się do wzajemnego informowania się o wszelkich zmianach ww. adresów pod rygorem uznania za skutecznie doręczoną korespondencję kierowaną na ostatni znany drugiej Stronie adres.</w:t>
      </w:r>
    </w:p>
    <w:p w14:paraId="1C174077" w14:textId="77777777" w:rsidR="00526393" w:rsidRPr="00A17644" w:rsidRDefault="00526393" w:rsidP="00A17644">
      <w:pPr>
        <w:spacing w:line="276" w:lineRule="auto"/>
        <w:jc w:val="center"/>
        <w:rPr>
          <w:b/>
          <w:sz w:val="22"/>
          <w:szCs w:val="22"/>
        </w:rPr>
      </w:pPr>
    </w:p>
    <w:p w14:paraId="4D95E232" w14:textId="7A10AB0F" w:rsidR="00A063D2" w:rsidRPr="00A17644" w:rsidRDefault="00526393" w:rsidP="00A17644">
      <w:pPr>
        <w:spacing w:line="276" w:lineRule="auto"/>
        <w:jc w:val="center"/>
        <w:rPr>
          <w:b/>
          <w:sz w:val="22"/>
          <w:szCs w:val="22"/>
        </w:rPr>
      </w:pPr>
      <w:r>
        <w:rPr>
          <w:b/>
          <w:sz w:val="22"/>
          <w:szCs w:val="22"/>
        </w:rPr>
        <w:t>§ 1</w:t>
      </w:r>
      <w:r w:rsidR="00F50815">
        <w:rPr>
          <w:b/>
          <w:sz w:val="22"/>
          <w:szCs w:val="22"/>
        </w:rPr>
        <w:t>7</w:t>
      </w:r>
    </w:p>
    <w:p w14:paraId="0A137082" w14:textId="77777777" w:rsidR="00A063D2" w:rsidRPr="00A17644" w:rsidRDefault="00526393" w:rsidP="00A17644">
      <w:pPr>
        <w:spacing w:line="276" w:lineRule="auto"/>
        <w:rPr>
          <w:sz w:val="22"/>
          <w:szCs w:val="22"/>
        </w:rPr>
      </w:pPr>
      <w:r>
        <w:rPr>
          <w:sz w:val="22"/>
          <w:szCs w:val="22"/>
        </w:rPr>
        <w:t>Umowa zostaje sporządzona w dwóch jednobrzmiących egzemplarzach, po jednym dla każdej ze stron./Umowa została sporządzona w jednym elektronicznym egzemplarzu</w:t>
      </w:r>
      <w:r>
        <w:rPr>
          <w:rStyle w:val="Odwoanieprzypisudolnego"/>
          <w:sz w:val="22"/>
          <w:szCs w:val="22"/>
        </w:rPr>
        <w:footnoteReference w:id="5"/>
      </w:r>
      <w:r>
        <w:rPr>
          <w:sz w:val="22"/>
          <w:szCs w:val="22"/>
        </w:rPr>
        <w:t xml:space="preserve">. </w:t>
      </w:r>
    </w:p>
    <w:p w14:paraId="03A3B99C" w14:textId="77777777" w:rsidR="00AA625C" w:rsidRDefault="00AA625C" w:rsidP="007F17FE">
      <w:pPr>
        <w:spacing w:line="276" w:lineRule="auto"/>
        <w:rPr>
          <w:b/>
          <w:sz w:val="22"/>
          <w:szCs w:val="22"/>
        </w:rPr>
      </w:pPr>
      <w:bookmarkStart w:id="10" w:name="_Hlk208395207"/>
      <w:bookmarkEnd w:id="10"/>
    </w:p>
    <w:p w14:paraId="7A7BF990" w14:textId="6E98503E" w:rsidR="00A063D2" w:rsidRPr="00A17644" w:rsidRDefault="00526393" w:rsidP="00A17644">
      <w:pPr>
        <w:spacing w:line="276" w:lineRule="auto"/>
        <w:jc w:val="center"/>
        <w:rPr>
          <w:b/>
          <w:sz w:val="22"/>
          <w:szCs w:val="22"/>
        </w:rPr>
      </w:pPr>
      <w:r>
        <w:rPr>
          <w:b/>
          <w:sz w:val="22"/>
          <w:szCs w:val="22"/>
        </w:rPr>
        <w:t>§ 1</w:t>
      </w:r>
      <w:r w:rsidR="00F50815">
        <w:rPr>
          <w:b/>
          <w:sz w:val="22"/>
          <w:szCs w:val="22"/>
        </w:rPr>
        <w:t>8</w:t>
      </w:r>
    </w:p>
    <w:p w14:paraId="0121F523" w14:textId="77777777" w:rsidR="00A063D2" w:rsidRPr="00A17644" w:rsidRDefault="00526393" w:rsidP="00A17644">
      <w:pPr>
        <w:spacing w:line="276" w:lineRule="auto"/>
        <w:jc w:val="both"/>
        <w:rPr>
          <w:b/>
          <w:sz w:val="22"/>
          <w:szCs w:val="22"/>
        </w:rPr>
      </w:pPr>
      <w:r>
        <w:rPr>
          <w:sz w:val="22"/>
          <w:szCs w:val="22"/>
        </w:rPr>
        <w:t>Umowa wchodzi w życie z dniem zawarcia.</w:t>
      </w:r>
    </w:p>
    <w:p w14:paraId="5D42D720" w14:textId="77777777" w:rsidR="00A063D2" w:rsidRPr="00A17644" w:rsidRDefault="00A063D2" w:rsidP="00A17644">
      <w:pPr>
        <w:spacing w:line="276" w:lineRule="auto"/>
        <w:jc w:val="both"/>
        <w:rPr>
          <w:b/>
          <w:sz w:val="22"/>
          <w:szCs w:val="22"/>
        </w:rPr>
      </w:pPr>
    </w:p>
    <w:p w14:paraId="0B92E77D" w14:textId="2B23A543" w:rsidR="00A063D2" w:rsidRPr="00A17644" w:rsidRDefault="00526393" w:rsidP="00A17644">
      <w:pPr>
        <w:spacing w:line="276" w:lineRule="auto"/>
        <w:jc w:val="both"/>
        <w:rPr>
          <w:b/>
          <w:sz w:val="22"/>
          <w:szCs w:val="22"/>
        </w:rPr>
      </w:pPr>
      <w:r>
        <w:rPr>
          <w:b/>
          <w:sz w:val="22"/>
          <w:szCs w:val="22"/>
        </w:rPr>
        <w:t>ZAMAWIAJĄCY:</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    </w:t>
      </w:r>
      <w:r>
        <w:rPr>
          <w:b/>
          <w:sz w:val="22"/>
          <w:szCs w:val="22"/>
        </w:rPr>
        <w:tab/>
        <w:t xml:space="preserve"> WYKONAWCA:</w:t>
      </w:r>
    </w:p>
    <w:sectPr w:rsidR="00A063D2" w:rsidRPr="00A17644">
      <w:footerReference w:type="default" r:id="rId11"/>
      <w:pgSz w:w="11906" w:h="16838"/>
      <w:pgMar w:top="1440" w:right="1080" w:bottom="1440" w:left="1080" w:header="0"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CA7AE" w14:textId="77777777" w:rsidR="00665444" w:rsidRDefault="00665444">
      <w:r>
        <w:separator/>
      </w:r>
    </w:p>
  </w:endnote>
  <w:endnote w:type="continuationSeparator" w:id="0">
    <w:p w14:paraId="25CDF2F9" w14:textId="77777777" w:rsidR="00665444" w:rsidRDefault="00665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Noto Serif CJK SC">
    <w:panose1 w:val="00000000000000000000"/>
    <w:charset w:val="00"/>
    <w:family w:val="roman"/>
    <w:notTrueType/>
    <w:pitch w:val="default"/>
  </w:font>
  <w:font w:name="FreeSans">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Liberation Sans">
    <w:altName w:val="Arial"/>
    <w:charset w:val="EE"/>
    <w:family w:val="swiss"/>
    <w:pitch w:val="variable"/>
    <w:sig w:usb0="E0000AFF" w:usb1="500078FF" w:usb2="00000021" w:usb3="00000000" w:csb0="000001BF" w:csb1="00000000"/>
  </w:font>
  <w:font w:name="Noto Sans CJK SC">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DE7B5" w14:textId="77777777" w:rsidR="00A063D2" w:rsidRDefault="00526393">
    <w:pPr>
      <w:pStyle w:val="Stopka"/>
      <w:jc w:val="right"/>
    </w:pPr>
    <w:r>
      <w:fldChar w:fldCharType="begin"/>
    </w:r>
    <w:r>
      <w:instrText xml:space="preserve"> PAGE </w:instrText>
    </w:r>
    <w:r>
      <w:fldChar w:fldCharType="separate"/>
    </w:r>
    <w:r>
      <w:t>10</w:t>
    </w:r>
    <w:r>
      <w:fldChar w:fldCharType="end"/>
    </w:r>
  </w:p>
  <w:p w14:paraId="41EEE425" w14:textId="77777777" w:rsidR="00A063D2" w:rsidRDefault="00A063D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5DC7F" w14:textId="77777777" w:rsidR="00665444" w:rsidRDefault="00665444">
      <w:pPr>
        <w:rPr>
          <w:sz w:val="12"/>
        </w:rPr>
      </w:pPr>
      <w:r>
        <w:separator/>
      </w:r>
    </w:p>
  </w:footnote>
  <w:footnote w:type="continuationSeparator" w:id="0">
    <w:p w14:paraId="2642090D" w14:textId="77777777" w:rsidR="00665444" w:rsidRDefault="00665444">
      <w:pPr>
        <w:rPr>
          <w:sz w:val="12"/>
        </w:rPr>
      </w:pPr>
      <w:r>
        <w:continuationSeparator/>
      </w:r>
    </w:p>
  </w:footnote>
  <w:footnote w:id="1">
    <w:p w14:paraId="365E5A2A" w14:textId="1642B01B" w:rsidR="00A063D2" w:rsidRPr="00B364CD" w:rsidRDefault="00526393">
      <w:pPr>
        <w:pStyle w:val="Tekstprzypisudolnego"/>
        <w:rPr>
          <w:lang w:val="pl-PL"/>
        </w:rPr>
      </w:pPr>
      <w:r>
        <w:rPr>
          <w:rStyle w:val="FootnoteCharacters"/>
        </w:rPr>
        <w:footnoteRef/>
      </w:r>
      <w:r w:rsidRPr="00B364CD">
        <w:rPr>
          <w:sz w:val="16"/>
          <w:szCs w:val="16"/>
          <w:lang w:val="pl-PL"/>
        </w:rPr>
        <w:t xml:space="preserve"> W przypadku, gdy Wykonawca złoży oświadczenie, iż nie zamierza powierzyć podwykonawcom realizacji przedmiotu niniejszej umowy, </w:t>
      </w:r>
      <w:r w:rsidRPr="00B364CD">
        <w:rPr>
          <w:sz w:val="16"/>
          <w:szCs w:val="16"/>
          <w:lang w:val="pl-PL"/>
        </w:rPr>
        <w:br/>
        <w:t xml:space="preserve">o którym mowa w § 1 ust. 1, </w:t>
      </w:r>
      <w:r w:rsidR="000F54F2" w:rsidRPr="00B364CD">
        <w:rPr>
          <w:sz w:val="16"/>
          <w:szCs w:val="16"/>
          <w:lang w:val="pl-PL"/>
        </w:rPr>
        <w:t xml:space="preserve">§ 3  </w:t>
      </w:r>
      <w:r w:rsidRPr="00B364CD">
        <w:rPr>
          <w:sz w:val="16"/>
          <w:szCs w:val="16"/>
          <w:lang w:val="pl-PL"/>
        </w:rPr>
        <w:t>ust. 2 zostan</w:t>
      </w:r>
      <w:r w:rsidR="000F54F2">
        <w:rPr>
          <w:sz w:val="16"/>
          <w:szCs w:val="16"/>
          <w:lang w:val="pl-PL"/>
        </w:rPr>
        <w:t>ie</w:t>
      </w:r>
      <w:r w:rsidRPr="00B364CD">
        <w:rPr>
          <w:sz w:val="16"/>
          <w:szCs w:val="16"/>
          <w:lang w:val="pl-PL"/>
        </w:rPr>
        <w:t xml:space="preserve"> usunięte, a § 3 ust. 1 zmodyfikowany zgodnie ze stanem faktycznym</w:t>
      </w:r>
    </w:p>
  </w:footnote>
  <w:footnote w:id="2">
    <w:p w14:paraId="5CB5C856" w14:textId="77777777" w:rsidR="00A063D2" w:rsidRPr="00B364CD" w:rsidRDefault="00526393">
      <w:pPr>
        <w:pStyle w:val="Tekstprzypisudolnego"/>
        <w:rPr>
          <w:lang w:val="pl-PL"/>
        </w:rPr>
      </w:pPr>
      <w:r>
        <w:rPr>
          <w:rStyle w:val="FootnoteCharacters"/>
        </w:rPr>
        <w:footnoteRef/>
      </w:r>
      <w:r w:rsidRPr="00B364CD">
        <w:rPr>
          <w:sz w:val="16"/>
          <w:szCs w:val="16"/>
          <w:lang w:val="pl-PL"/>
        </w:rPr>
        <w:t xml:space="preserve"> Zostanie uzupełnione zgodnie z ofertą Wykonawcy. </w:t>
      </w:r>
    </w:p>
  </w:footnote>
  <w:footnote w:id="3">
    <w:p w14:paraId="73A3DB43" w14:textId="77777777" w:rsidR="002F1C2B" w:rsidRPr="0036537B" w:rsidRDefault="002F1C2B" w:rsidP="002F1C2B">
      <w:pPr>
        <w:pStyle w:val="Tekstprzypisudolnego"/>
        <w:rPr>
          <w:lang w:val="pl-PL"/>
        </w:rPr>
      </w:pPr>
      <w:r w:rsidRPr="002F1C2B">
        <w:rPr>
          <w:rStyle w:val="Odwoanieprzypisudolnego"/>
          <w:sz w:val="16"/>
          <w:szCs w:val="16"/>
        </w:rPr>
        <w:footnoteRef/>
      </w:r>
      <w:r w:rsidRPr="0036537B">
        <w:rPr>
          <w:sz w:val="16"/>
          <w:szCs w:val="16"/>
          <w:lang w:val="pl-PL"/>
        </w:rPr>
        <w:t xml:space="preserve"> Zgodnie z § 2 ust. 14</w:t>
      </w:r>
    </w:p>
  </w:footnote>
  <w:footnote w:id="4">
    <w:p w14:paraId="7CDF680A" w14:textId="77777777" w:rsidR="00A063D2" w:rsidRPr="00B364CD" w:rsidRDefault="00526393">
      <w:pPr>
        <w:pStyle w:val="Tekstprzypisudolnego"/>
        <w:ind w:left="142" w:hanging="142"/>
        <w:rPr>
          <w:lang w:val="pl-PL"/>
        </w:rPr>
      </w:pPr>
      <w:r>
        <w:rPr>
          <w:rStyle w:val="FootnoteCharacters"/>
        </w:rPr>
        <w:footnoteRef/>
      </w:r>
      <w:r w:rsidRPr="00B364CD">
        <w:rPr>
          <w:sz w:val="16"/>
          <w:szCs w:val="16"/>
          <w:lang w:val="pl-PL"/>
        </w:rPr>
        <w:tab/>
        <w:t xml:space="preserve"> Zostanie uzupełniony zgodnie z danymi podanymi przez Wykonawcę w Formularzu ofertowym. W przypadku gdy adres składania reklamacji będzie taki sam, jak adres siedziby Wykonawcy zapis zostanie usunięty</w:t>
      </w:r>
    </w:p>
  </w:footnote>
  <w:footnote w:id="5">
    <w:p w14:paraId="3FB92458" w14:textId="77777777" w:rsidR="00A063D2" w:rsidRPr="00B364CD" w:rsidRDefault="00526393">
      <w:pPr>
        <w:pStyle w:val="Tekstprzypisudolnego"/>
        <w:rPr>
          <w:lang w:val="pl-PL"/>
        </w:rPr>
      </w:pPr>
      <w:r>
        <w:rPr>
          <w:rStyle w:val="FootnoteCharacters"/>
        </w:rPr>
        <w:footnoteRef/>
      </w:r>
      <w:r w:rsidRPr="00B364CD">
        <w:rPr>
          <w:lang w:val="pl-PL"/>
        </w:rPr>
        <w:t xml:space="preserve"> </w:t>
      </w:r>
      <w:r w:rsidRPr="00B364CD">
        <w:rPr>
          <w:sz w:val="16"/>
          <w:szCs w:val="16"/>
          <w:lang w:val="pl-PL"/>
        </w:rPr>
        <w:t>Do wyboru w zależności od formy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D7766"/>
    <w:multiLevelType w:val="multilevel"/>
    <w:tmpl w:val="3844EFEA"/>
    <w:lvl w:ilvl="0">
      <w:start w:val="11"/>
      <w:numFmt w:val="decimal"/>
      <w:lvlText w:val="%1."/>
      <w:lvlJc w:val="left"/>
      <w:pPr>
        <w:tabs>
          <w:tab w:val="num" w:pos="0"/>
        </w:tabs>
        <w:ind w:left="1146" w:hanging="360"/>
      </w:pPr>
      <w:rPr>
        <w:rFonts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 w15:restartNumberingAfterBreak="0">
    <w:nsid w:val="040C00B9"/>
    <w:multiLevelType w:val="multilevel"/>
    <w:tmpl w:val="C54C9E66"/>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FC1DFA"/>
    <w:multiLevelType w:val="multilevel"/>
    <w:tmpl w:val="94506CB4"/>
    <w:lvl w:ilvl="0">
      <w:start w:val="1"/>
      <w:numFmt w:val="bullet"/>
      <w:lvlText w:val=""/>
      <w:lvlJc w:val="left"/>
      <w:pPr>
        <w:tabs>
          <w:tab w:val="num" w:pos="708"/>
        </w:tabs>
        <w:ind w:left="1429"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F9D3D23"/>
    <w:multiLevelType w:val="hybridMultilevel"/>
    <w:tmpl w:val="6B20330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0AF435E"/>
    <w:multiLevelType w:val="multilevel"/>
    <w:tmpl w:val="917EF2E4"/>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2296569"/>
    <w:multiLevelType w:val="multilevel"/>
    <w:tmpl w:val="68E6CDC6"/>
    <w:lvl w:ilvl="0">
      <w:start w:val="3"/>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24764A4"/>
    <w:multiLevelType w:val="multilevel"/>
    <w:tmpl w:val="434416D0"/>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96C6714"/>
    <w:multiLevelType w:val="multilevel"/>
    <w:tmpl w:val="4E2E8C40"/>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9CF5E06"/>
    <w:multiLevelType w:val="hybridMultilevel"/>
    <w:tmpl w:val="6E3434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A0434AF"/>
    <w:multiLevelType w:val="multilevel"/>
    <w:tmpl w:val="A1C214E0"/>
    <w:lvl w:ilvl="0">
      <w:start w:val="1"/>
      <w:numFmt w:val="bullet"/>
      <w:lvlText w:val=""/>
      <w:lvlJc w:val="left"/>
      <w:pPr>
        <w:tabs>
          <w:tab w:val="num" w:pos="1140"/>
        </w:tabs>
        <w:ind w:left="1140" w:hanging="360"/>
      </w:pPr>
      <w:rPr>
        <w:rFonts w:ascii="Symbol" w:hAnsi="Symbol" w:cs="Symbol" w:hint="default"/>
      </w:rPr>
    </w:lvl>
    <w:lvl w:ilvl="1">
      <w:start w:val="1"/>
      <w:numFmt w:val="decimal"/>
      <w:lvlText w:val="%2."/>
      <w:lvlJc w:val="left"/>
      <w:pPr>
        <w:tabs>
          <w:tab w:val="num" w:pos="1860"/>
        </w:tabs>
        <w:ind w:left="1860" w:hanging="360"/>
      </w:pPr>
    </w:lvl>
    <w:lvl w:ilvl="2">
      <w:start w:val="1"/>
      <w:numFmt w:val="lowerLetter"/>
      <w:lvlText w:val="%3)"/>
      <w:lvlJc w:val="left"/>
      <w:pPr>
        <w:tabs>
          <w:tab w:val="num" w:pos="2580"/>
        </w:tabs>
        <w:ind w:left="2580" w:hanging="360"/>
      </w:pPr>
    </w:lvl>
    <w:lvl w:ilvl="3">
      <w:start w:val="1"/>
      <w:numFmt w:val="bullet"/>
      <w:lvlText w:val=""/>
      <w:lvlJc w:val="left"/>
      <w:pPr>
        <w:tabs>
          <w:tab w:val="num" w:pos="3300"/>
        </w:tabs>
        <w:ind w:left="3300" w:hanging="360"/>
      </w:pPr>
      <w:rPr>
        <w:rFonts w:ascii="Symbol" w:hAnsi="Symbol" w:cs="Symbol" w:hint="default"/>
      </w:rPr>
    </w:lvl>
    <w:lvl w:ilvl="4">
      <w:start w:val="1"/>
      <w:numFmt w:val="bullet"/>
      <w:lvlText w:val="o"/>
      <w:lvlJc w:val="left"/>
      <w:pPr>
        <w:tabs>
          <w:tab w:val="num" w:pos="4020"/>
        </w:tabs>
        <w:ind w:left="4020" w:hanging="360"/>
      </w:pPr>
      <w:rPr>
        <w:rFonts w:ascii="Courier New" w:hAnsi="Courier New" w:cs="Courier New" w:hint="default"/>
      </w:rPr>
    </w:lvl>
    <w:lvl w:ilvl="5">
      <w:start w:val="1"/>
      <w:numFmt w:val="bullet"/>
      <w:lvlText w:val=""/>
      <w:lvlJc w:val="left"/>
      <w:pPr>
        <w:tabs>
          <w:tab w:val="num" w:pos="4740"/>
        </w:tabs>
        <w:ind w:left="4740" w:hanging="360"/>
      </w:pPr>
      <w:rPr>
        <w:rFonts w:ascii="Wingdings" w:hAnsi="Wingdings" w:cs="Wingdings" w:hint="default"/>
      </w:rPr>
    </w:lvl>
    <w:lvl w:ilvl="6">
      <w:start w:val="1"/>
      <w:numFmt w:val="bullet"/>
      <w:lvlText w:val=""/>
      <w:lvlJc w:val="left"/>
      <w:pPr>
        <w:tabs>
          <w:tab w:val="num" w:pos="5460"/>
        </w:tabs>
        <w:ind w:left="5460" w:hanging="360"/>
      </w:pPr>
      <w:rPr>
        <w:rFonts w:ascii="Symbol" w:hAnsi="Symbol" w:cs="Symbol" w:hint="default"/>
      </w:rPr>
    </w:lvl>
    <w:lvl w:ilvl="7">
      <w:start w:val="1"/>
      <w:numFmt w:val="bullet"/>
      <w:lvlText w:val="o"/>
      <w:lvlJc w:val="left"/>
      <w:pPr>
        <w:tabs>
          <w:tab w:val="num" w:pos="6180"/>
        </w:tabs>
        <w:ind w:left="6180" w:hanging="360"/>
      </w:pPr>
      <w:rPr>
        <w:rFonts w:ascii="Courier New" w:hAnsi="Courier New" w:cs="Courier New" w:hint="default"/>
      </w:rPr>
    </w:lvl>
    <w:lvl w:ilvl="8">
      <w:start w:val="1"/>
      <w:numFmt w:val="bullet"/>
      <w:lvlText w:val=""/>
      <w:lvlJc w:val="left"/>
      <w:pPr>
        <w:tabs>
          <w:tab w:val="num" w:pos="6900"/>
        </w:tabs>
        <w:ind w:left="6900" w:hanging="360"/>
      </w:pPr>
      <w:rPr>
        <w:rFonts w:ascii="Wingdings" w:hAnsi="Wingdings" w:cs="Wingdings" w:hint="default"/>
      </w:rPr>
    </w:lvl>
  </w:abstractNum>
  <w:abstractNum w:abstractNumId="10" w15:restartNumberingAfterBreak="0">
    <w:nsid w:val="1AA42FEF"/>
    <w:multiLevelType w:val="hybridMultilevel"/>
    <w:tmpl w:val="39E67A72"/>
    <w:lvl w:ilvl="0" w:tplc="FD122D4C">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D601B6F"/>
    <w:multiLevelType w:val="multilevel"/>
    <w:tmpl w:val="5E3EF906"/>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E170C30"/>
    <w:multiLevelType w:val="multilevel"/>
    <w:tmpl w:val="6C7649A6"/>
    <w:lvl w:ilvl="0">
      <w:start w:val="1"/>
      <w:numFmt w:val="decimal"/>
      <w:lvlText w:val="%1."/>
      <w:lvlJc w:val="left"/>
      <w:pPr>
        <w:tabs>
          <w:tab w:val="num" w:pos="397"/>
        </w:tabs>
        <w:ind w:left="397" w:hanging="397"/>
      </w:pPr>
    </w:lvl>
    <w:lvl w:ilvl="1">
      <w:start w:val="1"/>
      <w:numFmt w:val="decimal"/>
      <w:lvlText w:val="%2."/>
      <w:lvlJc w:val="left"/>
      <w:pPr>
        <w:tabs>
          <w:tab w:val="num" w:pos="397"/>
        </w:tabs>
        <w:ind w:left="397" w:hanging="397"/>
      </w:pPr>
      <w:rPr>
        <w:i w:val="0"/>
        <w:iCs/>
      </w:r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1196D58"/>
    <w:multiLevelType w:val="singleLevel"/>
    <w:tmpl w:val="F7482EF2"/>
    <w:lvl w:ilvl="0">
      <w:start w:val="5"/>
      <w:numFmt w:val="decimal"/>
      <w:lvlText w:val="%1."/>
      <w:lvlJc w:val="left"/>
      <w:pPr>
        <w:tabs>
          <w:tab w:val="num" w:pos="360"/>
        </w:tabs>
        <w:ind w:left="360" w:hanging="360"/>
      </w:pPr>
      <w:rPr>
        <w:rFonts w:hint="default"/>
        <w:b w:val="0"/>
      </w:rPr>
    </w:lvl>
  </w:abstractNum>
  <w:abstractNum w:abstractNumId="14" w15:restartNumberingAfterBreak="0">
    <w:nsid w:val="215A2318"/>
    <w:multiLevelType w:val="multilevel"/>
    <w:tmpl w:val="237E1DC6"/>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D70585B"/>
    <w:multiLevelType w:val="multilevel"/>
    <w:tmpl w:val="B6A211E2"/>
    <w:lvl w:ilvl="0">
      <w:start w:val="1"/>
      <w:numFmt w:val="decimal"/>
      <w:lvlText w:val="%1."/>
      <w:lvlJc w:val="left"/>
      <w:pPr>
        <w:tabs>
          <w:tab w:val="num" w:pos="0"/>
        </w:tabs>
        <w:ind w:left="720" w:hanging="360"/>
      </w:pPr>
      <w:rPr>
        <w:b w:val="0"/>
        <w:bCs/>
      </w:rPr>
    </w:lvl>
    <w:lvl w:ilvl="1">
      <w:start w:val="1"/>
      <w:numFmt w:val="lowerLetter"/>
      <w:lvlText w:val="%2."/>
      <w:lvlJc w:val="left"/>
      <w:pPr>
        <w:tabs>
          <w:tab w:val="num" w:pos="0"/>
        </w:tabs>
        <w:ind w:left="1440" w:hanging="360"/>
      </w:pPr>
    </w:lvl>
    <w:lvl w:ilvl="2">
      <w:start w:val="1"/>
      <w:numFmt w:val="lowerLetter"/>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301B2BB7"/>
    <w:multiLevelType w:val="multilevel"/>
    <w:tmpl w:val="6CCC4258"/>
    <w:lvl w:ilvl="0">
      <w:start w:val="1"/>
      <w:numFmt w:val="lowerLetter"/>
      <w:lvlText w:val="%1)"/>
      <w:lvlJc w:val="left"/>
      <w:pPr>
        <w:tabs>
          <w:tab w:val="num" w:pos="0"/>
        </w:tabs>
        <w:ind w:left="502" w:hanging="360"/>
      </w:pPr>
      <w:rPr>
        <w:rFonts w:ascii="Times New Roman" w:eastAsia="Times New Roman" w:hAnsi="Times New Roman" w:cs="Times New Roman"/>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62E4983"/>
    <w:multiLevelType w:val="multilevel"/>
    <w:tmpl w:val="D42E76A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6DE33F0"/>
    <w:multiLevelType w:val="multilevel"/>
    <w:tmpl w:val="75301BB8"/>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7B97FA5"/>
    <w:multiLevelType w:val="multilevel"/>
    <w:tmpl w:val="4A54D8E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0" w15:restartNumberingAfterBreak="0">
    <w:nsid w:val="399B3EB5"/>
    <w:multiLevelType w:val="hybridMultilevel"/>
    <w:tmpl w:val="B4BAF22A"/>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FE624ED"/>
    <w:multiLevelType w:val="multilevel"/>
    <w:tmpl w:val="B25AAEDA"/>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0437DE1"/>
    <w:multiLevelType w:val="multilevel"/>
    <w:tmpl w:val="07FA492C"/>
    <w:lvl w:ilvl="0">
      <w:start w:val="1"/>
      <w:numFmt w:val="decimal"/>
      <w:lvlText w:val="%1."/>
      <w:lvlJc w:val="left"/>
      <w:pPr>
        <w:tabs>
          <w:tab w:val="num" w:pos="0"/>
        </w:tabs>
        <w:ind w:left="720" w:hanging="360"/>
      </w:pPr>
      <w:rPr>
        <w:sz w:val="22"/>
        <w:szCs w:val="22"/>
        <w:lang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12E3CC9"/>
    <w:multiLevelType w:val="hybridMultilevel"/>
    <w:tmpl w:val="48BA5D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1A2298C"/>
    <w:multiLevelType w:val="multilevel"/>
    <w:tmpl w:val="4D8C5F8C"/>
    <w:lvl w:ilvl="0">
      <w:start w:val="1"/>
      <w:numFmt w:val="decimal"/>
      <w:lvlText w:val="%1."/>
      <w:lvlJc w:val="left"/>
      <w:pPr>
        <w:tabs>
          <w:tab w:val="num" w:pos="360"/>
        </w:tabs>
        <w:ind w:left="360" w:hanging="360"/>
      </w:pPr>
      <w:rPr>
        <w:b w:val="0"/>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DDB22D3"/>
    <w:multiLevelType w:val="multilevel"/>
    <w:tmpl w:val="405EA762"/>
    <w:lvl w:ilvl="0">
      <w:start w:val="4"/>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378781B"/>
    <w:multiLevelType w:val="multilevel"/>
    <w:tmpl w:val="F8E289E4"/>
    <w:lvl w:ilvl="0">
      <w:start w:val="1"/>
      <w:numFmt w:val="decimal"/>
      <w:lvlText w:val="%1."/>
      <w:lvlJc w:val="left"/>
      <w:pPr>
        <w:tabs>
          <w:tab w:val="num" w:pos="0"/>
        </w:tabs>
        <w:ind w:left="720" w:hanging="360"/>
      </w:pPr>
      <w:rPr>
        <w:b w:val="0"/>
        <w:bCs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6F66919"/>
    <w:multiLevelType w:val="hybridMultilevel"/>
    <w:tmpl w:val="FA68300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A6D57EE"/>
    <w:multiLevelType w:val="hybridMultilevel"/>
    <w:tmpl w:val="31EEE6DA"/>
    <w:lvl w:ilvl="0" w:tplc="FB0EFFD2">
      <w:start w:val="1"/>
      <w:numFmt w:val="lowerLetter"/>
      <w:lvlText w:val="%1)"/>
      <w:lvlJc w:val="left"/>
      <w:pPr>
        <w:ind w:left="720" w:hanging="360"/>
      </w:pPr>
      <w:rPr>
        <w:rFonts w:ascii="Times New Roman" w:eastAsia="Times New Roman" w:hAnsi="Times New Roman" w:cs="Times New Roman"/>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0225045"/>
    <w:multiLevelType w:val="multilevel"/>
    <w:tmpl w:val="5EE88906"/>
    <w:lvl w:ilvl="0">
      <w:start w:val="7"/>
      <w:numFmt w:val="decimal"/>
      <w:lvlText w:val="%1."/>
      <w:lvlJc w:val="left"/>
      <w:pPr>
        <w:tabs>
          <w:tab w:val="num" w:pos="0"/>
        </w:tabs>
        <w:ind w:left="1866"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4A139EF"/>
    <w:multiLevelType w:val="multilevel"/>
    <w:tmpl w:val="A97EEDC6"/>
    <w:lvl w:ilvl="0">
      <w:start w:val="1"/>
      <w:numFmt w:val="decimal"/>
      <w:lvlText w:val="%1."/>
      <w:lvlJc w:val="left"/>
      <w:pPr>
        <w:tabs>
          <w:tab w:val="num" w:pos="0"/>
        </w:tabs>
        <w:ind w:left="720" w:hanging="360"/>
      </w:pPr>
      <w:rPr>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B6B3EFE"/>
    <w:multiLevelType w:val="multilevel"/>
    <w:tmpl w:val="9BFC9C78"/>
    <w:lvl w:ilvl="0">
      <w:start w:val="1"/>
      <w:numFmt w:val="bullet"/>
      <w:lvlText w:val=""/>
      <w:lvlJc w:val="left"/>
      <w:pPr>
        <w:tabs>
          <w:tab w:val="num" w:pos="0"/>
        </w:tabs>
        <w:ind w:left="1146"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EBB4E64"/>
    <w:multiLevelType w:val="multilevel"/>
    <w:tmpl w:val="31A024D2"/>
    <w:lvl w:ilvl="0">
      <w:start w:val="1"/>
      <w:numFmt w:val="lowerLetter"/>
      <w:lvlText w:val="%1)"/>
      <w:lvlJc w:val="left"/>
      <w:pPr>
        <w:tabs>
          <w:tab w:val="num" w:pos="0"/>
        </w:tabs>
        <w:ind w:left="1146"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50104D9"/>
    <w:multiLevelType w:val="multilevel"/>
    <w:tmpl w:val="712AB19E"/>
    <w:lvl w:ilvl="0">
      <w:start w:val="1"/>
      <w:numFmt w:val="lowerLetter"/>
      <w:lvlText w:val="%1)"/>
      <w:lvlJc w:val="left"/>
      <w:pPr>
        <w:tabs>
          <w:tab w:val="num" w:pos="0"/>
        </w:tabs>
        <w:ind w:left="720" w:hanging="360"/>
      </w:pPr>
      <w:rPr>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68348F7"/>
    <w:multiLevelType w:val="multilevel"/>
    <w:tmpl w:val="D76AB024"/>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7443213"/>
    <w:multiLevelType w:val="hybridMultilevel"/>
    <w:tmpl w:val="8FF4EE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776315D"/>
    <w:multiLevelType w:val="multilevel"/>
    <w:tmpl w:val="D7BE4D70"/>
    <w:lvl w:ilvl="0">
      <w:start w:val="1"/>
      <w:numFmt w:val="decimal"/>
      <w:lvlText w:val="%1."/>
      <w:lvlJc w:val="left"/>
      <w:pPr>
        <w:tabs>
          <w:tab w:val="num" w:pos="0"/>
        </w:tabs>
        <w:ind w:left="72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7A0774F"/>
    <w:multiLevelType w:val="multilevel"/>
    <w:tmpl w:val="C3ECD05A"/>
    <w:lvl w:ilvl="0">
      <w:start w:val="1"/>
      <w:numFmt w:val="decimal"/>
      <w:lvlText w:val="%1."/>
      <w:lvlJc w:val="left"/>
      <w:pPr>
        <w:tabs>
          <w:tab w:val="num" w:pos="0"/>
        </w:tabs>
        <w:ind w:left="502" w:hanging="360"/>
      </w:pPr>
      <w:rPr>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83312748">
    <w:abstractNumId w:val="4"/>
  </w:num>
  <w:num w:numId="2" w16cid:durableId="1753165910">
    <w:abstractNumId w:val="5"/>
  </w:num>
  <w:num w:numId="3" w16cid:durableId="1234779357">
    <w:abstractNumId w:val="1"/>
  </w:num>
  <w:num w:numId="4" w16cid:durableId="858008229">
    <w:abstractNumId w:val="21"/>
  </w:num>
  <w:num w:numId="5" w16cid:durableId="749083831">
    <w:abstractNumId w:val="22"/>
  </w:num>
  <w:num w:numId="6" w16cid:durableId="599946090">
    <w:abstractNumId w:val="31"/>
  </w:num>
  <w:num w:numId="7" w16cid:durableId="207034488">
    <w:abstractNumId w:val="35"/>
  </w:num>
  <w:num w:numId="8" w16cid:durableId="844368506">
    <w:abstractNumId w:val="33"/>
  </w:num>
  <w:num w:numId="9" w16cid:durableId="1822313098">
    <w:abstractNumId w:val="6"/>
  </w:num>
  <w:num w:numId="10" w16cid:durableId="975837645">
    <w:abstractNumId w:val="34"/>
  </w:num>
  <w:num w:numId="11" w16cid:durableId="1533304469">
    <w:abstractNumId w:val="12"/>
  </w:num>
  <w:num w:numId="12" w16cid:durableId="991910396">
    <w:abstractNumId w:val="17"/>
  </w:num>
  <w:num w:numId="13" w16cid:durableId="1655379055">
    <w:abstractNumId w:val="24"/>
  </w:num>
  <w:num w:numId="14" w16cid:durableId="955676123">
    <w:abstractNumId w:val="27"/>
  </w:num>
  <w:num w:numId="15" w16cid:durableId="2040474051">
    <w:abstractNumId w:val="11"/>
  </w:num>
  <w:num w:numId="16" w16cid:durableId="1062485455">
    <w:abstractNumId w:val="39"/>
  </w:num>
  <w:num w:numId="17" w16cid:durableId="1260748721">
    <w:abstractNumId w:val="18"/>
  </w:num>
  <w:num w:numId="18" w16cid:durableId="1618020897">
    <w:abstractNumId w:val="0"/>
  </w:num>
  <w:num w:numId="19" w16cid:durableId="1172404939">
    <w:abstractNumId w:val="9"/>
  </w:num>
  <w:num w:numId="20" w16cid:durableId="964695350">
    <w:abstractNumId w:val="2"/>
  </w:num>
  <w:num w:numId="21" w16cid:durableId="1022169803">
    <w:abstractNumId w:val="7"/>
  </w:num>
  <w:num w:numId="22" w16cid:durableId="908879505">
    <w:abstractNumId w:val="28"/>
  </w:num>
  <w:num w:numId="23" w16cid:durableId="2098281416">
    <w:abstractNumId w:val="15"/>
  </w:num>
  <w:num w:numId="24" w16cid:durableId="413403672">
    <w:abstractNumId w:val="38"/>
  </w:num>
  <w:num w:numId="25" w16cid:durableId="398132715">
    <w:abstractNumId w:val="32"/>
  </w:num>
  <w:num w:numId="26" w16cid:durableId="182667936">
    <w:abstractNumId w:val="14"/>
  </w:num>
  <w:num w:numId="27" w16cid:durableId="1244297027">
    <w:abstractNumId w:val="16"/>
  </w:num>
  <w:num w:numId="28" w16cid:durableId="967665062">
    <w:abstractNumId w:val="36"/>
  </w:num>
  <w:num w:numId="29" w16cid:durableId="2137486700">
    <w:abstractNumId w:val="19"/>
  </w:num>
  <w:num w:numId="30" w16cid:durableId="1062406527">
    <w:abstractNumId w:val="4"/>
    <w:lvlOverride w:ilvl="0">
      <w:startOverride w:val="1"/>
    </w:lvlOverride>
  </w:num>
  <w:num w:numId="31" w16cid:durableId="2125541959">
    <w:abstractNumId w:val="1"/>
    <w:lvlOverride w:ilvl="0">
      <w:startOverride w:val="1"/>
    </w:lvlOverride>
  </w:num>
  <w:num w:numId="32" w16cid:durableId="1458062797">
    <w:abstractNumId w:val="28"/>
    <w:lvlOverride w:ilvl="0">
      <w:startOverride w:val="1"/>
    </w:lvlOverride>
  </w:num>
  <w:num w:numId="33" w16cid:durableId="527985567">
    <w:abstractNumId w:val="16"/>
    <w:lvlOverride w:ilvl="0">
      <w:startOverride w:val="1"/>
    </w:lvlOverride>
  </w:num>
  <w:num w:numId="34" w16cid:durableId="1802839786">
    <w:abstractNumId w:val="21"/>
    <w:lvlOverride w:ilvl="0">
      <w:startOverride w:val="1"/>
    </w:lvlOverride>
  </w:num>
  <w:num w:numId="35" w16cid:durableId="880484557">
    <w:abstractNumId w:val="25"/>
  </w:num>
  <w:num w:numId="36" w16cid:durableId="463231630">
    <w:abstractNumId w:val="29"/>
  </w:num>
  <w:num w:numId="37" w16cid:durableId="1184780180">
    <w:abstractNumId w:val="23"/>
  </w:num>
  <w:num w:numId="38" w16cid:durableId="410660448">
    <w:abstractNumId w:val="13"/>
  </w:num>
  <w:num w:numId="39" w16cid:durableId="2088335357">
    <w:abstractNumId w:val="8"/>
  </w:num>
  <w:num w:numId="40" w16cid:durableId="1321886444">
    <w:abstractNumId w:val="20"/>
  </w:num>
  <w:num w:numId="41" w16cid:durableId="1610166210">
    <w:abstractNumId w:val="3"/>
  </w:num>
  <w:num w:numId="42" w16cid:durableId="1650591914">
    <w:abstractNumId w:val="26"/>
  </w:num>
  <w:num w:numId="43" w16cid:durableId="575169104">
    <w:abstractNumId w:val="30"/>
  </w:num>
  <w:num w:numId="44" w16cid:durableId="760684194">
    <w:abstractNumId w:val="37"/>
  </w:num>
  <w:num w:numId="45" w16cid:durableId="4991526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3D2"/>
    <w:rsid w:val="00007E7F"/>
    <w:rsid w:val="000F54F2"/>
    <w:rsid w:val="001C4DCD"/>
    <w:rsid w:val="00206B5F"/>
    <w:rsid w:val="002C7C2E"/>
    <w:rsid w:val="002F1C2B"/>
    <w:rsid w:val="00346AD7"/>
    <w:rsid w:val="0036537B"/>
    <w:rsid w:val="003D2727"/>
    <w:rsid w:val="00414185"/>
    <w:rsid w:val="00526393"/>
    <w:rsid w:val="00665444"/>
    <w:rsid w:val="006806B5"/>
    <w:rsid w:val="00690716"/>
    <w:rsid w:val="00743D9E"/>
    <w:rsid w:val="00792AEA"/>
    <w:rsid w:val="007F17FE"/>
    <w:rsid w:val="007F58D3"/>
    <w:rsid w:val="00841A6E"/>
    <w:rsid w:val="008C6797"/>
    <w:rsid w:val="009204ED"/>
    <w:rsid w:val="00932BFB"/>
    <w:rsid w:val="00937DEF"/>
    <w:rsid w:val="00971F8A"/>
    <w:rsid w:val="00A063D2"/>
    <w:rsid w:val="00A17644"/>
    <w:rsid w:val="00A83D9B"/>
    <w:rsid w:val="00AA625C"/>
    <w:rsid w:val="00AA68C1"/>
    <w:rsid w:val="00AC4792"/>
    <w:rsid w:val="00AE29F8"/>
    <w:rsid w:val="00B364CD"/>
    <w:rsid w:val="00B43258"/>
    <w:rsid w:val="00C5745D"/>
    <w:rsid w:val="00CD14B7"/>
    <w:rsid w:val="00E32BBD"/>
    <w:rsid w:val="00F073A2"/>
    <w:rsid w:val="00F50815"/>
    <w:rsid w:val="00FD74A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F415B"/>
  <w15:docId w15:val="{FF103B50-F5C4-4B2C-AD31-776CF1595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Times New Roman" w:eastAsia="Times New Roman" w:hAnsi="Times New Roman" w:cs="Times New Roman"/>
      <w:sz w:val="20"/>
      <w:szCs w:val="20"/>
      <w:lang w:val="pl-PL"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3z0">
    <w:name w:val="WW8Num3z0"/>
    <w:qFormat/>
  </w:style>
  <w:style w:type="character" w:customStyle="1" w:styleId="WW8Num5z0">
    <w:name w:val="WW8Num5z0"/>
    <w:qFormat/>
    <w:rPr>
      <w:rFonts w:ascii="Symbol" w:hAnsi="Symbol" w:cs="Symbol"/>
    </w:rPr>
  </w:style>
  <w:style w:type="character" w:customStyle="1" w:styleId="WW8Num5z4">
    <w:name w:val="WW8Num5z4"/>
    <w:qFormat/>
    <w:rPr>
      <w:rFonts w:ascii="Courier New" w:hAnsi="Courier New" w:cs="Courier New"/>
    </w:rPr>
  </w:style>
  <w:style w:type="character" w:customStyle="1" w:styleId="WW8Num5z5">
    <w:name w:val="WW8Num5z5"/>
    <w:qFormat/>
    <w:rPr>
      <w:rFonts w:ascii="Wingdings" w:hAnsi="Wingdings" w:cs="Wingdings"/>
    </w:rPr>
  </w:style>
  <w:style w:type="character" w:customStyle="1" w:styleId="WW8Num6z0">
    <w:name w:val="WW8Num6z0"/>
    <w:qFormat/>
    <w:rPr>
      <w:b w:val="0"/>
    </w:rPr>
  </w:style>
  <w:style w:type="character" w:customStyle="1" w:styleId="WW8Num10z0">
    <w:name w:val="WW8Num10z0"/>
    <w:qFormat/>
    <w:rPr>
      <w:sz w:val="22"/>
      <w:szCs w:val="22"/>
      <w:lang w:eastAsia="pl-PL"/>
    </w:rPr>
  </w:style>
  <w:style w:type="character" w:customStyle="1" w:styleId="WW8Num11z0">
    <w:name w:val="WW8Num11z0"/>
    <w:qFormat/>
    <w:rPr>
      <w:b w:val="0"/>
      <w:bCs/>
    </w:rPr>
  </w:style>
  <w:style w:type="character" w:customStyle="1" w:styleId="WW8Num13z0">
    <w:name w:val="WW8Num13z0"/>
    <w:qFormat/>
  </w:style>
  <w:style w:type="character" w:customStyle="1" w:styleId="WW8Num14z0">
    <w:name w:val="WW8Num14z0"/>
    <w:qFormat/>
    <w:rPr>
      <w:sz w:val="22"/>
      <w:szCs w:val="22"/>
    </w:rPr>
  </w:style>
  <w:style w:type="character" w:customStyle="1" w:styleId="WW8Num15z0">
    <w:name w:val="WW8Num15z0"/>
    <w:qFormat/>
    <w:rPr>
      <w:rFonts w:ascii="Symbol" w:hAnsi="Symbol" w:cs="Symbol"/>
    </w:rPr>
  </w:style>
  <w:style w:type="character" w:customStyle="1" w:styleId="WW8Num15z1">
    <w:name w:val="WW8Num15z1"/>
    <w:qFormat/>
    <w:rPr>
      <w:rFonts w:ascii="Courier New" w:hAnsi="Courier New" w:cs="Courier New"/>
    </w:rPr>
  </w:style>
  <w:style w:type="character" w:customStyle="1" w:styleId="WW8Num15z2">
    <w:name w:val="WW8Num15z2"/>
    <w:qFormat/>
    <w:rPr>
      <w:rFonts w:ascii="Wingdings" w:hAnsi="Wingdings" w:cs="Wingdings"/>
    </w:rPr>
  </w:style>
  <w:style w:type="character" w:customStyle="1" w:styleId="WW8Num16z0">
    <w:name w:val="WW8Num16z0"/>
    <w:qFormat/>
    <w:rPr>
      <w:b w:val="0"/>
    </w:rPr>
  </w:style>
  <w:style w:type="character" w:customStyle="1" w:styleId="WW8Num17z0">
    <w:name w:val="WW8Num17z0"/>
    <w:qFormat/>
    <w:rPr>
      <w:b w:val="0"/>
      <w:color w:val="000000"/>
    </w:rPr>
  </w:style>
  <w:style w:type="character" w:customStyle="1" w:styleId="WW8Num19z1">
    <w:name w:val="WW8Num19z1"/>
    <w:qFormat/>
    <w:rPr>
      <w:rFonts w:ascii="Calibri" w:eastAsia="Times New Roman" w:hAnsi="Calibri" w:cs="Times New Roman"/>
    </w:rPr>
  </w:style>
  <w:style w:type="character" w:customStyle="1" w:styleId="WW8Num20z1">
    <w:name w:val="WW8Num20z1"/>
    <w:qFormat/>
    <w:rPr>
      <w:i w:val="0"/>
      <w:iCs/>
    </w:rPr>
  </w:style>
  <w:style w:type="character" w:customStyle="1" w:styleId="WW8Num22z0">
    <w:name w:val="WW8Num22z0"/>
    <w:qFormat/>
    <w:rPr>
      <w:b w:val="0"/>
      <w:bCs/>
    </w:rPr>
  </w:style>
  <w:style w:type="character" w:customStyle="1" w:styleId="WW8Num23z0">
    <w:name w:val="WW8Num23z0"/>
    <w:qFormat/>
  </w:style>
  <w:style w:type="character" w:customStyle="1" w:styleId="WW8Num25z0">
    <w:name w:val="WW8Num25z0"/>
    <w:qFormat/>
    <w:rPr>
      <w:sz w:val="22"/>
    </w:rPr>
  </w:style>
  <w:style w:type="character" w:customStyle="1" w:styleId="WW8Num26z0">
    <w:name w:val="WW8Num26z0"/>
    <w:qFormat/>
    <w:rPr>
      <w:color w:val="000000"/>
    </w:rPr>
  </w:style>
  <w:style w:type="character" w:customStyle="1" w:styleId="WW8Num27z0">
    <w:name w:val="WW8Num27z0"/>
    <w:qFormat/>
  </w:style>
  <w:style w:type="character" w:customStyle="1" w:styleId="WW8Num29z0">
    <w:name w:val="WW8Num29z0"/>
    <w:qFormat/>
  </w:style>
  <w:style w:type="character" w:customStyle="1" w:styleId="WW8Num30z0">
    <w:name w:val="WW8Num30z0"/>
    <w:qFormat/>
  </w:style>
  <w:style w:type="character" w:customStyle="1" w:styleId="WW8Num31z0">
    <w:name w:val="WW8Num31z0"/>
    <w:qFormat/>
  </w:style>
  <w:style w:type="character" w:customStyle="1" w:styleId="WW8Num33z0">
    <w:name w:val="WW8Num33z0"/>
    <w:qFormat/>
    <w:rPr>
      <w:rFonts w:ascii="Symbol" w:hAnsi="Symbol" w:cs="Symbol"/>
    </w:rPr>
  </w:style>
  <w:style w:type="character" w:customStyle="1" w:styleId="WW8Num33z1">
    <w:name w:val="WW8Num33z1"/>
    <w:qFormat/>
  </w:style>
  <w:style w:type="character" w:customStyle="1" w:styleId="WW8Num33z4">
    <w:name w:val="WW8Num33z4"/>
    <w:qFormat/>
    <w:rPr>
      <w:rFonts w:ascii="Courier New" w:hAnsi="Courier New" w:cs="Courier New"/>
    </w:rPr>
  </w:style>
  <w:style w:type="character" w:customStyle="1" w:styleId="WW8Num33z5">
    <w:name w:val="WW8Num33z5"/>
    <w:qFormat/>
    <w:rPr>
      <w:rFonts w:ascii="Wingdings" w:hAnsi="Wingdings" w:cs="Wingdings"/>
    </w:rPr>
  </w:style>
  <w:style w:type="character" w:customStyle="1" w:styleId="WW8Num34z0">
    <w:name w:val="WW8Num34z0"/>
    <w:qFormat/>
    <w:rPr>
      <w:rFonts w:ascii="Symbol" w:hAnsi="Symbol" w:cs="Symbol"/>
    </w:rPr>
  </w:style>
  <w:style w:type="character" w:customStyle="1" w:styleId="WW8Num34z1">
    <w:name w:val="WW8Num34z1"/>
    <w:qFormat/>
    <w:rPr>
      <w:rFonts w:ascii="Courier New" w:hAnsi="Courier New" w:cs="Courier New"/>
    </w:rPr>
  </w:style>
  <w:style w:type="character" w:customStyle="1" w:styleId="WW8Num34z2">
    <w:name w:val="WW8Num34z2"/>
    <w:qFormat/>
    <w:rPr>
      <w:rFonts w:ascii="Wingdings" w:hAnsi="Wingdings" w:cs="Wingdings"/>
    </w:rPr>
  </w:style>
  <w:style w:type="character" w:customStyle="1" w:styleId="WW8Num38z0">
    <w:name w:val="WW8Num38z0"/>
    <w:qFormat/>
    <w:rPr>
      <w:rFonts w:ascii="Symbol" w:hAnsi="Symbol" w:cs="Symbol"/>
    </w:rPr>
  </w:style>
  <w:style w:type="character" w:customStyle="1" w:styleId="WW8Num38z1">
    <w:name w:val="WW8Num38z1"/>
    <w:qFormat/>
    <w:rPr>
      <w:rFonts w:ascii="Courier New" w:hAnsi="Courier New" w:cs="Courier New"/>
    </w:rPr>
  </w:style>
  <w:style w:type="character" w:customStyle="1" w:styleId="WW8Num38z2">
    <w:name w:val="WW8Num38z2"/>
    <w:qFormat/>
    <w:rPr>
      <w:rFonts w:ascii="Wingdings" w:hAnsi="Wingdings" w:cs="Wingdings"/>
    </w:rPr>
  </w:style>
  <w:style w:type="character" w:customStyle="1" w:styleId="WW8Num40z0">
    <w:name w:val="WW8Num40z0"/>
    <w:qFormat/>
    <w:rPr>
      <w:rFonts w:cs="Times New Roman"/>
      <w:b w:val="0"/>
    </w:rPr>
  </w:style>
  <w:style w:type="character" w:customStyle="1" w:styleId="WW8Num40z1">
    <w:name w:val="WW8Num40z1"/>
    <w:qFormat/>
    <w:rPr>
      <w:rFonts w:cs="Times New Roman"/>
    </w:rPr>
  </w:style>
  <w:style w:type="character" w:customStyle="1" w:styleId="WW8Num41z0">
    <w:name w:val="WW8Num41z0"/>
    <w:qFormat/>
    <w:rPr>
      <w:rFonts w:cs="Times New Roman"/>
      <w:b w:val="0"/>
      <w:color w:val="000000"/>
    </w:rPr>
  </w:style>
  <w:style w:type="character" w:customStyle="1" w:styleId="WW8Num41z2">
    <w:name w:val="WW8Num41z2"/>
    <w:qFormat/>
    <w:rPr>
      <w:rFonts w:cs="Times New Roman"/>
    </w:rPr>
  </w:style>
  <w:style w:type="character" w:customStyle="1" w:styleId="WW8Num42z0">
    <w:name w:val="WW8Num42z0"/>
    <w:qFormat/>
    <w:rPr>
      <w:b w:val="0"/>
      <w:bCs w:val="0"/>
    </w:rPr>
  </w:style>
  <w:style w:type="character" w:customStyle="1" w:styleId="WW8Num46z0">
    <w:name w:val="WW8Num46z0"/>
    <w:qFormat/>
    <w:rPr>
      <w:b w:val="0"/>
    </w:rPr>
  </w:style>
  <w:style w:type="character" w:customStyle="1" w:styleId="WW8Num47z0">
    <w:name w:val="WW8Num47z0"/>
    <w:qFormat/>
    <w:rPr>
      <w:b w:val="0"/>
      <w:bCs/>
    </w:rPr>
  </w:style>
  <w:style w:type="character" w:customStyle="1" w:styleId="WW8Num49z0">
    <w:name w:val="WW8Num49z0"/>
    <w:qFormat/>
    <w:rPr>
      <w:b w:val="0"/>
    </w:rPr>
  </w:style>
  <w:style w:type="character" w:customStyle="1" w:styleId="WW8Num50z0">
    <w:name w:val="WW8Num50z0"/>
    <w:qFormat/>
    <w:rPr>
      <w:rFonts w:cs="Times New Roman"/>
    </w:rPr>
  </w:style>
  <w:style w:type="character" w:customStyle="1" w:styleId="WW8Num51z0">
    <w:name w:val="WW8Num51z0"/>
    <w:qFormat/>
    <w:rPr>
      <w:color w:val="000000"/>
    </w:rPr>
  </w:style>
  <w:style w:type="character" w:customStyle="1" w:styleId="WW8Num52z0">
    <w:name w:val="WW8Num52z0"/>
    <w:qFormat/>
    <w:rPr>
      <w:b w:val="0"/>
    </w:rPr>
  </w:style>
  <w:style w:type="character" w:customStyle="1" w:styleId="WW8Num53z0">
    <w:name w:val="WW8Num53z0"/>
    <w:qFormat/>
  </w:style>
  <w:style w:type="character" w:customStyle="1" w:styleId="WW8Num54z0">
    <w:name w:val="WW8Num54z0"/>
    <w:qFormat/>
  </w:style>
  <w:style w:type="character" w:customStyle="1" w:styleId="WW8Num55z0">
    <w:name w:val="WW8Num55z0"/>
    <w:qFormat/>
    <w:rPr>
      <w:rFonts w:ascii="Times New Roman" w:eastAsia="Times New Roman" w:hAnsi="Times New Roman" w:cs="Times New Roman"/>
      <w:sz w:val="22"/>
    </w:rPr>
  </w:style>
  <w:style w:type="character" w:customStyle="1" w:styleId="WW8Num56z0">
    <w:name w:val="WW8Num56z0"/>
    <w:qFormat/>
    <w:rPr>
      <w:rFonts w:cs="Times New Roman"/>
    </w:rPr>
  </w:style>
  <w:style w:type="character" w:customStyle="1" w:styleId="WW8Num57z0">
    <w:name w:val="WW8Num57z0"/>
    <w:qFormat/>
    <w:rPr>
      <w:rFonts w:cs="Times New Roman"/>
    </w:rPr>
  </w:style>
  <w:style w:type="character" w:customStyle="1" w:styleId="StopkaZnak">
    <w:name w:val="Stopka Znak"/>
    <w:qFormat/>
    <w:rPr>
      <w:lang w:val="pl-PL" w:bidi="ar-SA"/>
    </w:rPr>
  </w:style>
  <w:style w:type="character" w:customStyle="1" w:styleId="TekstprzypisudolnegoZnak">
    <w:name w:val="Tekst przypisu dolnego Znak"/>
    <w:qFormat/>
  </w:style>
  <w:style w:type="character" w:customStyle="1" w:styleId="TekstprzypisudolnegoZnak1">
    <w:name w:val="Tekst przypisu dolnego Znak1"/>
    <w:basedOn w:val="Domylnaczcionkaakapitu"/>
    <w:qFormat/>
  </w:style>
  <w:style w:type="character" w:customStyle="1" w:styleId="TekstdymkaZnak">
    <w:name w:val="Tekst dymka Znak"/>
    <w:qFormat/>
    <w:rPr>
      <w:rFonts w:ascii="Segoe UI" w:hAnsi="Segoe UI" w:cs="Segoe UI"/>
      <w:sz w:val="18"/>
      <w:szCs w:val="18"/>
    </w:rPr>
  </w:style>
  <w:style w:type="character" w:styleId="Hipercze">
    <w:name w:val="Hyperlink"/>
    <w:rPr>
      <w:color w:val="0563C1"/>
      <w:u w:val="single"/>
    </w:rPr>
  </w:style>
  <w:style w:type="character" w:styleId="Nierozpoznanawzmianka">
    <w:name w:val="Unresolved Mention"/>
    <w:qFormat/>
    <w:rPr>
      <w:color w:val="808080"/>
      <w:shd w:val="clear" w:color="auto" w:fill="E6E6E6"/>
    </w:rPr>
  </w:style>
  <w:style w:type="character" w:customStyle="1" w:styleId="FootnoteCharacters">
    <w:name w:val="Footnote Characters"/>
    <w:qFormat/>
    <w:rPr>
      <w:vertAlign w:val="superscript"/>
    </w:rPr>
  </w:style>
  <w:style w:type="character" w:customStyle="1" w:styleId="Tekstpodstawowy3Znak">
    <w:name w:val="Tekst podstawowy 3 Znak"/>
    <w:qFormat/>
    <w:rPr>
      <w:sz w:val="16"/>
      <w:szCs w:val="16"/>
      <w:lang w:val="en-US"/>
    </w:rPr>
  </w:style>
  <w:style w:type="character" w:styleId="Odwoaniedokomentarza">
    <w:name w:val="annotation reference"/>
    <w:qFormat/>
    <w:rPr>
      <w:sz w:val="16"/>
      <w:szCs w:val="16"/>
    </w:rPr>
  </w:style>
  <w:style w:type="character" w:customStyle="1" w:styleId="TekstkomentarzaZnak">
    <w:name w:val="Tekst komentarza Znak"/>
    <w:qFormat/>
  </w:style>
  <w:style w:type="character" w:customStyle="1" w:styleId="TematkomentarzaZnak">
    <w:name w:val="Temat komentarza Znak"/>
    <w:qFormat/>
    <w:rPr>
      <w:b/>
      <w:bCs/>
    </w:rPr>
  </w:style>
  <w:style w:type="character" w:customStyle="1" w:styleId="TekstpodstawowywcityZnak">
    <w:name w:val="Tekst podstawowy wcięty Znak"/>
    <w:qFormat/>
  </w:style>
  <w:style w:type="character" w:styleId="Odwoanieprzypisudolnego">
    <w:name w:val="footnote reference"/>
    <w:uiPriority w:val="99"/>
    <w:rPr>
      <w:vertAlign w:val="superscript"/>
    </w:rPr>
  </w:style>
  <w:style w:type="character" w:styleId="Odwoanieprzypisukocowego">
    <w:name w:val="endnote reference"/>
    <w:rPr>
      <w:vertAlign w:val="superscript"/>
    </w:rPr>
  </w:style>
  <w:style w:type="character" w:customStyle="1" w:styleId="EndnoteCharacters">
    <w:name w:val="Endnote Characters"/>
    <w:qFormat/>
  </w:style>
  <w:style w:type="paragraph" w:customStyle="1" w:styleId="Heading">
    <w:name w:val="Heading"/>
    <w:basedOn w:val="Normalny"/>
    <w:next w:val="Tekstpodstawowy"/>
    <w:qFormat/>
    <w:pPr>
      <w:keepNext/>
      <w:spacing w:before="240" w:after="120"/>
    </w:pPr>
    <w:rPr>
      <w:rFonts w:ascii="Liberation Sans" w:eastAsia="Noto Sans CJK SC" w:hAnsi="Liberation Sans" w:cs="FreeSans"/>
      <w:sz w:val="28"/>
      <w:szCs w:val="28"/>
    </w:rPr>
  </w:style>
  <w:style w:type="paragraph" w:styleId="Tekstpodstawowy">
    <w:name w:val="Body Text"/>
    <w:basedOn w:val="Normalny"/>
    <w:rPr>
      <w:sz w:val="24"/>
    </w:rPr>
  </w:style>
  <w:style w:type="paragraph" w:styleId="Lista">
    <w:name w:val="List"/>
    <w:basedOn w:val="Tekstpodstawowy"/>
    <w:rPr>
      <w:rFonts w:cs="FreeSans"/>
    </w:rPr>
  </w:style>
  <w:style w:type="paragraph" w:styleId="Legenda">
    <w:name w:val="caption"/>
    <w:basedOn w:val="Normalny"/>
    <w:qFormat/>
    <w:pPr>
      <w:suppressLineNumbers/>
      <w:spacing w:before="120" w:after="120"/>
    </w:pPr>
    <w:rPr>
      <w:rFonts w:cs="FreeSans"/>
      <w:i/>
      <w:iCs/>
      <w:sz w:val="24"/>
      <w:szCs w:val="24"/>
    </w:rPr>
  </w:style>
  <w:style w:type="paragraph" w:customStyle="1" w:styleId="Index">
    <w:name w:val="Index"/>
    <w:basedOn w:val="Normalny"/>
    <w:qFormat/>
    <w:pPr>
      <w:suppressLineNumbers/>
    </w:pPr>
    <w:rPr>
      <w:rFonts w:cs="FreeSans"/>
    </w:rPr>
  </w:style>
  <w:style w:type="paragraph" w:styleId="Tekstpodstawowywcity">
    <w:name w:val="Body Text Indent"/>
    <w:basedOn w:val="Normalny"/>
    <w:pPr>
      <w:spacing w:after="120"/>
      <w:ind w:left="283"/>
    </w:pPr>
  </w:style>
  <w:style w:type="paragraph" w:customStyle="1" w:styleId="Tekstpodstawowywcity31">
    <w:name w:val="Tekst podstawowy wcięty 31"/>
    <w:basedOn w:val="Normalny"/>
    <w:qFormat/>
    <w:pPr>
      <w:ind w:left="426" w:hanging="426"/>
      <w:jc w:val="both"/>
    </w:pPr>
    <w:rPr>
      <w:sz w:val="24"/>
    </w:rPr>
  </w:style>
  <w:style w:type="paragraph" w:customStyle="1" w:styleId="Tekstpodstawowy31">
    <w:name w:val="Tekst podstawowy 31"/>
    <w:basedOn w:val="Normalny"/>
    <w:qFormat/>
    <w:pPr>
      <w:spacing w:after="120"/>
    </w:pPr>
    <w:rPr>
      <w:sz w:val="16"/>
      <w:szCs w:val="16"/>
    </w:rPr>
  </w:style>
  <w:style w:type="paragraph" w:customStyle="1" w:styleId="HeaderandFooter">
    <w:name w:val="Header and Footer"/>
    <w:basedOn w:val="Normalny"/>
    <w:qFormat/>
    <w:pPr>
      <w:suppressLineNumbers/>
      <w:tabs>
        <w:tab w:val="center" w:pos="4819"/>
        <w:tab w:val="right" w:pos="9638"/>
      </w:tabs>
    </w:pPr>
  </w:style>
  <w:style w:type="paragraph" w:styleId="Stopka">
    <w:name w:val="footer"/>
    <w:basedOn w:val="Normalny"/>
    <w:pPr>
      <w:tabs>
        <w:tab w:val="center" w:pos="4536"/>
        <w:tab w:val="right" w:pos="9072"/>
      </w:tabs>
    </w:pPr>
  </w:style>
  <w:style w:type="paragraph" w:styleId="Tekstprzypisudolnego">
    <w:name w:val="footnote text"/>
    <w:basedOn w:val="Normalny"/>
    <w:uiPriority w:val="99"/>
    <w:pPr>
      <w:suppressAutoHyphens w:val="0"/>
    </w:pPr>
    <w:rPr>
      <w:lang w:val="en-US"/>
    </w:rPr>
  </w:style>
  <w:style w:type="paragraph" w:styleId="Akapitzlist">
    <w:name w:val="List Paragraph"/>
    <w:basedOn w:val="Normalny"/>
    <w:qFormat/>
    <w:pPr>
      <w:suppressAutoHyphens w:val="0"/>
      <w:ind w:left="720"/>
      <w:contextualSpacing/>
    </w:pPr>
  </w:style>
  <w:style w:type="paragraph" w:styleId="Tekstdymka">
    <w:name w:val="Balloon Text"/>
    <w:basedOn w:val="Normalny"/>
    <w:qFormat/>
    <w:rPr>
      <w:rFonts w:ascii="Segoe UI" w:hAnsi="Segoe UI" w:cs="Segoe UI"/>
      <w:sz w:val="18"/>
      <w:szCs w:val="18"/>
      <w:lang w:val="en-US"/>
    </w:rPr>
  </w:style>
  <w:style w:type="paragraph" w:styleId="Tekstpodstawowy3">
    <w:name w:val="Body Text 3"/>
    <w:basedOn w:val="Normalny"/>
    <w:qFormat/>
    <w:pPr>
      <w:suppressAutoHyphens w:val="0"/>
      <w:spacing w:after="120"/>
    </w:pPr>
    <w:rPr>
      <w:sz w:val="16"/>
      <w:szCs w:val="16"/>
      <w:lang w:val="en-US"/>
    </w:rPr>
  </w:style>
  <w:style w:type="paragraph" w:styleId="Tekstkomentarza">
    <w:name w:val="annotation text"/>
    <w:basedOn w:val="Normalny"/>
    <w:qFormat/>
  </w:style>
  <w:style w:type="paragraph" w:styleId="Tematkomentarza">
    <w:name w:val="annotation subject"/>
    <w:basedOn w:val="Tekstkomentarza"/>
    <w:next w:val="Tekstkomentarza"/>
    <w:qFormat/>
    <w:rPr>
      <w:b/>
      <w:bCs/>
    </w:rPr>
  </w:style>
  <w:style w:type="paragraph" w:styleId="Bezodstpw">
    <w:name w:val="No Spacing"/>
    <w:qFormat/>
    <w:rPr>
      <w:rFonts w:ascii="Times New Roman" w:eastAsia="Times New Roman" w:hAnsi="Times New Roman" w:cs="Times New Roman"/>
      <w:sz w:val="20"/>
      <w:szCs w:val="20"/>
      <w:lang w:val="pl-PL" w:bidi="ar-SA"/>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 w:type="numbering" w:customStyle="1" w:styleId="WW8Num56">
    <w:name w:val="WW8Num56"/>
    <w:qFormat/>
  </w:style>
  <w:style w:type="numbering" w:customStyle="1" w:styleId="WW8Num57">
    <w:name w:val="WW8Num57"/>
    <w:qFormat/>
  </w:style>
  <w:style w:type="numbering" w:customStyle="1" w:styleId="WW8Num58">
    <w:name w:val="WW8Num58"/>
    <w:qFormat/>
  </w:style>
  <w:style w:type="numbering" w:customStyle="1" w:styleId="WW8Num59">
    <w:name w:val="WW8Num59"/>
    <w:qFormat/>
  </w:style>
  <w:style w:type="paragraph" w:styleId="Poprawka">
    <w:name w:val="Revision"/>
    <w:hidden/>
    <w:uiPriority w:val="99"/>
    <w:semiHidden/>
    <w:rsid w:val="008C6797"/>
    <w:pPr>
      <w:suppressAutoHyphens w:val="0"/>
    </w:pPr>
    <w:rPr>
      <w:rFonts w:ascii="Times New Roman" w:eastAsia="Times New Roman" w:hAnsi="Times New Roman" w:cs="Times New Roman"/>
      <w:sz w:val="20"/>
      <w:szCs w:val="20"/>
      <w:lang w:val="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zamowienia@narutowicz.krakow.pl" TargetMode="External"/><Relationship Id="rId4" Type="http://schemas.openxmlformats.org/officeDocument/2006/relationships/settings" Target="settings.xml"/><Relationship Id="rId9" Type="http://schemas.openxmlformats.org/officeDocument/2006/relationships/hyperlink" Target="mailto:faktury@narutowicz.krakow.pl" TargetMode="Externa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002C0-CA0C-4273-B327-DA261230F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11</Pages>
  <Words>5047</Words>
  <Characters>30287</Characters>
  <Application>Microsoft Office Word</Application>
  <DocSecurity>0</DocSecurity>
  <Lines>252</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Łukasz Grüner</dc:creator>
  <cp:lastModifiedBy>Łukasz Grüner</cp:lastModifiedBy>
  <cp:revision>11</cp:revision>
  <cp:lastPrinted>2026-04-16T06:25:00Z</cp:lastPrinted>
  <dcterms:created xsi:type="dcterms:W3CDTF">2026-04-13T11:51:00Z</dcterms:created>
  <dcterms:modified xsi:type="dcterms:W3CDTF">2026-04-20T09:30:00Z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2024-05-13T06:37:00Z</dcterms:created>
  <dc:creator>GOCHA</dc:creator>
  <dc:description/>
  <cp:keywords/>
  <dc:language>en-US</dc:language>
  <cp:lastModifiedBy>Monika Dziubdziela</cp:lastModifiedBy>
  <cp:lastPrinted>2025-06-16T14:40:00Z</cp:lastPrinted>
  <dcterms:modified xsi:type="dcterms:W3CDTF">2026-03-11T08:36:00Z</dcterms:modified>
  <cp:revision>27</cp:revision>
  <dc:subject/>
  <dc:title>zał</dc:title>
</cp:coreProperties>
</file>