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B35CA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B35CAE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B35CA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B35CA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B35CAE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B35CAE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B35CAE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B35CAE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B35CA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B35CAE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B35CAE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B35CA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B35CAE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B35CAE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B35CAE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B35CAE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B35CAE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B35CA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B35CAE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B35CAE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B35CAE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B35CAE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B35CA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B35CA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35CAE">
        <w:rPr>
          <w:rFonts w:ascii="Times New Roman" w:hAnsi="Times New Roman" w:cs="Times New Roman"/>
          <w:b/>
          <w:u w:val="single"/>
        </w:rPr>
        <w:t>Oświadczeni</w:t>
      </w:r>
      <w:r w:rsidR="002459B2" w:rsidRPr="00B35CAE">
        <w:rPr>
          <w:rFonts w:ascii="Times New Roman" w:hAnsi="Times New Roman" w:cs="Times New Roman"/>
          <w:b/>
          <w:u w:val="single"/>
        </w:rPr>
        <w:t>a</w:t>
      </w:r>
      <w:r w:rsidRPr="00B35CAE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B35CAE">
        <w:rPr>
          <w:rFonts w:ascii="Times New Roman" w:hAnsi="Times New Roman" w:cs="Times New Roman"/>
          <w:b/>
          <w:u w:val="single"/>
        </w:rPr>
        <w:t>wykonawcy</w:t>
      </w:r>
      <w:r w:rsidR="001542CB" w:rsidRPr="00B35CAE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B35CAE">
        <w:rPr>
          <w:rFonts w:ascii="Times New Roman" w:hAnsi="Times New Roman" w:cs="Times New Roman"/>
          <w:b/>
          <w:u w:val="single"/>
        </w:rPr>
        <w:t>ego</w:t>
      </w:r>
      <w:r w:rsidR="001542CB" w:rsidRPr="00B35CAE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B35CA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B35CAE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B35CAE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B35CA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B35CAE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B35CAE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B35CAE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B35CAE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B35CAE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B35CAE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73E8DD19" w14:textId="4AF2D45F" w:rsidR="00804F07" w:rsidRPr="00B35CA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6D7DAC3" w14:textId="43F98376" w:rsidR="00D409DE" w:rsidRPr="00B35CA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B35CAE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B35CAE">
        <w:rPr>
          <w:rFonts w:ascii="Times New Roman" w:hAnsi="Times New Roman" w:cs="Times New Roman"/>
          <w:sz w:val="21"/>
          <w:szCs w:val="21"/>
        </w:rPr>
        <w:t>zamówienia publicznego</w:t>
      </w:r>
      <w:r w:rsid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B35CAE">
        <w:rPr>
          <w:rFonts w:ascii="Times New Roman" w:hAnsi="Times New Roman" w:cs="Times New Roman"/>
          <w:sz w:val="21"/>
          <w:szCs w:val="21"/>
        </w:rPr>
        <w:t>pn.</w:t>
      </w:r>
      <w:r w:rsidR="00DB378A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274BFD" w:rsidRPr="00274BFD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elementów zamiennych do posiadanych narzędzi endoskopowych i laparoskopowych</w:t>
      </w:r>
      <w:r w:rsidR="00B35CAE" w:rsidRPr="00B35CA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B35CAE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B35CAE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274BFD">
        <w:rPr>
          <w:rFonts w:ascii="Times New Roman" w:hAnsi="Times New Roman" w:cs="Times New Roman"/>
          <w:b/>
          <w:bCs/>
          <w:sz w:val="21"/>
          <w:szCs w:val="21"/>
        </w:rPr>
        <w:t>17</w:t>
      </w:r>
      <w:r w:rsidR="00DB378A" w:rsidRPr="00B35CAE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274BFD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="007D5B61" w:rsidRPr="00B35CAE">
        <w:rPr>
          <w:rFonts w:ascii="Times New Roman" w:hAnsi="Times New Roman" w:cs="Times New Roman"/>
          <w:sz w:val="21"/>
          <w:szCs w:val="21"/>
        </w:rPr>
        <w:t>,</w:t>
      </w:r>
      <w:r w:rsidR="008D0487" w:rsidRPr="00B35CAE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B35CAE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B35CAE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B35CAE">
        <w:rPr>
          <w:rFonts w:ascii="Times New Roman" w:hAnsi="Times New Roman" w:cs="Times New Roman"/>
          <w:sz w:val="21"/>
          <w:szCs w:val="21"/>
        </w:rPr>
        <w:t>oświa</w:t>
      </w:r>
      <w:r w:rsidR="00825A09" w:rsidRPr="00B35CAE">
        <w:rPr>
          <w:rFonts w:ascii="Times New Roman" w:hAnsi="Times New Roman" w:cs="Times New Roman"/>
          <w:sz w:val="21"/>
          <w:szCs w:val="21"/>
        </w:rPr>
        <w:t>dczam</w:t>
      </w:r>
      <w:r w:rsidR="00E65685" w:rsidRPr="00B35CAE">
        <w:rPr>
          <w:rFonts w:ascii="Times New Roman" w:hAnsi="Times New Roman" w:cs="Times New Roman"/>
          <w:sz w:val="21"/>
          <w:szCs w:val="21"/>
        </w:rPr>
        <w:t>,</w:t>
      </w:r>
      <w:r w:rsidR="00825A09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B35CAE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B35CAE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B35CA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B35CA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B35CAE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B35CA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B35CAE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B35CAE">
        <w:rPr>
          <w:rFonts w:ascii="Times New Roman" w:hAnsi="Times New Roman" w:cs="Times New Roman"/>
          <w:sz w:val="21"/>
          <w:szCs w:val="21"/>
        </w:rPr>
        <w:t>.</w:t>
      </w:r>
      <w:r w:rsidRPr="00B35CA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B35CAE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B35CA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B35CAE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B35CAE">
        <w:rPr>
          <w:rFonts w:ascii="Times New Roman" w:hAnsi="Times New Roman" w:cs="Times New Roman"/>
          <w:sz w:val="21"/>
          <w:szCs w:val="21"/>
        </w:rPr>
        <w:t>109</w:t>
      </w:r>
      <w:r w:rsidRPr="00B35CA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35CAE">
        <w:rPr>
          <w:rFonts w:ascii="Times New Roman" w:hAnsi="Times New Roman" w:cs="Times New Roman"/>
          <w:sz w:val="21"/>
          <w:szCs w:val="21"/>
        </w:rPr>
        <w:t>1</w:t>
      </w:r>
      <w:r w:rsidRPr="00B35CAE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B35CAE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B35CA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35CAE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B35CAE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B35CAE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B35CAE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B35CA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B35CAE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B35CAE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B35CA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B35CAE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B35CAE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B35CAE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B35CAE">
        <w:rPr>
          <w:rFonts w:ascii="Times New Roman" w:hAnsi="Times New Roman" w:cs="Times New Roman"/>
          <w:i/>
          <w:sz w:val="16"/>
          <w:szCs w:val="16"/>
        </w:rPr>
        <w:t>ustawy Pzp).</w:t>
      </w:r>
      <w:r w:rsidR="00177C2A" w:rsidRPr="00B35CA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B35CAE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</w:t>
      </w:r>
      <w:r w:rsidR="00177C2A" w:rsidRPr="00B35CAE">
        <w:rPr>
          <w:rFonts w:ascii="Times New Roman" w:hAnsi="Times New Roman" w:cs="Times New Roman"/>
          <w:sz w:val="21"/>
          <w:szCs w:val="21"/>
        </w:rPr>
        <w:lastRenderedPageBreak/>
        <w:t xml:space="preserve">podstawie art. </w:t>
      </w:r>
      <w:r w:rsidR="00F259C4" w:rsidRPr="00B35CAE">
        <w:rPr>
          <w:rFonts w:ascii="Times New Roman" w:hAnsi="Times New Roman" w:cs="Times New Roman"/>
          <w:sz w:val="21"/>
          <w:szCs w:val="21"/>
        </w:rPr>
        <w:t>110</w:t>
      </w:r>
      <w:r w:rsidR="00177C2A" w:rsidRPr="00B35CAE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B35CAE">
        <w:rPr>
          <w:rFonts w:ascii="Times New Roman" w:hAnsi="Times New Roman" w:cs="Times New Roman"/>
          <w:sz w:val="21"/>
          <w:szCs w:val="21"/>
        </w:rPr>
        <w:t>2</w:t>
      </w:r>
      <w:r w:rsidR="00177C2A" w:rsidRPr="00B35CAE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E1459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B35CAE">
        <w:rPr>
          <w:rFonts w:ascii="Times New Roman" w:hAnsi="Times New Roman" w:cs="Times New Roman"/>
          <w:sz w:val="21"/>
          <w:szCs w:val="21"/>
        </w:rPr>
        <w:t>i</w:t>
      </w:r>
      <w:r w:rsidR="00EE1459" w:rsidRPr="00B35CAE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B35CAE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………………………………………………………………………………………………………………</w:t>
      </w:r>
      <w:r w:rsidR="00752593" w:rsidRPr="00B35CA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B35CAE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B35CA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B35CAE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B35CAE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B35CAE">
        <w:rPr>
          <w:sz w:val="21"/>
          <w:szCs w:val="21"/>
        </w:rPr>
        <w:t>z dnia 13 kwietnia 2022 r.</w:t>
      </w:r>
      <w:r w:rsidR="00DD59F0" w:rsidRPr="00B35CAE">
        <w:rPr>
          <w:i/>
          <w:iCs/>
          <w:sz w:val="21"/>
          <w:szCs w:val="21"/>
        </w:rPr>
        <w:t xml:space="preserve"> </w:t>
      </w:r>
      <w:r w:rsidR="00DD59F0" w:rsidRPr="00B35CAE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B35CAE">
        <w:rPr>
          <w:i/>
          <w:iCs/>
          <w:color w:val="222222"/>
          <w:sz w:val="21"/>
          <w:szCs w:val="21"/>
        </w:rPr>
        <w:t xml:space="preserve"> </w:t>
      </w:r>
      <w:r w:rsidR="001B1ECD" w:rsidRPr="00B35CAE">
        <w:rPr>
          <w:iCs/>
          <w:color w:val="222222"/>
          <w:sz w:val="21"/>
          <w:szCs w:val="21"/>
        </w:rPr>
        <w:t>(Dz. U. poz. 835)</w:t>
      </w:r>
      <w:r w:rsidR="00413F83" w:rsidRPr="00B35CAE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B35CAE">
        <w:rPr>
          <w:i/>
          <w:iCs/>
          <w:color w:val="222222"/>
          <w:sz w:val="21"/>
          <w:szCs w:val="21"/>
        </w:rPr>
        <w:t>.</w:t>
      </w:r>
      <w:r w:rsidR="00DD59F0" w:rsidRPr="00B35CAE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B35CA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B35CAE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B35CAE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B35CA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B35CAE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B35CAE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B35CAE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B35CAE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B35CAE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B35CAE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B35CAE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B35CAE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B35CAE">
        <w:rPr>
          <w:rFonts w:ascii="Times New Roman" w:hAnsi="Times New Roman" w:cs="Times New Roman"/>
          <w:sz w:val="21"/>
          <w:szCs w:val="21"/>
        </w:rPr>
        <w:t>…</w:t>
      </w:r>
      <w:r w:rsidR="006A3A1F" w:rsidRPr="00B35CAE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B35CAE">
        <w:rPr>
          <w:rFonts w:ascii="Times New Roman" w:hAnsi="Times New Roman" w:cs="Times New Roman"/>
          <w:sz w:val="21"/>
          <w:szCs w:val="21"/>
        </w:rPr>
        <w:t>..</w:t>
      </w:r>
      <w:r w:rsidR="00EE1FBF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B35CAE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B35CAE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B35CAE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B35CAE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B35CA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B35CAE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B35CAE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B35CAE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B35CA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B35CA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B35CA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B35CAE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B35CA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B35CA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B35CA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B35CAE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B35CAE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B35CAE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B35CA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B35CAE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B35CA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B35CA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B35CAE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B35CAE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B35CAE">
        <w:rPr>
          <w:rFonts w:ascii="Times New Roman" w:hAnsi="Times New Roman" w:cs="Times New Roman"/>
          <w:sz w:val="21"/>
          <w:szCs w:val="21"/>
        </w:rPr>
        <w:t>:</w:t>
      </w:r>
      <w:r w:rsidRPr="00B35CAE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B35CAE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B35CAE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B35CAE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B35CAE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B35CAE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B35CAE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B35CAE">
        <w:rPr>
          <w:rFonts w:ascii="Times New Roman" w:hAnsi="Times New Roman" w:cs="Times New Roman"/>
          <w:i/>
          <w:sz w:val="16"/>
          <w:szCs w:val="16"/>
        </w:rPr>
        <w:t>,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B35CAE">
        <w:rPr>
          <w:rFonts w:ascii="Times New Roman" w:hAnsi="Times New Roman" w:cs="Times New Roman"/>
          <w:i/>
          <w:sz w:val="16"/>
          <w:szCs w:val="16"/>
        </w:rPr>
        <w:t>,</w:t>
      </w:r>
      <w:r w:rsidRPr="00B35CAE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B35CAE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B35CAE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B35CAE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B35CAE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B35CAE">
        <w:rPr>
          <w:rFonts w:ascii="Times New Roman" w:hAnsi="Times New Roman" w:cs="Times New Roman"/>
          <w:sz w:val="21"/>
          <w:szCs w:val="21"/>
        </w:rPr>
        <w:t xml:space="preserve">ych </w:t>
      </w:r>
      <w:r w:rsidRPr="00B35CAE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B35CAE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B35CAE">
        <w:rPr>
          <w:rFonts w:ascii="Times New Roman" w:hAnsi="Times New Roman" w:cs="Times New Roman"/>
          <w:sz w:val="21"/>
          <w:szCs w:val="21"/>
        </w:rPr>
        <w:t>:</w:t>
      </w:r>
      <w:r w:rsidR="00D531D5" w:rsidRPr="00B35CAE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B35CAE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B35CA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B35CAE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B35CAE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B35CAE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B35CAE">
        <w:rPr>
          <w:rFonts w:ascii="Times New Roman" w:hAnsi="Times New Roman" w:cs="Times New Roman"/>
          <w:sz w:val="21"/>
          <w:szCs w:val="21"/>
        </w:rPr>
        <w:t>..</w:t>
      </w:r>
      <w:r w:rsidRPr="00B35CAE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B35CAE">
        <w:rPr>
          <w:rFonts w:ascii="Times New Roman" w:hAnsi="Times New Roman" w:cs="Times New Roman"/>
          <w:sz w:val="21"/>
          <w:szCs w:val="21"/>
        </w:rPr>
        <w:t>……</w:t>
      </w:r>
      <w:r w:rsidR="002B0BDF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B35CAE">
        <w:rPr>
          <w:rFonts w:ascii="Times New Roman" w:hAnsi="Times New Roman" w:cs="Times New Roman"/>
          <w:sz w:val="21"/>
          <w:szCs w:val="21"/>
        </w:rPr>
        <w:t>:</w:t>
      </w:r>
      <w:r w:rsidR="009C7756" w:rsidRPr="00B35CAE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B35CAE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B35CAE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B35CAE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B35CAE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B35CAE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B35CAE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B35CA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B35CAE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B35CA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B35CAE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B35CAE">
        <w:rPr>
          <w:rFonts w:ascii="Times New Roman" w:hAnsi="Times New Roman" w:cs="Times New Roman"/>
          <w:sz w:val="21"/>
          <w:szCs w:val="21"/>
        </w:rPr>
        <w:br/>
      </w:r>
      <w:r w:rsidRPr="00B35CAE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35CAE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B35CA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5CAE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B35CA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Wskazuję</w:t>
      </w:r>
      <w:r w:rsidR="0095117C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B35CAE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B35CAE">
        <w:rPr>
          <w:rFonts w:ascii="Times New Roman" w:hAnsi="Times New Roman" w:cs="Times New Roman"/>
          <w:sz w:val="21"/>
          <w:szCs w:val="21"/>
        </w:rPr>
        <w:t>podmiotow</w:t>
      </w:r>
      <w:r w:rsidR="00A834D8" w:rsidRPr="00B35CAE">
        <w:rPr>
          <w:rFonts w:ascii="Times New Roman" w:hAnsi="Times New Roman" w:cs="Times New Roman"/>
          <w:sz w:val="21"/>
          <w:szCs w:val="21"/>
        </w:rPr>
        <w:t>e</w:t>
      </w:r>
      <w:r w:rsidRPr="00B35CAE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B35CAE">
        <w:rPr>
          <w:rFonts w:ascii="Times New Roman" w:hAnsi="Times New Roman" w:cs="Times New Roman"/>
          <w:sz w:val="21"/>
          <w:szCs w:val="21"/>
        </w:rPr>
        <w:t>i</w:t>
      </w:r>
      <w:r w:rsidRPr="00B35CAE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B35CAE">
        <w:rPr>
          <w:rFonts w:ascii="Times New Roman" w:hAnsi="Times New Roman" w:cs="Times New Roman"/>
          <w:sz w:val="21"/>
          <w:szCs w:val="21"/>
        </w:rPr>
        <w:t>e</w:t>
      </w:r>
      <w:r w:rsidR="0095117C" w:rsidRPr="00B35CAE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B35CAE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B35CAE">
        <w:rPr>
          <w:rFonts w:ascii="Times New Roman" w:hAnsi="Times New Roman" w:cs="Times New Roman"/>
          <w:sz w:val="21"/>
          <w:szCs w:val="21"/>
        </w:rPr>
        <w:t>, oraz</w:t>
      </w:r>
      <w:r w:rsidR="00A834D8" w:rsidRPr="00B35CAE">
        <w:rPr>
          <w:rFonts w:ascii="Times New Roman" w:hAnsi="Times New Roman" w:cs="Times New Roman"/>
        </w:rPr>
        <w:t xml:space="preserve"> </w:t>
      </w:r>
      <w:r w:rsidR="00A834D8" w:rsidRPr="00B35CAE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B35CAE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B35CA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1)</w:t>
      </w:r>
      <w:r w:rsidR="002E0E61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B35CAE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B35CAE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B35CA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>2)</w:t>
      </w:r>
      <w:r w:rsidR="002E0E61" w:rsidRPr="00B35CAE">
        <w:rPr>
          <w:rFonts w:ascii="Times New Roman" w:hAnsi="Times New Roman" w:cs="Times New Roman"/>
          <w:sz w:val="21"/>
          <w:szCs w:val="21"/>
        </w:rPr>
        <w:t xml:space="preserve"> </w:t>
      </w:r>
      <w:r w:rsidRPr="00B35CA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B35CAE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B35CAE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B35CAE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B35CAE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B35CAE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sz w:val="21"/>
          <w:szCs w:val="21"/>
        </w:rPr>
        <w:tab/>
      </w:r>
      <w:r w:rsidRPr="00B35CAE">
        <w:rPr>
          <w:rFonts w:ascii="Times New Roman" w:hAnsi="Times New Roman" w:cs="Times New Roman"/>
          <w:i/>
          <w:sz w:val="21"/>
          <w:szCs w:val="21"/>
        </w:rPr>
        <w:tab/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B35CAE">
        <w:rPr>
          <w:rFonts w:ascii="Times New Roman" w:hAnsi="Times New Roman" w:cs="Times New Roman"/>
          <w:i/>
          <w:sz w:val="16"/>
          <w:szCs w:val="16"/>
        </w:rPr>
        <w:t>k</w:t>
      </w:r>
      <w:r w:rsidRPr="00B35CAE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B35CAE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00D2"/>
    <w:rsid w:val="00097B68"/>
    <w:rsid w:val="000A6057"/>
    <w:rsid w:val="000A63B8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4BFD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05D4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4BF8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3F95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04AC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309A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756B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5CAE"/>
    <w:rsid w:val="00B37849"/>
    <w:rsid w:val="00B5040B"/>
    <w:rsid w:val="00B5634C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2026-04-20T09:46:00Z</dcterms:created>
  <dcterms:modified xsi:type="dcterms:W3CDTF">2026-04-20T09:47:00Z</dcterms:modified>
</cp:coreProperties>
</file>