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5ACCE" w14:textId="1F844236" w:rsidR="00EB1359" w:rsidRPr="003261E7" w:rsidRDefault="00727531" w:rsidP="00EB1359">
      <w:pPr>
        <w:spacing w:after="240"/>
        <w:jc w:val="right"/>
        <w:rPr>
          <w:sz w:val="22"/>
          <w:szCs w:val="22"/>
        </w:rPr>
      </w:pPr>
      <w:r w:rsidRPr="0072753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82B4B">
        <w:rPr>
          <w:sz w:val="22"/>
          <w:szCs w:val="22"/>
        </w:rPr>
        <w:t>…………..……</w:t>
      </w:r>
    </w:p>
    <w:p w14:paraId="7D20CBE6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E3B44B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2C72A2A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DA994C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4DBE6CF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D6625A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2C04CA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64A0866" w14:textId="430140E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782B4B">
        <w:rPr>
          <w:b/>
          <w:sz w:val="28"/>
          <w:szCs w:val="24"/>
        </w:rPr>
        <w:t>5, 10-14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7531" w:rsidRPr="003261E7" w14:paraId="1021F8A3" w14:textId="77777777" w:rsidTr="00307182">
        <w:trPr>
          <w:trHeight w:val="638"/>
        </w:trPr>
        <w:tc>
          <w:tcPr>
            <w:tcW w:w="959" w:type="dxa"/>
          </w:tcPr>
          <w:p w14:paraId="71310798" w14:textId="77777777" w:rsidR="00727531" w:rsidRPr="003261E7" w:rsidRDefault="00727531" w:rsidP="003071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0FD4A8F" w14:textId="57EA1BF4" w:rsidR="00727531" w:rsidRPr="003261E7" w:rsidRDefault="00727531" w:rsidP="003071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7531">
              <w:rPr>
                <w:sz w:val="22"/>
                <w:szCs w:val="22"/>
              </w:rPr>
              <w:t>podstawowy</w:t>
            </w:r>
            <w:r w:rsidR="00782B4B">
              <w:rPr>
                <w:sz w:val="22"/>
                <w:szCs w:val="22"/>
              </w:rPr>
              <w:t>m</w:t>
            </w:r>
            <w:r w:rsidRPr="00727531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27531">
              <w:rPr>
                <w:b/>
                <w:bCs/>
                <w:sz w:val="22"/>
                <w:szCs w:val="22"/>
              </w:rPr>
              <w:t>Zakup i dostawa materiałów medycznych dla Apteki Szpitala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27531">
              <w:rPr>
                <w:b/>
                <w:sz w:val="22"/>
                <w:szCs w:val="22"/>
              </w:rPr>
              <w:t>ZP/10/2026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24C50E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4C831B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F2793A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C5965B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279B36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A9E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C24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AA6F7B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27531" w:rsidRPr="00EB1359" w14:paraId="74305C5B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FEF7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F1F8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5 - PREPARATY HEMOSTATYCZNE</w:t>
            </w:r>
          </w:p>
          <w:p w14:paraId="024C87E5" w14:textId="5379A988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D060F84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C8E250D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  <w:tr w:rsidR="00727531" w:rsidRPr="00EB1359" w14:paraId="55D57E3C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F9FA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F3D0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10 - PREPARAT HEMOSTATYCZNY</w:t>
            </w:r>
          </w:p>
          <w:p w14:paraId="77973028" w14:textId="59AB11BF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</w:t>
            </w:r>
            <w:r w:rsidR="00782B4B">
              <w:rPr>
                <w:sz w:val="22"/>
                <w:szCs w:val="22"/>
              </w:rPr>
              <w:t xml:space="preserve">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1F66A3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5B18204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  <w:tr w:rsidR="00727531" w:rsidRPr="00EB1359" w14:paraId="619E2D37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B922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386D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11 - OPAKOWANIA APTECZNE I</w:t>
            </w:r>
          </w:p>
          <w:p w14:paraId="40D28212" w14:textId="031C4F32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</w:t>
            </w:r>
            <w:r w:rsidR="00782B4B">
              <w:rPr>
                <w:sz w:val="22"/>
                <w:szCs w:val="22"/>
              </w:rPr>
              <w:t xml:space="preserve">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D4C015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D9D3C7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  <w:tr w:rsidR="00727531" w:rsidRPr="00EB1359" w14:paraId="5D98B21A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9277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9FE5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12 - OPAKOWANIA APTECZNE II</w:t>
            </w:r>
          </w:p>
          <w:p w14:paraId="115F2ABF" w14:textId="37938D2B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</w:t>
            </w:r>
            <w:r w:rsidR="00782B4B">
              <w:rPr>
                <w:sz w:val="22"/>
                <w:szCs w:val="22"/>
              </w:rPr>
              <w:t xml:space="preserve">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AF7A4D3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97AF869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  <w:tr w:rsidR="00727531" w:rsidRPr="00EB1359" w14:paraId="22D1AE21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871B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F3B7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13 – KAPSUŁKI SKROBIOWE</w:t>
            </w:r>
          </w:p>
          <w:p w14:paraId="420902CD" w14:textId="13F8EBBF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</w:t>
            </w:r>
            <w:r w:rsidR="00782B4B">
              <w:rPr>
                <w:sz w:val="22"/>
                <w:szCs w:val="22"/>
              </w:rPr>
              <w:t xml:space="preserve">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EBD5706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0C0783D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  <w:tr w:rsidR="00727531" w:rsidRPr="00EB1359" w14:paraId="23C77074" w14:textId="77777777" w:rsidTr="0030718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E61A" w14:textId="77777777" w:rsidR="00727531" w:rsidRPr="00710915" w:rsidRDefault="00727531" w:rsidP="0030718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2753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638B" w14:textId="77777777" w:rsidR="00727531" w:rsidRPr="00EB1359" w:rsidRDefault="00727531" w:rsidP="003071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7531">
              <w:rPr>
                <w:b/>
                <w:sz w:val="22"/>
                <w:szCs w:val="22"/>
              </w:rPr>
              <w:t>PAKIET 14 - PREPARAT HEMOSTATYCZNY</w:t>
            </w:r>
          </w:p>
          <w:p w14:paraId="7A64F9B7" w14:textId="683A4FB1" w:rsidR="00727531" w:rsidRDefault="00727531" w:rsidP="00782B4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782B4B">
              <w:rPr>
                <w:sz w:val="22"/>
                <w:szCs w:val="22"/>
              </w:rPr>
              <w:t xml:space="preserve"> </w:t>
            </w:r>
            <w:r w:rsidR="00782B4B">
              <w:rPr>
                <w:sz w:val="22"/>
                <w:szCs w:val="22"/>
              </w:rPr>
              <w:t xml:space="preserve">Art. 255 pkt. 1 ustawy Pzp - </w:t>
            </w:r>
            <w:r w:rsidRPr="0072753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CCD267" w14:textId="77777777" w:rsidR="00727531" w:rsidRDefault="00727531" w:rsidP="0030718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2B062B4" w14:textId="77777777" w:rsidR="00727531" w:rsidRPr="00EB1359" w:rsidRDefault="00727531" w:rsidP="0030718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27531">
              <w:rPr>
                <w:sz w:val="22"/>
                <w:szCs w:val="22"/>
              </w:rPr>
              <w:t>Nie złożono żadnej oferty. W postępowaniu nie wpłynęła żadna oferta w terminie przewidzianym na składanie ofert, tj. do dnia 25.03.2026 r. do godziny 11:00.</w:t>
            </w:r>
          </w:p>
        </w:tc>
      </w:tr>
    </w:tbl>
    <w:p w14:paraId="3531DC8C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268F3" w14:textId="77777777" w:rsidR="00727531" w:rsidRDefault="00727531" w:rsidP="00727531">
      <w:r>
        <w:separator/>
      </w:r>
    </w:p>
  </w:endnote>
  <w:endnote w:type="continuationSeparator" w:id="0">
    <w:p w14:paraId="27E45FF9" w14:textId="77777777" w:rsidR="00727531" w:rsidRDefault="00727531" w:rsidP="00727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A7080" w14:textId="77777777" w:rsidR="00727531" w:rsidRDefault="007275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668DC" w14:textId="77777777" w:rsidR="00727531" w:rsidRDefault="007275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1E308" w14:textId="77777777" w:rsidR="00727531" w:rsidRDefault="007275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D0E2B" w14:textId="77777777" w:rsidR="00727531" w:rsidRDefault="00727531" w:rsidP="00727531">
      <w:r>
        <w:separator/>
      </w:r>
    </w:p>
  </w:footnote>
  <w:footnote w:type="continuationSeparator" w:id="0">
    <w:p w14:paraId="5CEF56D4" w14:textId="77777777" w:rsidR="00727531" w:rsidRDefault="00727531" w:rsidP="00727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05F3" w14:textId="77777777" w:rsidR="00727531" w:rsidRDefault="007275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88D9" w14:textId="77777777" w:rsidR="00727531" w:rsidRDefault="007275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6ABFB" w14:textId="77777777" w:rsidR="00727531" w:rsidRDefault="007275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EFA"/>
    <w:rsid w:val="00010B31"/>
    <w:rsid w:val="00104963"/>
    <w:rsid w:val="00150F65"/>
    <w:rsid w:val="00727531"/>
    <w:rsid w:val="00775DAE"/>
    <w:rsid w:val="00782B4B"/>
    <w:rsid w:val="00823326"/>
    <w:rsid w:val="00856A3E"/>
    <w:rsid w:val="00894412"/>
    <w:rsid w:val="009462DF"/>
    <w:rsid w:val="009500EB"/>
    <w:rsid w:val="00993EFC"/>
    <w:rsid w:val="00A14EFA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C5797A"/>
  <w15:chartTrackingRefBased/>
  <w15:docId w15:val="{B11AB36E-AF7D-4C05-9905-9055DAF38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7275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75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425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dcterms:created xsi:type="dcterms:W3CDTF">2026-04-13T12:46:00Z</dcterms:created>
  <dcterms:modified xsi:type="dcterms:W3CDTF">2026-04-13T12:48:00Z</dcterms:modified>
</cp:coreProperties>
</file>