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39930B" w14:textId="77777777" w:rsidR="00366AA9" w:rsidRPr="00AE681D" w:rsidRDefault="00366AA9" w:rsidP="00AE681D">
      <w:pPr>
        <w:numPr>
          <w:ilvl w:val="0"/>
          <w:numId w:val="31"/>
        </w:numPr>
        <w:spacing w:after="0" w:line="240" w:lineRule="auto"/>
        <w:ind w:right="-288"/>
        <w:contextualSpacing/>
        <w:jc w:val="center"/>
        <w:outlineLvl w:val="8"/>
        <w:rPr>
          <w:rFonts w:ascii="Verdana" w:eastAsia="Times New Roman" w:hAnsi="Verdana" w:cs="Times New Roman"/>
          <w:b/>
          <w:sz w:val="20"/>
          <w:szCs w:val="20"/>
          <w:lang w:eastAsia="pl-PL"/>
        </w:rPr>
      </w:pPr>
      <w:r w:rsidRPr="00AE681D">
        <w:rPr>
          <w:rFonts w:ascii="Verdana" w:eastAsia="Times New Roman" w:hAnsi="Verdana" w:cs="Times New Roman"/>
          <w:b/>
          <w:sz w:val="20"/>
          <w:szCs w:val="20"/>
          <w:lang w:eastAsia="pl-PL"/>
        </w:rPr>
        <w:t xml:space="preserve">Załącznik nr 6 </w:t>
      </w:r>
    </w:p>
    <w:p w14:paraId="5FCAF48C" w14:textId="77777777" w:rsidR="00366AA9" w:rsidRPr="00AE681D" w:rsidRDefault="00366AA9" w:rsidP="00AE681D">
      <w:pPr>
        <w:numPr>
          <w:ilvl w:val="0"/>
          <w:numId w:val="31"/>
        </w:numPr>
        <w:spacing w:after="0" w:line="240" w:lineRule="auto"/>
        <w:ind w:right="-288"/>
        <w:contextualSpacing/>
        <w:jc w:val="center"/>
        <w:outlineLvl w:val="8"/>
        <w:rPr>
          <w:rFonts w:ascii="Verdana" w:eastAsia="Times New Roman" w:hAnsi="Verdana" w:cs="Times New Roman"/>
          <w:b/>
          <w:sz w:val="20"/>
          <w:szCs w:val="20"/>
          <w:lang w:eastAsia="pl-PL"/>
        </w:rPr>
      </w:pPr>
      <w:r w:rsidRPr="00AE681D">
        <w:rPr>
          <w:rFonts w:ascii="Verdana" w:eastAsia="Times New Roman" w:hAnsi="Verdana" w:cs="Times New Roman"/>
          <w:b/>
          <w:sz w:val="20"/>
          <w:szCs w:val="20"/>
          <w:lang w:eastAsia="pl-PL"/>
        </w:rPr>
        <w:t>Zakres prac obejmujących poszczególne kategorie utrzymania czystości na budynkach AGH</w:t>
      </w:r>
    </w:p>
    <w:p w14:paraId="081479E7" w14:textId="77777777" w:rsidR="00366AA9" w:rsidRPr="00AE681D" w:rsidRDefault="00366AA9" w:rsidP="00AE681D">
      <w:pPr>
        <w:spacing w:after="0" w:line="240" w:lineRule="auto"/>
        <w:rPr>
          <w:rFonts w:ascii="Verdana" w:eastAsia="Calibri" w:hAnsi="Verdana" w:cs="Times New Roman"/>
          <w:b/>
          <w:bCs/>
          <w:sz w:val="20"/>
          <w:szCs w:val="20"/>
        </w:rPr>
      </w:pPr>
    </w:p>
    <w:p w14:paraId="3BF716AB" w14:textId="77777777" w:rsidR="00366AA9" w:rsidRPr="00AE681D" w:rsidRDefault="00366AA9" w:rsidP="00AE681D">
      <w:pPr>
        <w:numPr>
          <w:ilvl w:val="0"/>
          <w:numId w:val="32"/>
        </w:numPr>
        <w:spacing w:after="0" w:line="240" w:lineRule="auto"/>
        <w:contextualSpacing/>
        <w:jc w:val="center"/>
        <w:rPr>
          <w:rFonts w:ascii="Verdana" w:eastAsia="Calibri" w:hAnsi="Verdana" w:cs="Times New Roman"/>
          <w:b/>
          <w:bCs/>
          <w:sz w:val="20"/>
          <w:szCs w:val="20"/>
        </w:rPr>
      </w:pPr>
      <w:r w:rsidRPr="00AE681D">
        <w:rPr>
          <w:rFonts w:ascii="Verdana" w:eastAsia="Calibri" w:hAnsi="Verdana" w:cs="Times New Roman"/>
          <w:b/>
          <w:bCs/>
          <w:sz w:val="20"/>
          <w:szCs w:val="20"/>
        </w:rPr>
        <w:t xml:space="preserve">POWIERZCHNIE OGÓLNODOSTĘPNE </w:t>
      </w:r>
    </w:p>
    <w:p w14:paraId="112D7258" w14:textId="77777777" w:rsidR="00366AA9" w:rsidRPr="00AE681D" w:rsidRDefault="00366AA9" w:rsidP="00AE681D">
      <w:pPr>
        <w:spacing w:after="0" w:line="240" w:lineRule="auto"/>
        <w:jc w:val="center"/>
        <w:rPr>
          <w:rFonts w:ascii="Verdana" w:eastAsia="Calibri" w:hAnsi="Verdana" w:cs="Times New Roman"/>
          <w:b/>
          <w:bCs/>
          <w:sz w:val="20"/>
          <w:szCs w:val="20"/>
        </w:rPr>
      </w:pPr>
      <w:r w:rsidRPr="00AE681D">
        <w:rPr>
          <w:rFonts w:ascii="Verdana" w:eastAsia="Calibri" w:hAnsi="Verdana" w:cs="Times New Roman"/>
          <w:b/>
          <w:bCs/>
          <w:sz w:val="20"/>
          <w:szCs w:val="20"/>
        </w:rPr>
        <w:t>(KORYTARZE, KLATKI SCHODOWE, HOLE, WINDY)</w:t>
      </w:r>
    </w:p>
    <w:p w14:paraId="178853BE" w14:textId="77777777" w:rsidR="00366AA9" w:rsidRPr="00AE681D" w:rsidRDefault="00366AA9" w:rsidP="00AE681D">
      <w:pPr>
        <w:spacing w:after="0" w:line="240" w:lineRule="auto"/>
        <w:rPr>
          <w:rFonts w:ascii="Verdana" w:eastAsia="Calibri" w:hAnsi="Verdana" w:cs="Times New Roman"/>
          <w:b/>
          <w:bCs/>
          <w:sz w:val="20"/>
          <w:szCs w:val="20"/>
        </w:rPr>
      </w:pPr>
    </w:p>
    <w:p w14:paraId="64015538" w14:textId="37CC6290" w:rsidR="00366AA9" w:rsidRPr="00AE681D" w:rsidRDefault="00366AA9" w:rsidP="00AE681D">
      <w:pPr>
        <w:spacing w:after="0" w:line="240" w:lineRule="auto"/>
        <w:ind w:left="360" w:hanging="360"/>
        <w:rPr>
          <w:rFonts w:ascii="Verdana" w:eastAsia="Times New Roman" w:hAnsi="Verdana" w:cs="Times New Roman"/>
          <w:sz w:val="20"/>
          <w:szCs w:val="20"/>
          <w:lang w:eastAsia="pl-PL"/>
        </w:rPr>
      </w:pPr>
      <w:r w:rsidRPr="00AE681D">
        <w:rPr>
          <w:rFonts w:ascii="Verdana" w:eastAsia="Times New Roman" w:hAnsi="Verdana" w:cs="Times New Roman"/>
          <w:b/>
          <w:i/>
          <w:sz w:val="20"/>
          <w:szCs w:val="20"/>
          <w:lang w:eastAsia="pl-PL"/>
        </w:rPr>
        <w:t>I</w:t>
      </w:r>
      <w:r w:rsidRPr="00AE681D">
        <w:rPr>
          <w:rFonts w:ascii="Verdana" w:eastAsia="Times New Roman" w:hAnsi="Verdana" w:cs="Times New Roman"/>
          <w:b/>
          <w:i/>
          <w:sz w:val="20"/>
          <w:szCs w:val="20"/>
          <w:lang w:eastAsia="pl-PL"/>
        </w:rPr>
        <w:tab/>
        <w:t>Sprzątanie zasadnicze -</w:t>
      </w:r>
      <w:r w:rsidR="00AE681D">
        <w:rPr>
          <w:rFonts w:ascii="Verdana" w:eastAsia="Times New Roman" w:hAnsi="Verdana" w:cs="Times New Roman"/>
          <w:b/>
          <w:i/>
          <w:sz w:val="20"/>
          <w:szCs w:val="20"/>
          <w:lang w:eastAsia="pl-PL"/>
        </w:rPr>
        <w:t xml:space="preserve"> </w:t>
      </w:r>
      <w:r w:rsidRPr="00AE681D">
        <w:rPr>
          <w:rFonts w:ascii="Verdana" w:eastAsia="Times New Roman" w:hAnsi="Verdana" w:cs="Times New Roman"/>
          <w:b/>
          <w:i/>
          <w:sz w:val="20"/>
          <w:szCs w:val="20"/>
          <w:u w:val="single"/>
          <w:lang w:eastAsia="pl-PL"/>
        </w:rPr>
        <w:t>prace wykonywane każdorazowo – po godzinie 18.00 i/lub do godziny 6.00 rano dnia następnego</w:t>
      </w:r>
      <w:r w:rsidRPr="00AE681D">
        <w:rPr>
          <w:rFonts w:ascii="Verdana" w:eastAsia="Times New Roman" w:hAnsi="Verdana" w:cs="Times New Roman"/>
          <w:b/>
          <w:sz w:val="20"/>
          <w:szCs w:val="20"/>
          <w:lang w:eastAsia="pl-PL"/>
        </w:rPr>
        <w:t>:</w:t>
      </w:r>
    </w:p>
    <w:p w14:paraId="0A581FDD"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Zamiatanie/odkurzanie, mycie korytarzy, holi, klatek schodowych, wind </w:t>
      </w:r>
    </w:p>
    <w:p w14:paraId="71CB11C3" w14:textId="77777777" w:rsidR="00366AA9" w:rsidRPr="00AE681D" w:rsidRDefault="00366AA9" w:rsidP="00AE681D">
      <w:pPr>
        <w:numPr>
          <w:ilvl w:val="0"/>
          <w:numId w:val="33"/>
        </w:numPr>
        <w:spacing w:after="0" w:line="240" w:lineRule="auto"/>
        <w:jc w:val="both"/>
        <w:rPr>
          <w:rFonts w:ascii="Verdana" w:eastAsia="Times New Roman" w:hAnsi="Verdana" w:cs="Times New Roman"/>
          <w:bCs/>
          <w:sz w:val="20"/>
          <w:szCs w:val="20"/>
          <w:lang w:eastAsia="pl-PL"/>
        </w:rPr>
      </w:pPr>
      <w:r w:rsidRPr="00AE681D">
        <w:rPr>
          <w:rFonts w:ascii="Verdana" w:eastAsia="Times New Roman" w:hAnsi="Verdana" w:cs="Times New Roman"/>
          <w:bCs/>
          <w:sz w:val="20"/>
          <w:szCs w:val="20"/>
          <w:lang w:eastAsia="pl-PL"/>
        </w:rPr>
        <w:t xml:space="preserve">Odkurzanie wykładzin podłogowych </w:t>
      </w:r>
    </w:p>
    <w:p w14:paraId="167553B0"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Odkurzanie wycieraczek, mat</w:t>
      </w:r>
    </w:p>
    <w:p w14:paraId="2E184581"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Odkurzanie, mycie barierek, poręczy, </w:t>
      </w:r>
      <w:r w:rsidRPr="00AE681D">
        <w:rPr>
          <w:rFonts w:ascii="Verdana" w:eastAsia="Times New Roman" w:hAnsi="Verdana" w:cs="Times New Roman"/>
          <w:bCs/>
          <w:sz w:val="20"/>
          <w:szCs w:val="20"/>
          <w:lang w:eastAsia="pl-PL"/>
        </w:rPr>
        <w:t>stolików, krzeseł i foteli tapicerowanych</w:t>
      </w:r>
      <w:r w:rsidRPr="00AE681D">
        <w:rPr>
          <w:rFonts w:ascii="Verdana" w:eastAsia="Times New Roman" w:hAnsi="Verdana" w:cs="Times New Roman"/>
          <w:sz w:val="20"/>
          <w:szCs w:val="20"/>
          <w:lang w:eastAsia="pl-PL"/>
        </w:rPr>
        <w:t xml:space="preserve"> z użyciem odpowiednich środków pielęgnacyjno-konserwujących </w:t>
      </w:r>
    </w:p>
    <w:p w14:paraId="742F3309"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Odkurzanie i przecieranie ławek korytarzowych </w:t>
      </w:r>
    </w:p>
    <w:p w14:paraId="51C5E3EB"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kurzu, pajęczyn</w:t>
      </w:r>
    </w:p>
    <w:p w14:paraId="2FC58DC2"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iCs/>
          <w:sz w:val="20"/>
          <w:szCs w:val="20"/>
          <w:lang w:eastAsia="pl-PL"/>
        </w:rPr>
        <w:t>Przecieranie parapetów wewnętrznych</w:t>
      </w:r>
    </w:p>
    <w:p w14:paraId="48DC07B8"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Utrzymanie w czystości piktogramów ewakuacyjnych, gaśnic, kaloryferów</w:t>
      </w:r>
    </w:p>
    <w:p w14:paraId="3C20F92F" w14:textId="77777777" w:rsidR="00366AA9" w:rsidRPr="00AE681D" w:rsidRDefault="00366AA9" w:rsidP="00AE681D">
      <w:pPr>
        <w:numPr>
          <w:ilvl w:val="0"/>
          <w:numId w:val="3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wind (podłoga, ścianki, poręcze, lustra, drzwi – wewnątrz oraz strona zewnętrzna drzwi na poszczególnych piętrach) </w:t>
      </w:r>
    </w:p>
    <w:p w14:paraId="580443A9" w14:textId="77777777" w:rsidR="00366AA9" w:rsidRPr="00AE681D" w:rsidRDefault="00366AA9" w:rsidP="00AE681D">
      <w:pPr>
        <w:numPr>
          <w:ilvl w:val="0"/>
          <w:numId w:val="34"/>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szyb drzwi wejściowych </w:t>
      </w:r>
      <w:bookmarkStart w:id="0" w:name="_Hlk131162341"/>
      <w:r w:rsidRPr="00AE681D">
        <w:rPr>
          <w:rFonts w:ascii="Verdana" w:eastAsia="Times New Roman" w:hAnsi="Verdana" w:cs="Times New Roman"/>
          <w:sz w:val="20"/>
          <w:szCs w:val="20"/>
          <w:lang w:eastAsia="pl-PL"/>
        </w:rPr>
        <w:t>i przejściowych na korytarzach i holach</w:t>
      </w:r>
      <w:bookmarkEnd w:id="0"/>
      <w:r w:rsidRPr="00AE681D">
        <w:rPr>
          <w:rFonts w:ascii="Verdana" w:eastAsia="Times New Roman" w:hAnsi="Verdana" w:cs="Times New Roman"/>
          <w:sz w:val="20"/>
          <w:szCs w:val="20"/>
          <w:lang w:eastAsia="pl-PL"/>
        </w:rPr>
        <w:t xml:space="preserve">, przeszkleń na korytarzach </w:t>
      </w:r>
      <w:r w:rsidRPr="00AE681D">
        <w:rPr>
          <w:rFonts w:ascii="Verdana" w:eastAsia="Times New Roman" w:hAnsi="Verdana" w:cs="Times New Roman"/>
          <w:bCs/>
          <w:sz w:val="20"/>
          <w:szCs w:val="20"/>
          <w:lang w:eastAsia="pl-PL"/>
        </w:rPr>
        <w:t xml:space="preserve">oraz utrzymywanie ich w ciągłej czystości </w:t>
      </w:r>
    </w:p>
    <w:p w14:paraId="36A47E17" w14:textId="77777777" w:rsidR="00366AA9" w:rsidRPr="00AE681D" w:rsidRDefault="00366AA9" w:rsidP="00AE681D">
      <w:pPr>
        <w:numPr>
          <w:ilvl w:val="0"/>
          <w:numId w:val="34"/>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bCs/>
          <w:sz w:val="20"/>
          <w:szCs w:val="20"/>
          <w:lang w:eastAsia="pl-PL"/>
        </w:rPr>
        <w:t xml:space="preserve">Usuwanie zabrudzeń na drzwiach wejściowych </w:t>
      </w:r>
      <w:r w:rsidRPr="00AE681D">
        <w:rPr>
          <w:rFonts w:ascii="Verdana" w:eastAsia="Times New Roman" w:hAnsi="Verdana" w:cs="Times New Roman"/>
          <w:sz w:val="20"/>
          <w:szCs w:val="20"/>
          <w:lang w:eastAsia="pl-PL"/>
        </w:rPr>
        <w:t>i przejściowych na korytarzach klatkach schodowych i holach</w:t>
      </w:r>
    </w:p>
    <w:p w14:paraId="5F860E12" w14:textId="77777777" w:rsidR="00366AA9" w:rsidRPr="00AE681D" w:rsidRDefault="00366AA9" w:rsidP="00AE681D">
      <w:pPr>
        <w:numPr>
          <w:ilvl w:val="0"/>
          <w:numId w:val="34"/>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zabrudzeń z lamperii olejnych, okładzin ściennych</w:t>
      </w:r>
    </w:p>
    <w:p w14:paraId="34D6C0F3" w14:textId="77777777" w:rsidR="00366AA9" w:rsidRPr="00AE681D" w:rsidRDefault="00366AA9" w:rsidP="00AE681D">
      <w:pPr>
        <w:numPr>
          <w:ilvl w:val="0"/>
          <w:numId w:val="34"/>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kurzu z ogólnodostępnych gablot ogłoszeniowych, wizytówek przy drzwiach</w:t>
      </w:r>
    </w:p>
    <w:p w14:paraId="2DB50026" w14:textId="77777777" w:rsidR="00366AA9" w:rsidRPr="00AE681D" w:rsidRDefault="00366AA9" w:rsidP="00AE681D">
      <w:pPr>
        <w:numPr>
          <w:ilvl w:val="0"/>
          <w:numId w:val="34"/>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Oczyszczanie tablic ogłoszeniowych ogólnodostępnych z nieaktualnych i nielegalnych plakatów po uzgodnieniu z użytkownikiem lub Administratorem budynku</w:t>
      </w:r>
    </w:p>
    <w:p w14:paraId="13D36B6D" w14:textId="77777777" w:rsidR="00366AA9" w:rsidRPr="00AE681D" w:rsidRDefault="00366AA9" w:rsidP="00AE681D">
      <w:pPr>
        <w:numPr>
          <w:ilvl w:val="0"/>
          <w:numId w:val="35"/>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pozostawionych śmieci (ulotek, papierków, kartonów, butelek po napojach itp.)</w:t>
      </w:r>
    </w:p>
    <w:p w14:paraId="30CD023A" w14:textId="77777777" w:rsidR="00366AA9" w:rsidRPr="00AE681D" w:rsidRDefault="00366AA9" w:rsidP="00AE681D">
      <w:p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     </w:t>
      </w:r>
      <w:r w:rsidRPr="00AE681D">
        <w:rPr>
          <w:rFonts w:ascii="Verdana" w:eastAsia="Times New Roman" w:hAnsi="Verdana" w:cs="Times New Roman"/>
          <w:sz w:val="20"/>
          <w:szCs w:val="20"/>
          <w:lang w:eastAsia="pl-PL"/>
        </w:rPr>
        <w:tab/>
        <w:t>do kontenerów segregacji śmieci rozmieszczonych na Uczelni</w:t>
      </w:r>
    </w:p>
    <w:p w14:paraId="43DB2571" w14:textId="5CF02702" w:rsidR="00366AA9" w:rsidRPr="00AE681D" w:rsidRDefault="00366AA9" w:rsidP="00AE681D">
      <w:pPr>
        <w:numPr>
          <w:ilvl w:val="0"/>
          <w:numId w:val="35"/>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Opróżnianie koszy, śmietniczek</w:t>
      </w:r>
      <w:r w:rsidR="00AE681D">
        <w:rPr>
          <w:rFonts w:ascii="Verdana" w:eastAsia="Times New Roman" w:hAnsi="Verdana" w:cs="Times New Roman"/>
          <w:sz w:val="20"/>
          <w:szCs w:val="20"/>
          <w:lang w:eastAsia="pl-PL"/>
        </w:rPr>
        <w:t xml:space="preserve"> </w:t>
      </w:r>
      <w:r w:rsidRPr="00AE681D">
        <w:rPr>
          <w:rFonts w:ascii="Verdana" w:eastAsia="Times New Roman" w:hAnsi="Verdana" w:cs="Times New Roman"/>
          <w:sz w:val="20"/>
          <w:szCs w:val="20"/>
          <w:lang w:eastAsia="pl-PL"/>
        </w:rPr>
        <w:t>(wg segregacji odpadów, Zamawiający wymaga używania kolorowych worków na odpady, zgodnie z JSSO)</w:t>
      </w:r>
    </w:p>
    <w:p w14:paraId="493826A2" w14:textId="77777777" w:rsidR="00366AA9" w:rsidRPr="00AE681D" w:rsidRDefault="00366AA9" w:rsidP="00AE681D">
      <w:pPr>
        <w:numPr>
          <w:ilvl w:val="0"/>
          <w:numId w:val="35"/>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kurzu i zabrudzeń z koszy, śmietniczek</w:t>
      </w:r>
    </w:p>
    <w:p w14:paraId="0A2EF2BE" w14:textId="77777777" w:rsidR="00366AA9" w:rsidRPr="00AE681D" w:rsidRDefault="00366AA9" w:rsidP="00AE681D">
      <w:pPr>
        <w:numPr>
          <w:ilvl w:val="0"/>
          <w:numId w:val="35"/>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Usuwanie poprzyklejanych gum do żucia </w:t>
      </w:r>
    </w:p>
    <w:p w14:paraId="462306FD" w14:textId="77777777" w:rsidR="00366AA9" w:rsidRPr="00AE681D" w:rsidRDefault="00366AA9" w:rsidP="00AE681D">
      <w:pPr>
        <w:numPr>
          <w:ilvl w:val="0"/>
          <w:numId w:val="36"/>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Inne prace porządkowe wskazane przez Administratora obiektu podczas wykonywania pracy. Zgłaszanie awarii, usterek Administratorowi lub na portierni obiektu</w:t>
      </w:r>
    </w:p>
    <w:p w14:paraId="48CFF8F1" w14:textId="77777777" w:rsidR="00366AA9" w:rsidRPr="00AE681D" w:rsidRDefault="00366AA9" w:rsidP="00AE681D">
      <w:pPr>
        <w:spacing w:after="0" w:line="240" w:lineRule="auto"/>
        <w:jc w:val="both"/>
        <w:rPr>
          <w:rFonts w:ascii="Verdana" w:eastAsia="Calibri" w:hAnsi="Verdana" w:cs="Times New Roman"/>
          <w:b/>
          <w:i/>
          <w:sz w:val="20"/>
          <w:szCs w:val="20"/>
        </w:rPr>
      </w:pPr>
    </w:p>
    <w:p w14:paraId="6D8E1801" w14:textId="77777777" w:rsidR="00366AA9" w:rsidRPr="00AE681D" w:rsidRDefault="00366AA9" w:rsidP="00AE681D">
      <w:pPr>
        <w:spacing w:after="0" w:line="240" w:lineRule="auto"/>
        <w:jc w:val="both"/>
        <w:rPr>
          <w:rFonts w:ascii="Verdana" w:eastAsia="Times New Roman" w:hAnsi="Verdana" w:cs="Times New Roman"/>
          <w:color w:val="000000" w:themeColor="text1"/>
          <w:sz w:val="20"/>
          <w:szCs w:val="20"/>
          <w:lang w:eastAsia="pl-PL"/>
        </w:rPr>
      </w:pPr>
      <w:r w:rsidRPr="00AE681D">
        <w:rPr>
          <w:rFonts w:ascii="Verdana" w:eastAsia="Calibri" w:hAnsi="Verdana" w:cs="Times New Roman"/>
          <w:b/>
          <w:i/>
          <w:sz w:val="20"/>
          <w:szCs w:val="20"/>
        </w:rPr>
        <w:t xml:space="preserve">Serwis dzienny - powyższe prace winny być wykonywane również w razie potrzeby podczas </w:t>
      </w:r>
      <w:r w:rsidRPr="00AE681D">
        <w:rPr>
          <w:rFonts w:ascii="Verdana" w:eastAsia="Calibri" w:hAnsi="Verdana" w:cs="Times New Roman"/>
          <w:b/>
          <w:i/>
          <w:color w:val="000000" w:themeColor="text1"/>
          <w:sz w:val="20"/>
          <w:szCs w:val="20"/>
        </w:rPr>
        <w:t xml:space="preserve">dyżuru porządkowego w godzinach 6.00 – 16.00, minimum 1 osoba / 1 budynek </w:t>
      </w:r>
      <w:r w:rsidRPr="00AE681D">
        <w:rPr>
          <w:rFonts w:ascii="Verdana" w:eastAsia="Calibri" w:hAnsi="Verdana" w:cs="Times New Roman"/>
          <w:b/>
          <w:i/>
          <w:sz w:val="20"/>
          <w:szCs w:val="20"/>
        </w:rPr>
        <w:t xml:space="preserve">(D5/D6) </w:t>
      </w:r>
    </w:p>
    <w:p w14:paraId="7F3BD220" w14:textId="77777777" w:rsidR="00366AA9" w:rsidRPr="00AE681D" w:rsidRDefault="00366AA9" w:rsidP="00AE681D">
      <w:pPr>
        <w:spacing w:after="0" w:line="240" w:lineRule="auto"/>
        <w:jc w:val="both"/>
        <w:rPr>
          <w:rFonts w:ascii="Verdana" w:eastAsia="Times New Roman" w:hAnsi="Verdana" w:cs="Times New Roman"/>
          <w:sz w:val="20"/>
          <w:szCs w:val="20"/>
          <w:lang w:eastAsia="pl-PL"/>
        </w:rPr>
      </w:pPr>
    </w:p>
    <w:p w14:paraId="34F907E4" w14:textId="77777777" w:rsidR="00366AA9" w:rsidRPr="00AE681D" w:rsidRDefault="00366AA9" w:rsidP="00AE681D">
      <w:pPr>
        <w:spacing w:after="0" w:line="240" w:lineRule="auto"/>
        <w:ind w:firstLine="360"/>
        <w:rPr>
          <w:rFonts w:ascii="Verdana" w:eastAsia="Times New Roman" w:hAnsi="Verdana" w:cs="Times New Roman"/>
          <w:b/>
          <w:sz w:val="20"/>
          <w:szCs w:val="20"/>
          <w:lang w:eastAsia="pl-PL"/>
        </w:rPr>
      </w:pPr>
      <w:r w:rsidRPr="00AE681D">
        <w:rPr>
          <w:rFonts w:ascii="Verdana" w:eastAsia="Times New Roman" w:hAnsi="Verdana" w:cs="Times New Roman"/>
          <w:b/>
          <w:i/>
          <w:sz w:val="20"/>
          <w:szCs w:val="20"/>
          <w:u w:val="single"/>
          <w:lang w:eastAsia="pl-PL"/>
        </w:rPr>
        <w:t>Prace wykonywane okresowo</w:t>
      </w:r>
      <w:r w:rsidRPr="00AE681D">
        <w:rPr>
          <w:rFonts w:ascii="Verdana" w:eastAsia="Times New Roman" w:hAnsi="Verdana" w:cs="Times New Roman"/>
          <w:b/>
          <w:sz w:val="20"/>
          <w:szCs w:val="20"/>
          <w:u w:val="single"/>
          <w:lang w:eastAsia="pl-PL"/>
        </w:rPr>
        <w:t xml:space="preserve"> </w:t>
      </w:r>
      <w:r w:rsidRPr="00AE681D">
        <w:rPr>
          <w:rFonts w:ascii="Verdana" w:eastAsia="Times New Roman" w:hAnsi="Verdana" w:cs="Times New Roman"/>
          <w:b/>
          <w:i/>
          <w:iCs/>
          <w:sz w:val="20"/>
          <w:szCs w:val="20"/>
          <w:u w:val="single"/>
          <w:lang w:eastAsia="pl-PL"/>
        </w:rPr>
        <w:t>(z uwzględnieniem uroczystości Uczelni):</w:t>
      </w:r>
    </w:p>
    <w:p w14:paraId="50B08FD1" w14:textId="7A2C8389" w:rsidR="00366AA9" w:rsidRPr="00AE681D" w:rsidRDefault="00366AA9" w:rsidP="00AE681D">
      <w:pPr>
        <w:spacing w:after="0" w:line="240" w:lineRule="auto"/>
        <w:jc w:val="both"/>
        <w:rPr>
          <w:rFonts w:ascii="Verdana" w:eastAsia="Times New Roman" w:hAnsi="Verdana" w:cs="Times New Roman"/>
          <w:sz w:val="20"/>
          <w:szCs w:val="20"/>
          <w:lang w:eastAsia="pl-PL"/>
        </w:rPr>
      </w:pPr>
    </w:p>
    <w:p w14:paraId="208A2489" w14:textId="77777777" w:rsidR="00366AA9" w:rsidRPr="00AE681D" w:rsidRDefault="00366AA9" w:rsidP="00AE681D">
      <w:pPr>
        <w:numPr>
          <w:ilvl w:val="0"/>
          <w:numId w:val="37"/>
        </w:numPr>
        <w:spacing w:after="0" w:line="240" w:lineRule="auto"/>
        <w:jc w:val="both"/>
        <w:rPr>
          <w:rFonts w:ascii="Verdana" w:eastAsia="Times New Roman" w:hAnsi="Verdana" w:cs="Times New Roman"/>
          <w:i/>
          <w:sz w:val="20"/>
          <w:szCs w:val="20"/>
          <w:u w:val="single"/>
          <w:lang w:eastAsia="pl-PL"/>
        </w:rPr>
      </w:pPr>
      <w:r w:rsidRPr="00AE681D">
        <w:rPr>
          <w:rFonts w:ascii="Verdana" w:eastAsia="Times New Roman" w:hAnsi="Verdana" w:cs="Times New Roman"/>
          <w:sz w:val="20"/>
          <w:szCs w:val="20"/>
          <w:lang w:eastAsia="pl-PL"/>
        </w:rPr>
        <w:t xml:space="preserve">Mycie lamperii olejnych, okładzin ściennych - </w:t>
      </w:r>
      <w:r w:rsidRPr="00AE681D">
        <w:rPr>
          <w:rFonts w:ascii="Verdana" w:eastAsia="Times New Roman" w:hAnsi="Verdana" w:cs="Times New Roman"/>
          <w:b/>
          <w:i/>
          <w:sz w:val="20"/>
          <w:szCs w:val="20"/>
          <w:lang w:eastAsia="pl-PL"/>
        </w:rPr>
        <w:t>1 x w miesiącu</w:t>
      </w:r>
      <w:r w:rsidRPr="00AE681D">
        <w:rPr>
          <w:rFonts w:ascii="Verdana" w:eastAsia="Times New Roman" w:hAnsi="Verdana" w:cs="Times New Roman"/>
          <w:sz w:val="20"/>
          <w:szCs w:val="20"/>
          <w:lang w:eastAsia="pl-PL"/>
        </w:rPr>
        <w:t xml:space="preserve">, </w:t>
      </w:r>
    </w:p>
    <w:p w14:paraId="6EA86CEA" w14:textId="77777777" w:rsidR="00366AA9" w:rsidRPr="00AE681D" w:rsidRDefault="00366AA9" w:rsidP="00AE681D">
      <w:pPr>
        <w:numPr>
          <w:ilvl w:val="0"/>
          <w:numId w:val="37"/>
        </w:numPr>
        <w:spacing w:after="0" w:line="240" w:lineRule="auto"/>
        <w:jc w:val="both"/>
        <w:rPr>
          <w:rFonts w:ascii="Verdana" w:eastAsia="Times New Roman" w:hAnsi="Verdana" w:cs="Times New Roman"/>
          <w:i/>
          <w:sz w:val="20"/>
          <w:szCs w:val="20"/>
          <w:u w:val="single"/>
          <w:lang w:eastAsia="pl-PL"/>
        </w:rPr>
      </w:pPr>
      <w:r w:rsidRPr="00AE681D">
        <w:rPr>
          <w:rFonts w:ascii="Verdana" w:eastAsia="Times New Roman" w:hAnsi="Verdana" w:cs="Times New Roman"/>
          <w:sz w:val="20"/>
          <w:szCs w:val="20"/>
          <w:lang w:eastAsia="pl-PL"/>
        </w:rPr>
        <w:t xml:space="preserve">Mycie drzwi wejściowych i przejściowych na korytarzach i holach – </w:t>
      </w:r>
      <w:r w:rsidRPr="00AE681D">
        <w:rPr>
          <w:rFonts w:ascii="Verdana" w:eastAsia="Times New Roman" w:hAnsi="Verdana" w:cs="Times New Roman"/>
          <w:b/>
          <w:bCs/>
          <w:i/>
          <w:iCs/>
          <w:sz w:val="20"/>
          <w:szCs w:val="20"/>
          <w:lang w:eastAsia="pl-PL"/>
        </w:rPr>
        <w:t>2 x w miesiącu</w:t>
      </w:r>
    </w:p>
    <w:p w14:paraId="4E674258" w14:textId="77777777" w:rsidR="00366AA9" w:rsidRPr="00AE681D" w:rsidRDefault="00366AA9" w:rsidP="00AE681D">
      <w:pPr>
        <w:numPr>
          <w:ilvl w:val="0"/>
          <w:numId w:val="37"/>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drzwi zewnętrznych do pomieszczeń - </w:t>
      </w:r>
      <w:r w:rsidRPr="00AE681D">
        <w:rPr>
          <w:rFonts w:ascii="Verdana" w:eastAsia="Times New Roman" w:hAnsi="Verdana" w:cs="Times New Roman"/>
          <w:b/>
          <w:i/>
          <w:sz w:val="20"/>
          <w:szCs w:val="20"/>
          <w:lang w:eastAsia="pl-PL"/>
        </w:rPr>
        <w:t>2 x w miesiącu</w:t>
      </w:r>
    </w:p>
    <w:p w14:paraId="6A691530" w14:textId="77777777" w:rsidR="00366AA9" w:rsidRPr="00AE681D" w:rsidRDefault="00366AA9" w:rsidP="00AE681D">
      <w:pPr>
        <w:numPr>
          <w:ilvl w:val="0"/>
          <w:numId w:val="37"/>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ławek korytarzowych - </w:t>
      </w:r>
      <w:r w:rsidRPr="00AE681D">
        <w:rPr>
          <w:rFonts w:ascii="Verdana" w:eastAsia="Times New Roman" w:hAnsi="Verdana" w:cs="Times New Roman"/>
          <w:b/>
          <w:i/>
          <w:sz w:val="20"/>
          <w:szCs w:val="20"/>
          <w:lang w:eastAsia="pl-PL"/>
        </w:rPr>
        <w:t>2 x w miesiącu</w:t>
      </w:r>
    </w:p>
    <w:p w14:paraId="5C5ECFDE" w14:textId="77777777" w:rsidR="00366AA9" w:rsidRPr="00AE681D" w:rsidRDefault="00366AA9" w:rsidP="00AE681D">
      <w:pPr>
        <w:numPr>
          <w:ilvl w:val="0"/>
          <w:numId w:val="37"/>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koszy, śmietniczek – </w:t>
      </w:r>
      <w:r w:rsidRPr="00AE681D">
        <w:rPr>
          <w:rFonts w:ascii="Verdana" w:eastAsia="Times New Roman" w:hAnsi="Verdana" w:cs="Times New Roman"/>
          <w:b/>
          <w:bCs/>
          <w:i/>
          <w:iCs/>
          <w:sz w:val="20"/>
          <w:szCs w:val="20"/>
          <w:lang w:eastAsia="pl-PL"/>
        </w:rPr>
        <w:t>2 x w miesiącu</w:t>
      </w:r>
    </w:p>
    <w:p w14:paraId="3C595409" w14:textId="77777777" w:rsidR="00366AA9" w:rsidRPr="00AE681D" w:rsidRDefault="00366AA9" w:rsidP="00AE681D">
      <w:pPr>
        <w:numPr>
          <w:ilvl w:val="0"/>
          <w:numId w:val="37"/>
        </w:numPr>
        <w:spacing w:after="0" w:line="240" w:lineRule="auto"/>
        <w:jc w:val="both"/>
        <w:rPr>
          <w:rFonts w:ascii="Verdana" w:eastAsia="Times New Roman" w:hAnsi="Verdana" w:cs="Times New Roman"/>
          <w:b/>
          <w:bCs/>
          <w:i/>
          <w:sz w:val="20"/>
          <w:szCs w:val="20"/>
          <w:u w:val="single"/>
          <w:lang w:eastAsia="pl-PL"/>
        </w:rPr>
      </w:pPr>
      <w:r w:rsidRPr="00AE681D">
        <w:rPr>
          <w:rFonts w:ascii="Verdana" w:eastAsia="Times New Roman" w:hAnsi="Verdana" w:cs="Times New Roman"/>
          <w:iCs/>
          <w:sz w:val="20"/>
          <w:szCs w:val="20"/>
          <w:lang w:eastAsia="pl-PL"/>
        </w:rPr>
        <w:t>Przecieranie parapetów zewnętrznych –</w:t>
      </w:r>
      <w:r w:rsidRPr="00AE681D">
        <w:rPr>
          <w:rFonts w:ascii="Verdana" w:eastAsia="Times New Roman" w:hAnsi="Verdana" w:cs="Times New Roman"/>
          <w:b/>
          <w:bCs/>
          <w:i/>
          <w:sz w:val="20"/>
          <w:szCs w:val="20"/>
          <w:lang w:eastAsia="pl-PL"/>
        </w:rPr>
        <w:t xml:space="preserve"> 1 x na kwartał</w:t>
      </w:r>
    </w:p>
    <w:p w14:paraId="49F9B5AF" w14:textId="77777777" w:rsidR="00366AA9" w:rsidRPr="00AE681D" w:rsidRDefault="00366AA9" w:rsidP="00AE681D">
      <w:pPr>
        <w:numPr>
          <w:ilvl w:val="0"/>
          <w:numId w:val="37"/>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gablot przeszklonych zamkniętych po uzgodnieniu z użytkownikiem lub Administratorem obiektu - </w:t>
      </w:r>
      <w:r w:rsidRPr="00AE681D">
        <w:rPr>
          <w:rFonts w:ascii="Verdana" w:eastAsia="Times New Roman" w:hAnsi="Verdana" w:cs="Times New Roman"/>
          <w:b/>
          <w:i/>
          <w:sz w:val="20"/>
          <w:szCs w:val="20"/>
          <w:lang w:eastAsia="pl-PL"/>
        </w:rPr>
        <w:t xml:space="preserve">2 x w miesiącu </w:t>
      </w:r>
      <w:r w:rsidRPr="00AE681D">
        <w:rPr>
          <w:rFonts w:ascii="Verdana" w:eastAsia="Times New Roman" w:hAnsi="Verdana" w:cs="Times New Roman"/>
          <w:bCs/>
          <w:i/>
          <w:iCs/>
          <w:sz w:val="20"/>
          <w:szCs w:val="20"/>
          <w:lang w:eastAsia="pl-PL"/>
        </w:rPr>
        <w:t>(w czasie porannego dyżuru)</w:t>
      </w:r>
    </w:p>
    <w:p w14:paraId="0BBBE14E" w14:textId="77777777" w:rsidR="00366AA9" w:rsidRPr="00AE681D" w:rsidRDefault="00366AA9" w:rsidP="00AE681D">
      <w:pPr>
        <w:numPr>
          <w:ilvl w:val="0"/>
          <w:numId w:val="37"/>
        </w:numPr>
        <w:spacing w:after="0" w:line="240" w:lineRule="auto"/>
        <w:jc w:val="both"/>
        <w:rPr>
          <w:rFonts w:ascii="Verdana" w:eastAsia="Times New Roman" w:hAnsi="Verdana" w:cs="Times New Roman"/>
          <w:i/>
          <w:sz w:val="20"/>
          <w:szCs w:val="20"/>
          <w:u w:val="single"/>
          <w:lang w:eastAsia="pl-PL"/>
        </w:rPr>
      </w:pPr>
      <w:r w:rsidRPr="00AE681D">
        <w:rPr>
          <w:rFonts w:ascii="Verdana" w:eastAsia="Times New Roman" w:hAnsi="Verdana" w:cs="Times New Roman"/>
          <w:sz w:val="20"/>
          <w:szCs w:val="20"/>
          <w:lang w:eastAsia="pl-PL"/>
        </w:rPr>
        <w:t xml:space="preserve">Mycie ogólnodostępnych gablot ogłoszeniowych, wizytówek przy drzwiach - </w:t>
      </w:r>
      <w:r w:rsidRPr="00AE681D">
        <w:rPr>
          <w:rFonts w:ascii="Verdana" w:eastAsia="Times New Roman" w:hAnsi="Verdana" w:cs="Times New Roman"/>
          <w:b/>
          <w:i/>
          <w:sz w:val="20"/>
          <w:szCs w:val="20"/>
          <w:lang w:eastAsia="pl-PL"/>
        </w:rPr>
        <w:t>2 x w miesiącu</w:t>
      </w:r>
    </w:p>
    <w:p w14:paraId="41BF21F0" w14:textId="77777777" w:rsidR="00366AA9" w:rsidRPr="00AE681D" w:rsidRDefault="00366AA9" w:rsidP="00AE681D">
      <w:pPr>
        <w:numPr>
          <w:ilvl w:val="0"/>
          <w:numId w:val="37"/>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piktogramów ewakuacyjnych, gaśnic, kaloryferów - </w:t>
      </w:r>
      <w:r w:rsidRPr="00AE681D">
        <w:rPr>
          <w:rFonts w:ascii="Verdana" w:eastAsia="Times New Roman" w:hAnsi="Verdana" w:cs="Times New Roman"/>
          <w:b/>
          <w:i/>
          <w:sz w:val="20"/>
          <w:szCs w:val="20"/>
          <w:lang w:eastAsia="pl-PL"/>
        </w:rPr>
        <w:t>1 x w miesiącu</w:t>
      </w:r>
    </w:p>
    <w:p w14:paraId="5C85BB4B" w14:textId="323FF3D2" w:rsidR="00366AA9" w:rsidRPr="00AE681D" w:rsidRDefault="00366AA9" w:rsidP="00AE681D">
      <w:pPr>
        <w:numPr>
          <w:ilvl w:val="0"/>
          <w:numId w:val="37"/>
        </w:numPr>
        <w:spacing w:after="0" w:line="240" w:lineRule="auto"/>
        <w:jc w:val="both"/>
        <w:rPr>
          <w:rFonts w:ascii="Verdana" w:eastAsia="Times New Roman" w:hAnsi="Verdana" w:cs="Times New Roman"/>
          <w:bCs/>
          <w:iCs/>
          <w:sz w:val="20"/>
          <w:szCs w:val="20"/>
          <w:lang w:eastAsia="pl-PL"/>
        </w:rPr>
      </w:pPr>
      <w:r w:rsidRPr="00AE681D">
        <w:rPr>
          <w:rFonts w:ascii="Verdana" w:eastAsia="Times New Roman" w:hAnsi="Verdana" w:cs="Times New Roman"/>
          <w:sz w:val="20"/>
          <w:szCs w:val="20"/>
          <w:lang w:eastAsia="pl-PL"/>
        </w:rPr>
        <w:t xml:space="preserve">Mycie osłon lamp oświetleniowych na korytarzach, klatkach schodowych, holach - </w:t>
      </w:r>
      <w:r w:rsidRPr="00AE681D">
        <w:rPr>
          <w:rFonts w:ascii="Verdana" w:eastAsia="Times New Roman" w:hAnsi="Verdana" w:cs="Times New Roman"/>
          <w:b/>
          <w:i/>
          <w:sz w:val="20"/>
          <w:szCs w:val="20"/>
          <w:lang w:eastAsia="pl-PL"/>
        </w:rPr>
        <w:t xml:space="preserve">2 x w roku </w:t>
      </w:r>
      <w:r w:rsidR="00AE681D" w:rsidRPr="00AE681D">
        <w:rPr>
          <w:rFonts w:ascii="Verdana" w:eastAsia="Times New Roman" w:hAnsi="Verdana" w:cs="Times New Roman"/>
          <w:bCs/>
          <w:i/>
          <w:sz w:val="20"/>
          <w:szCs w:val="20"/>
          <w:lang w:eastAsia="pl-PL"/>
        </w:rPr>
        <w:t>(</w:t>
      </w:r>
      <w:r w:rsidRPr="00AE681D">
        <w:rPr>
          <w:rFonts w:ascii="Verdana" w:eastAsia="Times New Roman" w:hAnsi="Verdana" w:cs="Times New Roman"/>
          <w:bCs/>
          <w:iCs/>
          <w:sz w:val="20"/>
          <w:szCs w:val="20"/>
          <w:lang w:eastAsia="pl-PL"/>
        </w:rPr>
        <w:t>średnio 1 lampa na 8m2</w:t>
      </w:r>
      <w:r w:rsidR="00AE681D" w:rsidRPr="00AE681D">
        <w:rPr>
          <w:rFonts w:ascii="Verdana" w:eastAsia="Times New Roman" w:hAnsi="Verdana" w:cs="Times New Roman"/>
          <w:bCs/>
          <w:iCs/>
          <w:sz w:val="20"/>
          <w:szCs w:val="20"/>
          <w:lang w:eastAsia="pl-PL"/>
        </w:rPr>
        <w:t>)</w:t>
      </w:r>
      <w:r w:rsidR="00AE681D">
        <w:rPr>
          <w:rFonts w:ascii="Verdana" w:eastAsia="Times New Roman" w:hAnsi="Verdana" w:cs="Times New Roman"/>
          <w:bCs/>
          <w:iCs/>
          <w:sz w:val="20"/>
          <w:szCs w:val="20"/>
          <w:lang w:eastAsia="pl-PL"/>
        </w:rPr>
        <w:t>,</w:t>
      </w:r>
    </w:p>
    <w:p w14:paraId="116F148D" w14:textId="77777777" w:rsidR="00366AA9" w:rsidRPr="00AE681D" w:rsidRDefault="00366AA9" w:rsidP="00AE681D">
      <w:pPr>
        <w:numPr>
          <w:ilvl w:val="0"/>
          <w:numId w:val="37"/>
        </w:numPr>
        <w:spacing w:after="0" w:line="240" w:lineRule="auto"/>
        <w:jc w:val="both"/>
        <w:rPr>
          <w:rFonts w:ascii="Verdana" w:eastAsia="Calibri" w:hAnsi="Verdana" w:cs="Times New Roman"/>
          <w:i/>
          <w:sz w:val="20"/>
          <w:szCs w:val="20"/>
        </w:rPr>
      </w:pPr>
      <w:r w:rsidRPr="00AE681D">
        <w:rPr>
          <w:rFonts w:ascii="Verdana" w:eastAsia="Calibri" w:hAnsi="Verdana" w:cs="Times New Roman"/>
          <w:sz w:val="20"/>
          <w:szCs w:val="20"/>
        </w:rPr>
        <w:t xml:space="preserve">Mycie okien – </w:t>
      </w:r>
      <w:r w:rsidRPr="00AE681D">
        <w:rPr>
          <w:rFonts w:ascii="Verdana" w:eastAsia="Calibri" w:hAnsi="Verdana" w:cs="Times New Roman"/>
          <w:b/>
          <w:i/>
          <w:sz w:val="20"/>
          <w:szCs w:val="20"/>
        </w:rPr>
        <w:t>2 x w roku</w:t>
      </w:r>
      <w:r w:rsidRPr="00AE681D">
        <w:rPr>
          <w:rFonts w:ascii="Verdana" w:eastAsia="Calibri" w:hAnsi="Verdana" w:cs="Times New Roman"/>
          <w:sz w:val="20"/>
          <w:szCs w:val="20"/>
        </w:rPr>
        <w:t xml:space="preserve"> </w:t>
      </w:r>
      <w:r w:rsidRPr="00AE681D">
        <w:rPr>
          <w:rFonts w:ascii="Verdana" w:eastAsia="Calibri" w:hAnsi="Verdana" w:cs="Times New Roman"/>
          <w:i/>
          <w:sz w:val="20"/>
          <w:szCs w:val="20"/>
        </w:rPr>
        <w:t>(termin do uzgodnienia z użytkownikiem lub Administratorem obiektu)</w:t>
      </w:r>
    </w:p>
    <w:p w14:paraId="6D7412B4" w14:textId="77777777" w:rsidR="00366AA9" w:rsidRPr="00AE681D" w:rsidRDefault="00366AA9" w:rsidP="00AE681D">
      <w:pPr>
        <w:numPr>
          <w:ilvl w:val="0"/>
          <w:numId w:val="37"/>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Gruntowne doczyszczanie powierzchni po przeprowadzonych remontach – po uzgodnieniu z użytkownikiem lub Administratorem obiektu, a w czasie remontów zamiatanie i mycie posadzki</w:t>
      </w:r>
    </w:p>
    <w:p w14:paraId="18FE670C" w14:textId="77777777" w:rsidR="00366AA9" w:rsidRPr="00AE681D" w:rsidRDefault="00366AA9" w:rsidP="00AE681D">
      <w:pPr>
        <w:numPr>
          <w:ilvl w:val="0"/>
          <w:numId w:val="37"/>
        </w:numPr>
        <w:spacing w:after="0" w:line="240" w:lineRule="auto"/>
        <w:jc w:val="both"/>
        <w:rPr>
          <w:rFonts w:ascii="Verdana" w:eastAsia="Calibri" w:hAnsi="Verdana" w:cs="Times New Roman"/>
          <w:spacing w:val="34"/>
          <w:sz w:val="20"/>
          <w:szCs w:val="20"/>
        </w:rPr>
      </w:pPr>
      <w:r w:rsidRPr="00AE681D">
        <w:rPr>
          <w:rFonts w:ascii="Verdana" w:eastAsia="Calibri" w:hAnsi="Verdana" w:cs="Times New Roman"/>
          <w:sz w:val="20"/>
          <w:szCs w:val="20"/>
        </w:rPr>
        <w:t xml:space="preserve">Nabłyszczanie korytarzy, klatek schodowych, holi z użyciem powłok akrylowych tworzących warstwę nabłyszczającą, antypoślizgową – </w:t>
      </w:r>
      <w:r w:rsidRPr="00AE681D">
        <w:rPr>
          <w:rFonts w:ascii="Verdana" w:eastAsia="Calibri" w:hAnsi="Verdana" w:cs="Times New Roman"/>
          <w:b/>
          <w:i/>
          <w:sz w:val="20"/>
          <w:szCs w:val="20"/>
        </w:rPr>
        <w:t>2 x w roku</w:t>
      </w:r>
    </w:p>
    <w:p w14:paraId="72C40150" w14:textId="77777777" w:rsidR="00366AA9" w:rsidRPr="00AE681D" w:rsidRDefault="00366AA9" w:rsidP="00AE681D">
      <w:pPr>
        <w:numPr>
          <w:ilvl w:val="0"/>
          <w:numId w:val="37"/>
        </w:numPr>
        <w:spacing w:after="0" w:line="240" w:lineRule="auto"/>
        <w:jc w:val="both"/>
        <w:rPr>
          <w:rFonts w:ascii="Verdana" w:eastAsia="Calibri" w:hAnsi="Verdana" w:cs="Times New Roman"/>
          <w:spacing w:val="34"/>
          <w:sz w:val="20"/>
          <w:szCs w:val="20"/>
        </w:rPr>
      </w:pPr>
      <w:r w:rsidRPr="00AE681D">
        <w:rPr>
          <w:rFonts w:ascii="Verdana" w:eastAsia="Calibri" w:hAnsi="Verdana" w:cs="Times New Roman"/>
          <w:bCs/>
          <w:iCs/>
          <w:sz w:val="20"/>
          <w:szCs w:val="20"/>
        </w:rPr>
        <w:t xml:space="preserve">Polerowanie </w:t>
      </w:r>
      <w:r w:rsidRPr="00AE681D">
        <w:rPr>
          <w:rFonts w:ascii="Verdana" w:eastAsia="Calibri" w:hAnsi="Verdana" w:cs="Times New Roman"/>
          <w:sz w:val="20"/>
          <w:szCs w:val="20"/>
        </w:rPr>
        <w:t>korytarzy, klatek schodowych, holi</w:t>
      </w:r>
      <w:r w:rsidRPr="00AE681D">
        <w:rPr>
          <w:rFonts w:ascii="Verdana" w:eastAsia="Calibri" w:hAnsi="Verdana" w:cs="Times New Roman"/>
          <w:bCs/>
          <w:iCs/>
          <w:sz w:val="20"/>
          <w:szCs w:val="20"/>
        </w:rPr>
        <w:t xml:space="preserve"> z użyciem sprzętu pochłaniającego kurz</w:t>
      </w:r>
      <w:r w:rsidRPr="00AE681D">
        <w:rPr>
          <w:rFonts w:ascii="Verdana" w:eastAsia="Times New Roman" w:hAnsi="Verdana" w:cs="Times New Roman"/>
          <w:sz w:val="20"/>
          <w:szCs w:val="20"/>
          <w:lang w:eastAsia="pl-PL"/>
        </w:rPr>
        <w:t xml:space="preserve">- </w:t>
      </w:r>
      <w:r w:rsidRPr="00AE681D">
        <w:rPr>
          <w:rFonts w:ascii="Verdana" w:eastAsia="Times New Roman" w:hAnsi="Verdana" w:cs="Times New Roman"/>
          <w:b/>
          <w:i/>
          <w:sz w:val="20"/>
          <w:szCs w:val="20"/>
          <w:lang w:eastAsia="pl-PL"/>
        </w:rPr>
        <w:t>1 x w miesiącu</w:t>
      </w:r>
    </w:p>
    <w:p w14:paraId="64733E9D" w14:textId="77777777" w:rsidR="00366AA9" w:rsidRPr="00AE681D" w:rsidRDefault="00366AA9" w:rsidP="00AE681D">
      <w:pPr>
        <w:spacing w:after="0" w:line="240" w:lineRule="auto"/>
        <w:ind w:left="720"/>
        <w:jc w:val="both"/>
        <w:rPr>
          <w:rFonts w:ascii="Verdana" w:eastAsia="Calibri" w:hAnsi="Verdana" w:cs="Times New Roman"/>
          <w:spacing w:val="34"/>
          <w:sz w:val="20"/>
          <w:szCs w:val="20"/>
        </w:rPr>
      </w:pPr>
    </w:p>
    <w:p w14:paraId="3436043F" w14:textId="77777777" w:rsidR="00366AA9" w:rsidRPr="00AE681D" w:rsidRDefault="00366AA9" w:rsidP="00AE681D">
      <w:pPr>
        <w:numPr>
          <w:ilvl w:val="0"/>
          <w:numId w:val="32"/>
        </w:numPr>
        <w:spacing w:after="0" w:line="240" w:lineRule="auto"/>
        <w:contextualSpacing/>
        <w:jc w:val="center"/>
        <w:rPr>
          <w:rFonts w:ascii="Verdana" w:eastAsia="Times New Roman" w:hAnsi="Verdana" w:cs="Times New Roman"/>
          <w:b/>
          <w:sz w:val="20"/>
          <w:szCs w:val="20"/>
          <w:lang w:eastAsia="pl-PL"/>
        </w:rPr>
      </w:pPr>
      <w:r w:rsidRPr="00AE681D">
        <w:rPr>
          <w:rFonts w:ascii="Verdana" w:eastAsia="Times New Roman" w:hAnsi="Verdana" w:cs="Times New Roman"/>
          <w:b/>
          <w:sz w:val="20"/>
          <w:szCs w:val="20"/>
          <w:lang w:eastAsia="pl-PL"/>
        </w:rPr>
        <w:lastRenderedPageBreak/>
        <w:t>TOALETY</w:t>
      </w:r>
    </w:p>
    <w:p w14:paraId="174DBE5B" w14:textId="77777777" w:rsidR="00366AA9" w:rsidRPr="00AE681D" w:rsidRDefault="00366AA9" w:rsidP="00AE681D">
      <w:pPr>
        <w:shd w:val="clear" w:color="auto" w:fill="FFFFFF"/>
        <w:spacing w:after="0" w:line="240" w:lineRule="auto"/>
        <w:ind w:right="185"/>
        <w:jc w:val="center"/>
        <w:rPr>
          <w:rFonts w:ascii="Verdana" w:eastAsia="Times New Roman" w:hAnsi="Verdana" w:cs="Times New Roman"/>
          <w:b/>
          <w:spacing w:val="-5"/>
          <w:sz w:val="20"/>
          <w:szCs w:val="20"/>
          <w:lang w:eastAsia="pl-PL"/>
        </w:rPr>
      </w:pPr>
    </w:p>
    <w:p w14:paraId="4F148D75" w14:textId="41D17B97" w:rsidR="00366AA9" w:rsidRPr="00AE681D" w:rsidRDefault="00366AA9" w:rsidP="002B6811">
      <w:pPr>
        <w:spacing w:after="0" w:line="240" w:lineRule="auto"/>
        <w:rPr>
          <w:rFonts w:ascii="Verdana" w:eastAsia="Times New Roman" w:hAnsi="Verdana" w:cs="Times New Roman"/>
          <w:sz w:val="20"/>
          <w:szCs w:val="20"/>
          <w:lang w:eastAsia="pl-PL"/>
        </w:rPr>
      </w:pPr>
      <w:r w:rsidRPr="00AE681D">
        <w:rPr>
          <w:rFonts w:ascii="Verdana" w:eastAsia="Times New Roman" w:hAnsi="Verdana" w:cs="Times New Roman"/>
          <w:b/>
          <w:i/>
          <w:sz w:val="20"/>
          <w:szCs w:val="20"/>
          <w:u w:val="single"/>
          <w:lang w:eastAsia="pl-PL"/>
        </w:rPr>
        <w:t xml:space="preserve">Sprzątanie zasadnicze oraz serwis dzienny - Prace wykonywane każdorazowo w godzinach 6.00 - 18.00 </w:t>
      </w:r>
      <w:r w:rsidRPr="00AE681D">
        <w:rPr>
          <w:rFonts w:ascii="Verdana" w:eastAsia="Times New Roman" w:hAnsi="Verdana" w:cs="Times New Roman"/>
          <w:b/>
          <w:sz w:val="20"/>
          <w:szCs w:val="20"/>
          <w:lang w:eastAsia="pl-PL"/>
        </w:rPr>
        <w:t>:</w:t>
      </w:r>
    </w:p>
    <w:p w14:paraId="6283B438" w14:textId="77777777" w:rsidR="00366AA9" w:rsidRPr="00AE681D" w:rsidRDefault="00366AA9" w:rsidP="00AE681D">
      <w:pPr>
        <w:numPr>
          <w:ilvl w:val="0"/>
          <w:numId w:val="38"/>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posadzki</w:t>
      </w:r>
    </w:p>
    <w:p w14:paraId="71A5A5B4"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z użyciem środków dezynfekujących i zapachowych muszli klozetowych, pisuarów,    </w:t>
      </w:r>
    </w:p>
    <w:p w14:paraId="7AD2D0AA" w14:textId="77777777" w:rsidR="00366AA9" w:rsidRPr="00AE681D" w:rsidRDefault="00366AA9" w:rsidP="00AE681D">
      <w:pPr>
        <w:spacing w:after="0" w:line="240" w:lineRule="auto"/>
        <w:ind w:left="720"/>
        <w:jc w:val="both"/>
        <w:rPr>
          <w:rFonts w:ascii="Verdana" w:eastAsia="Times New Roman" w:hAnsi="Verdana" w:cs="Times New Roman"/>
          <w:b/>
          <w:i/>
          <w:sz w:val="20"/>
          <w:szCs w:val="20"/>
          <w:lang w:eastAsia="pl-PL"/>
        </w:rPr>
      </w:pPr>
      <w:r w:rsidRPr="00AE681D">
        <w:rPr>
          <w:rFonts w:ascii="Verdana" w:eastAsia="Times New Roman" w:hAnsi="Verdana" w:cs="Times New Roman"/>
          <w:sz w:val="20"/>
          <w:szCs w:val="20"/>
          <w:lang w:eastAsia="pl-PL"/>
        </w:rPr>
        <w:t xml:space="preserve">spłuczek, umywalek, blatów i baterii </w:t>
      </w:r>
    </w:p>
    <w:p w14:paraId="049C07B7"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ścian, glazury, ścianek kabin</w:t>
      </w:r>
    </w:p>
    <w:p w14:paraId="70E0B7FE"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drzwi wejściowych i drzwi do kabin</w:t>
      </w:r>
    </w:p>
    <w:p w14:paraId="77FF742C"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pojemników na papier, ręczniki, mydło</w:t>
      </w:r>
    </w:p>
    <w:p w14:paraId="1E18A137"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luster</w:t>
      </w:r>
    </w:p>
    <w:p w14:paraId="31ED7DBE"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Utrzymanie w czystości kaloryferów, parapetów, szyb w drzwiach</w:t>
      </w:r>
    </w:p>
    <w:p w14:paraId="7EFDB5CA"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pajęczyn, kurzu</w:t>
      </w:r>
    </w:p>
    <w:p w14:paraId="6634096E" w14:textId="52ABCA24" w:rsidR="00366AA9" w:rsidRPr="00AE681D" w:rsidRDefault="00366AA9" w:rsidP="00AE681D">
      <w:pPr>
        <w:numPr>
          <w:ilvl w:val="0"/>
          <w:numId w:val="35"/>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Opróżnianie, mycie i dezynfekowanie koszy na śmieci (w tym również opróżnienie koszy</w:t>
      </w:r>
      <w:r w:rsidRPr="00AE681D">
        <w:rPr>
          <w:rFonts w:ascii="Verdana" w:eastAsia="Times New Roman" w:hAnsi="Verdana" w:cs="Times New Roman"/>
          <w:sz w:val="20"/>
          <w:szCs w:val="20"/>
          <w:lang w:eastAsia="pl-PL"/>
        </w:rPr>
        <w:br/>
        <w:t>znajdujących się na korytarzach, Zamawiający wymaga używania kolorowych worków na odpady, zgodnie z JSSO)</w:t>
      </w:r>
    </w:p>
    <w:p w14:paraId="755AB552"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i dezynfekowanie szczotek klozetowych</w:t>
      </w:r>
    </w:p>
    <w:p w14:paraId="33EB0E5D" w14:textId="77777777" w:rsidR="00366AA9" w:rsidRPr="00AE681D" w:rsidRDefault="00366AA9" w:rsidP="00AE681D">
      <w:pPr>
        <w:numPr>
          <w:ilvl w:val="0"/>
          <w:numId w:val="39"/>
        </w:numPr>
        <w:spacing w:after="0" w:line="240" w:lineRule="auto"/>
        <w:ind w:hanging="40"/>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Uzupełnianie środków sanitarnych: mydła w płynie, ręczników papierowych, papieru toaletowego,                         </w:t>
      </w:r>
    </w:p>
    <w:p w14:paraId="5B92DE20" w14:textId="77777777" w:rsidR="00366AA9" w:rsidRPr="00AE681D" w:rsidRDefault="00366AA9" w:rsidP="00AE681D">
      <w:pPr>
        <w:spacing w:after="0" w:line="240" w:lineRule="auto"/>
        <w:ind w:left="705"/>
        <w:jc w:val="both"/>
        <w:rPr>
          <w:rFonts w:ascii="Verdana" w:eastAsia="Times New Roman" w:hAnsi="Verdana" w:cs="Times New Roman"/>
          <w:b/>
          <w:bCs/>
          <w:i/>
          <w:sz w:val="20"/>
          <w:szCs w:val="20"/>
          <w:u w:val="single"/>
          <w:lang w:eastAsia="pl-PL"/>
        </w:rPr>
      </w:pPr>
      <w:r w:rsidRPr="00AE681D">
        <w:rPr>
          <w:rFonts w:ascii="Verdana" w:eastAsia="Times New Roman" w:hAnsi="Verdana" w:cs="Times New Roman"/>
          <w:sz w:val="20"/>
          <w:szCs w:val="20"/>
          <w:lang w:eastAsia="pl-PL"/>
        </w:rPr>
        <w:t xml:space="preserve">podkładek higienicznych (również do systemów MERIDA i TORK) oraz kostek czyszcząco-zapachowych do pisuarów i wkładów odświeżaczy powietrza </w:t>
      </w:r>
    </w:p>
    <w:p w14:paraId="2C605163"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Usuwanie poprzyklejanych gum do żucia </w:t>
      </w:r>
    </w:p>
    <w:p w14:paraId="061EFBB0"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Stała, wielokrotna, kontrola czystości toalet</w:t>
      </w:r>
    </w:p>
    <w:p w14:paraId="6DAA55AB" w14:textId="77777777" w:rsidR="00366AA9" w:rsidRPr="00AE681D" w:rsidRDefault="00366AA9" w:rsidP="00AE681D">
      <w:pPr>
        <w:spacing w:after="0" w:line="240" w:lineRule="auto"/>
        <w:ind w:left="320"/>
        <w:jc w:val="both"/>
        <w:rPr>
          <w:rFonts w:ascii="Verdana" w:eastAsia="Times New Roman" w:hAnsi="Verdana" w:cs="Times New Roman"/>
          <w:sz w:val="20"/>
          <w:szCs w:val="20"/>
          <w:lang w:eastAsia="pl-PL"/>
        </w:rPr>
      </w:pPr>
    </w:p>
    <w:p w14:paraId="3AA56CF2" w14:textId="77777777" w:rsidR="00366AA9" w:rsidRPr="00AE681D" w:rsidRDefault="00366AA9" w:rsidP="00AE681D">
      <w:pPr>
        <w:spacing w:after="0" w:line="240" w:lineRule="auto"/>
        <w:jc w:val="both"/>
        <w:rPr>
          <w:rFonts w:ascii="Verdana" w:eastAsia="Times New Roman" w:hAnsi="Verdana" w:cs="Times New Roman"/>
          <w:b/>
          <w:i/>
          <w:sz w:val="20"/>
          <w:szCs w:val="20"/>
          <w:u w:val="single"/>
          <w:lang w:eastAsia="pl-PL"/>
        </w:rPr>
      </w:pPr>
      <w:r w:rsidRPr="00AE681D">
        <w:rPr>
          <w:rFonts w:ascii="Verdana" w:eastAsia="Times New Roman" w:hAnsi="Verdana" w:cs="Times New Roman"/>
          <w:b/>
          <w:i/>
          <w:sz w:val="20"/>
          <w:szCs w:val="20"/>
          <w:u w:val="single"/>
          <w:lang w:eastAsia="pl-PL"/>
        </w:rPr>
        <w:t>Prace wykonywane okresowo:</w:t>
      </w:r>
    </w:p>
    <w:p w14:paraId="77514213" w14:textId="77777777" w:rsidR="00366AA9" w:rsidRPr="00AE681D" w:rsidRDefault="00366AA9" w:rsidP="00AE681D">
      <w:pPr>
        <w:spacing w:after="0" w:line="240" w:lineRule="auto"/>
        <w:jc w:val="both"/>
        <w:rPr>
          <w:rFonts w:ascii="Verdana" w:eastAsia="Times New Roman" w:hAnsi="Verdana" w:cs="Times New Roman"/>
          <w:b/>
          <w:i/>
          <w:sz w:val="20"/>
          <w:szCs w:val="20"/>
          <w:u w:val="single"/>
          <w:lang w:eastAsia="pl-PL"/>
        </w:rPr>
      </w:pPr>
    </w:p>
    <w:p w14:paraId="0360BBA8" w14:textId="77777777" w:rsidR="00366AA9" w:rsidRPr="00AE681D" w:rsidRDefault="00366AA9" w:rsidP="00AE681D">
      <w:pPr>
        <w:numPr>
          <w:ilvl w:val="0"/>
          <w:numId w:val="41"/>
        </w:numPr>
        <w:spacing w:after="0" w:line="240" w:lineRule="auto"/>
        <w:jc w:val="both"/>
        <w:rPr>
          <w:rFonts w:ascii="Verdana" w:eastAsia="Times New Roman" w:hAnsi="Verdana" w:cs="Times New Roman"/>
          <w:b/>
          <w:i/>
          <w:sz w:val="20"/>
          <w:szCs w:val="20"/>
          <w:lang w:eastAsia="pl-PL"/>
        </w:rPr>
      </w:pPr>
      <w:r w:rsidRPr="00AE681D">
        <w:rPr>
          <w:rFonts w:ascii="Verdana" w:eastAsia="Times New Roman" w:hAnsi="Verdana" w:cs="Times New Roman"/>
          <w:sz w:val="20"/>
          <w:szCs w:val="20"/>
          <w:lang w:eastAsia="pl-PL"/>
        </w:rPr>
        <w:t xml:space="preserve">Gruntowne doczyszczanie całości – </w:t>
      </w:r>
      <w:r w:rsidRPr="00AE681D">
        <w:rPr>
          <w:rFonts w:ascii="Verdana" w:eastAsia="Times New Roman" w:hAnsi="Verdana" w:cs="Times New Roman"/>
          <w:b/>
          <w:i/>
          <w:sz w:val="20"/>
          <w:szCs w:val="20"/>
          <w:lang w:eastAsia="pl-PL"/>
        </w:rPr>
        <w:t>1 x w miesiącu</w:t>
      </w:r>
    </w:p>
    <w:p w14:paraId="310BCD1C" w14:textId="77777777" w:rsidR="00366AA9" w:rsidRPr="00AE681D" w:rsidRDefault="00366AA9" w:rsidP="00AE681D">
      <w:pPr>
        <w:numPr>
          <w:ilvl w:val="0"/>
          <w:numId w:val="42"/>
        </w:numPr>
        <w:spacing w:after="0" w:line="240" w:lineRule="auto"/>
        <w:jc w:val="both"/>
        <w:rPr>
          <w:rFonts w:ascii="Verdana" w:eastAsia="Calibri" w:hAnsi="Verdana" w:cs="Times New Roman"/>
          <w:i/>
          <w:sz w:val="20"/>
          <w:szCs w:val="20"/>
        </w:rPr>
      </w:pPr>
      <w:bookmarkStart w:id="1" w:name="_Hlk130973816"/>
      <w:r w:rsidRPr="00AE681D">
        <w:rPr>
          <w:rFonts w:ascii="Verdana" w:eastAsia="Calibri" w:hAnsi="Verdana" w:cs="Times New Roman"/>
          <w:sz w:val="20"/>
          <w:szCs w:val="20"/>
        </w:rPr>
        <w:t xml:space="preserve">Mycie okien – </w:t>
      </w:r>
      <w:r w:rsidRPr="00AE681D">
        <w:rPr>
          <w:rFonts w:ascii="Verdana" w:eastAsia="Calibri" w:hAnsi="Verdana" w:cs="Times New Roman"/>
          <w:b/>
          <w:i/>
          <w:sz w:val="20"/>
          <w:szCs w:val="20"/>
        </w:rPr>
        <w:t>2 x w roku</w:t>
      </w:r>
      <w:r w:rsidRPr="00AE681D">
        <w:rPr>
          <w:rFonts w:ascii="Verdana" w:eastAsia="Calibri" w:hAnsi="Verdana" w:cs="Times New Roman"/>
          <w:sz w:val="20"/>
          <w:szCs w:val="20"/>
        </w:rPr>
        <w:t xml:space="preserve"> </w:t>
      </w:r>
      <w:r w:rsidRPr="00AE681D">
        <w:rPr>
          <w:rFonts w:ascii="Verdana" w:eastAsia="Calibri" w:hAnsi="Verdana" w:cs="Times New Roman"/>
          <w:i/>
          <w:sz w:val="20"/>
          <w:szCs w:val="20"/>
        </w:rPr>
        <w:t>(termin do uzgodnienia z użytkownikiem lub Administratorem obiektu)</w:t>
      </w:r>
    </w:p>
    <w:bookmarkEnd w:id="1"/>
    <w:p w14:paraId="2CC8840A" w14:textId="77777777" w:rsidR="00366AA9" w:rsidRPr="00AE681D" w:rsidRDefault="00366AA9" w:rsidP="00AE681D">
      <w:pPr>
        <w:spacing w:after="0" w:line="240" w:lineRule="auto"/>
        <w:jc w:val="both"/>
        <w:rPr>
          <w:rFonts w:ascii="Verdana" w:eastAsia="Times New Roman" w:hAnsi="Verdana" w:cs="Times New Roman"/>
          <w:b/>
          <w:bCs/>
          <w:iCs/>
          <w:sz w:val="20"/>
          <w:szCs w:val="20"/>
          <w:lang w:eastAsia="pl-PL"/>
        </w:rPr>
      </w:pPr>
    </w:p>
    <w:p w14:paraId="237E3772" w14:textId="77777777" w:rsidR="00366AA9" w:rsidRPr="00AE681D" w:rsidRDefault="00366AA9" w:rsidP="00AE681D">
      <w:pPr>
        <w:numPr>
          <w:ilvl w:val="0"/>
          <w:numId w:val="32"/>
        </w:numPr>
        <w:spacing w:after="0" w:line="240" w:lineRule="auto"/>
        <w:contextualSpacing/>
        <w:jc w:val="center"/>
        <w:rPr>
          <w:rFonts w:ascii="Verdana" w:eastAsia="Times New Roman" w:hAnsi="Verdana" w:cs="Times New Roman"/>
          <w:b/>
          <w:bCs/>
          <w:iCs/>
          <w:sz w:val="20"/>
          <w:szCs w:val="20"/>
          <w:lang w:eastAsia="pl-PL"/>
        </w:rPr>
      </w:pPr>
      <w:r w:rsidRPr="00AE681D">
        <w:rPr>
          <w:rFonts w:ascii="Verdana" w:eastAsia="Times New Roman" w:hAnsi="Verdana" w:cs="Times New Roman"/>
          <w:b/>
          <w:bCs/>
          <w:iCs/>
          <w:sz w:val="20"/>
          <w:szCs w:val="20"/>
          <w:lang w:eastAsia="pl-PL"/>
        </w:rPr>
        <w:t>SALE WYKŁADOWE, ĆWICZENIOWE, LABORATORIA, WARSZTATY</w:t>
      </w:r>
    </w:p>
    <w:p w14:paraId="3C21D2A7" w14:textId="77777777" w:rsidR="00366AA9" w:rsidRPr="00AE681D" w:rsidRDefault="00366AA9" w:rsidP="00AE681D">
      <w:pPr>
        <w:spacing w:after="0" w:line="240" w:lineRule="auto"/>
        <w:jc w:val="center"/>
        <w:rPr>
          <w:rFonts w:ascii="Verdana" w:eastAsia="Times New Roman" w:hAnsi="Verdana" w:cs="Times New Roman"/>
          <w:b/>
          <w:bCs/>
          <w:iCs/>
          <w:sz w:val="20"/>
          <w:szCs w:val="20"/>
          <w:lang w:eastAsia="pl-PL"/>
        </w:rPr>
      </w:pPr>
    </w:p>
    <w:p w14:paraId="71422B59" w14:textId="1C7F2CB2" w:rsidR="00366AA9" w:rsidRPr="00AE681D" w:rsidRDefault="00366AA9" w:rsidP="00AE681D">
      <w:pPr>
        <w:spacing w:after="0" w:line="240" w:lineRule="auto"/>
        <w:jc w:val="both"/>
        <w:rPr>
          <w:rFonts w:ascii="Verdana" w:eastAsia="Times New Roman" w:hAnsi="Verdana" w:cs="Times New Roman"/>
          <w:b/>
          <w:bCs/>
          <w:i/>
          <w:iCs/>
          <w:sz w:val="20"/>
          <w:szCs w:val="20"/>
          <w:u w:val="single"/>
          <w:lang w:eastAsia="pl-PL"/>
        </w:rPr>
      </w:pPr>
      <w:r w:rsidRPr="00AE681D">
        <w:rPr>
          <w:rFonts w:ascii="Verdana" w:eastAsia="Times New Roman" w:hAnsi="Verdana" w:cs="Times New Roman"/>
          <w:b/>
          <w:bCs/>
          <w:i/>
          <w:iCs/>
          <w:sz w:val="20"/>
          <w:szCs w:val="20"/>
          <w:u w:val="single"/>
          <w:lang w:eastAsia="pl-PL"/>
        </w:rPr>
        <w:t>Sprzątanie zasadnicze - Prace wykonywane każdorazowo - po godzinie 18.00 i/lub do godziny 7.00 rano dnia następnego (z uwzględnieniem harmonogramu zajęć):</w:t>
      </w:r>
    </w:p>
    <w:p w14:paraId="1285E727"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Zamiatanie/odkurzanie i mycie powierzchni płaskich oraz schodów wraz z podstopnicami</w:t>
      </w:r>
    </w:p>
    <w:p w14:paraId="36017359" w14:textId="3E419014" w:rsidR="00366AA9" w:rsidRPr="00AE681D" w:rsidRDefault="00366AA9" w:rsidP="00AE681D">
      <w:pPr>
        <w:numPr>
          <w:ilvl w:val="0"/>
          <w:numId w:val="35"/>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Opróżnianie koszy, śmietniczek (wg segregacji odpadów, Zamawiający wymaga używania kolorowych worków na odpady, zgodnie z JSSO)</w:t>
      </w:r>
    </w:p>
    <w:p w14:paraId="70B2EF4D"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pozostawionych śmieci (papierków, kartonów, butelek po napojach itp.) do kontenerów segregacji śmieci rozmieszczonych na Uczelni</w:t>
      </w:r>
    </w:p>
    <w:p w14:paraId="1B93523D"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tablic kredowych </w:t>
      </w:r>
    </w:p>
    <w:p w14:paraId="7DC6ABF9"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Usuwanie drobnej i pokruszonej kredy</w:t>
      </w:r>
    </w:p>
    <w:p w14:paraId="49C06A0A"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Czyszczenie odpowiednimi środkami tablic magnetycznych</w:t>
      </w:r>
    </w:p>
    <w:p w14:paraId="75B0E1C3"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Uzupełnianie gąbek i ściereczek do tablic</w:t>
      </w:r>
    </w:p>
    <w:p w14:paraId="1DD1F7C5"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Uzupełnianie kredy</w:t>
      </w:r>
    </w:p>
    <w:p w14:paraId="1B1AF2D9"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katedry, blatów do pisania i siedzisk z użyciem odpowiednich środków konserwująco-pielęgnujących</w:t>
      </w:r>
    </w:p>
    <w:p w14:paraId="73E31DBC" w14:textId="77777777" w:rsidR="00366AA9" w:rsidRPr="00AE681D" w:rsidRDefault="00366AA9" w:rsidP="00AE681D">
      <w:pPr>
        <w:numPr>
          <w:ilvl w:val="0"/>
          <w:numId w:val="40"/>
        </w:numPr>
        <w:shd w:val="clear" w:color="auto" w:fill="FFFFFF"/>
        <w:spacing w:after="0" w:line="240" w:lineRule="auto"/>
        <w:jc w:val="both"/>
        <w:rPr>
          <w:rFonts w:ascii="Verdana" w:eastAsia="Times New Roman" w:hAnsi="Verdana" w:cs="Times New Roman"/>
          <w:bCs/>
          <w:sz w:val="20"/>
          <w:szCs w:val="20"/>
          <w:lang w:eastAsia="pl-PL"/>
        </w:rPr>
      </w:pPr>
      <w:r w:rsidRPr="00AE681D">
        <w:rPr>
          <w:rFonts w:ascii="Verdana" w:eastAsia="Times New Roman" w:hAnsi="Verdana" w:cs="Times New Roman"/>
          <w:bCs/>
          <w:sz w:val="20"/>
          <w:szCs w:val="20"/>
          <w:lang w:eastAsia="pl-PL"/>
        </w:rPr>
        <w:t xml:space="preserve">Usuwanie kurzu i przemywanie na mokro powierzchni biurek, stolików i innych powierzchni </w:t>
      </w:r>
    </w:p>
    <w:p w14:paraId="6AF8AA42"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Czyszczenie z kurzu sprzętu komputerowego przy użyciu odpowiednich środków </w:t>
      </w:r>
    </w:p>
    <w:p w14:paraId="60A894A5"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parapetów wewnętrznych, regałów i szaf</w:t>
      </w:r>
    </w:p>
    <w:p w14:paraId="3E5B62B8"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Mycie fliz, umywalek</w:t>
      </w:r>
    </w:p>
    <w:p w14:paraId="52E71272" w14:textId="77777777" w:rsidR="00366AA9" w:rsidRPr="00AE681D" w:rsidRDefault="00366AA9" w:rsidP="00AE681D">
      <w:pPr>
        <w:numPr>
          <w:ilvl w:val="0"/>
          <w:numId w:val="40"/>
        </w:numPr>
        <w:shd w:val="clear" w:color="auto" w:fill="FFFFFF"/>
        <w:spacing w:after="0" w:line="240" w:lineRule="auto"/>
        <w:jc w:val="both"/>
        <w:rPr>
          <w:rFonts w:ascii="Verdana" w:eastAsia="Times New Roman" w:hAnsi="Verdana" w:cs="Times New Roman"/>
          <w:spacing w:val="-5"/>
          <w:sz w:val="20"/>
          <w:szCs w:val="20"/>
          <w:lang w:eastAsia="pl-PL"/>
        </w:rPr>
      </w:pPr>
      <w:r w:rsidRPr="00AE681D">
        <w:rPr>
          <w:rFonts w:ascii="Verdana" w:eastAsia="Times New Roman" w:hAnsi="Verdana" w:cs="Times New Roman"/>
          <w:sz w:val="20"/>
          <w:szCs w:val="20"/>
          <w:lang w:eastAsia="pl-PL"/>
        </w:rPr>
        <w:t>Mycie szyb w drzwiach wejściowych</w:t>
      </w:r>
    </w:p>
    <w:p w14:paraId="05BB84F2"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Przecieranie barierek, poręczy</w:t>
      </w:r>
    </w:p>
    <w:p w14:paraId="05E7F01D" w14:textId="77777777" w:rsidR="00366AA9" w:rsidRPr="00AE681D" w:rsidRDefault="00366AA9" w:rsidP="00AE681D">
      <w:pPr>
        <w:numPr>
          <w:ilvl w:val="0"/>
          <w:numId w:val="40"/>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AE681D">
        <w:rPr>
          <w:rFonts w:ascii="Verdana" w:eastAsia="Times New Roman" w:hAnsi="Verdana" w:cs="Times New Roman"/>
          <w:color w:val="000000"/>
          <w:spacing w:val="-5"/>
          <w:sz w:val="20"/>
          <w:szCs w:val="20"/>
          <w:lang w:eastAsia="pl-PL"/>
        </w:rPr>
        <w:t>Usuwanie pajęczyn</w:t>
      </w:r>
    </w:p>
    <w:p w14:paraId="2DF344DB" w14:textId="77777777" w:rsidR="00366AA9" w:rsidRPr="00AE681D" w:rsidRDefault="00366AA9" w:rsidP="00AE681D">
      <w:pPr>
        <w:numPr>
          <w:ilvl w:val="0"/>
          <w:numId w:val="40"/>
        </w:numPr>
        <w:spacing w:after="0" w:line="240" w:lineRule="auto"/>
        <w:jc w:val="both"/>
        <w:rPr>
          <w:rFonts w:ascii="Verdana" w:eastAsia="Times New Roman" w:hAnsi="Verdana" w:cs="Times New Roman"/>
          <w:sz w:val="20"/>
          <w:szCs w:val="20"/>
          <w:lang w:eastAsia="pl-PL"/>
        </w:rPr>
      </w:pPr>
      <w:bookmarkStart w:id="2" w:name="_Hlk130974231"/>
      <w:r w:rsidRPr="00AE681D">
        <w:rPr>
          <w:rFonts w:ascii="Verdana" w:eastAsia="Times New Roman" w:hAnsi="Verdana" w:cs="Times New Roman"/>
          <w:sz w:val="20"/>
          <w:szCs w:val="20"/>
          <w:lang w:eastAsia="pl-PL"/>
        </w:rPr>
        <w:t xml:space="preserve">Usuwanie poprzyklejanych gum do żucia </w:t>
      </w:r>
    </w:p>
    <w:bookmarkEnd w:id="2"/>
    <w:p w14:paraId="68A54180" w14:textId="77777777" w:rsidR="00366AA9" w:rsidRPr="00AE681D" w:rsidRDefault="00366AA9" w:rsidP="00AE681D">
      <w:pPr>
        <w:keepNext/>
        <w:numPr>
          <w:ilvl w:val="0"/>
          <w:numId w:val="40"/>
        </w:numPr>
        <w:spacing w:after="0" w:line="240" w:lineRule="auto"/>
        <w:jc w:val="both"/>
        <w:outlineLvl w:val="0"/>
        <w:rPr>
          <w:rFonts w:ascii="Verdana" w:eastAsia="Times New Roman" w:hAnsi="Verdana" w:cs="Times New Roman"/>
          <w:b/>
          <w:bCs/>
          <w:i/>
          <w:iCs/>
          <w:kern w:val="32"/>
          <w:sz w:val="20"/>
          <w:szCs w:val="20"/>
          <w:u w:val="single"/>
          <w:lang w:eastAsia="pl-PL"/>
        </w:rPr>
      </w:pPr>
      <w:r w:rsidRPr="00AE681D">
        <w:rPr>
          <w:rFonts w:ascii="Verdana" w:eastAsia="Times New Roman" w:hAnsi="Verdana" w:cs="Times New Roman"/>
          <w:sz w:val="20"/>
          <w:szCs w:val="20"/>
          <w:lang w:eastAsia="pl-PL"/>
        </w:rPr>
        <w:t>Inne prace porządkowe wskazane przez Administratora obiektu podczas pełnienia dyżuru</w:t>
      </w:r>
    </w:p>
    <w:p w14:paraId="26CEB154" w14:textId="77777777" w:rsidR="00366AA9" w:rsidRPr="00AE681D" w:rsidRDefault="00366AA9" w:rsidP="00AE681D">
      <w:pPr>
        <w:keepNext/>
        <w:numPr>
          <w:ilvl w:val="0"/>
          <w:numId w:val="40"/>
        </w:numPr>
        <w:spacing w:after="0" w:line="240" w:lineRule="auto"/>
        <w:jc w:val="both"/>
        <w:outlineLvl w:val="0"/>
        <w:rPr>
          <w:rFonts w:ascii="Verdana" w:eastAsia="Times New Roman" w:hAnsi="Verdana" w:cs="Times New Roman"/>
          <w:b/>
          <w:bCs/>
          <w:i/>
          <w:iCs/>
          <w:kern w:val="32"/>
          <w:sz w:val="20"/>
          <w:szCs w:val="20"/>
          <w:u w:val="single"/>
          <w:lang w:eastAsia="pl-PL"/>
        </w:rPr>
      </w:pPr>
    </w:p>
    <w:p w14:paraId="5910C7B0" w14:textId="55E25E29" w:rsidR="00366AA9" w:rsidRPr="002B6811" w:rsidRDefault="00366AA9" w:rsidP="002B6811">
      <w:pPr>
        <w:keepNext/>
        <w:spacing w:after="0" w:line="240" w:lineRule="auto"/>
        <w:ind w:left="720"/>
        <w:jc w:val="both"/>
        <w:outlineLvl w:val="0"/>
        <w:rPr>
          <w:rFonts w:ascii="Verdana" w:eastAsia="Times New Roman" w:hAnsi="Verdana" w:cs="Times New Roman"/>
          <w:b/>
          <w:bCs/>
          <w:i/>
          <w:iCs/>
          <w:kern w:val="32"/>
          <w:sz w:val="20"/>
          <w:szCs w:val="20"/>
          <w:u w:val="single"/>
          <w:lang w:eastAsia="pl-PL"/>
        </w:rPr>
      </w:pPr>
      <w:r w:rsidRPr="00AE681D">
        <w:rPr>
          <w:rFonts w:ascii="Verdana" w:eastAsia="Times New Roman" w:hAnsi="Verdana" w:cs="Times New Roman"/>
          <w:b/>
          <w:bCs/>
          <w:i/>
          <w:iCs/>
          <w:kern w:val="32"/>
          <w:sz w:val="20"/>
          <w:szCs w:val="20"/>
          <w:u w:val="single"/>
          <w:lang w:eastAsia="pl-PL"/>
        </w:rPr>
        <w:t>Prace wykonywane z określoną częstotliwością:</w:t>
      </w:r>
    </w:p>
    <w:p w14:paraId="73C98EBD" w14:textId="77777777" w:rsidR="00366AA9" w:rsidRPr="00AE681D" w:rsidRDefault="00366AA9" w:rsidP="00AE681D">
      <w:pPr>
        <w:numPr>
          <w:ilvl w:val="0"/>
          <w:numId w:val="4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Gruntowne mycie i nabłyszczanie podłóg emulsją samo połyskową – </w:t>
      </w:r>
      <w:r w:rsidRPr="00AE681D">
        <w:rPr>
          <w:rFonts w:ascii="Verdana" w:eastAsia="Times New Roman" w:hAnsi="Verdana" w:cs="Times New Roman"/>
          <w:b/>
          <w:bCs/>
          <w:i/>
          <w:iCs/>
          <w:sz w:val="20"/>
          <w:szCs w:val="20"/>
          <w:lang w:eastAsia="pl-PL"/>
        </w:rPr>
        <w:t>2x w roku</w:t>
      </w:r>
    </w:p>
    <w:p w14:paraId="1675E6C4" w14:textId="77777777" w:rsidR="00366AA9" w:rsidRPr="00AE681D" w:rsidRDefault="00366AA9" w:rsidP="00AE681D">
      <w:pPr>
        <w:numPr>
          <w:ilvl w:val="0"/>
          <w:numId w:val="43"/>
        </w:numPr>
        <w:shd w:val="clear" w:color="auto" w:fill="FFFFFF"/>
        <w:spacing w:after="0" w:line="240" w:lineRule="auto"/>
        <w:jc w:val="both"/>
        <w:rPr>
          <w:rFonts w:ascii="Verdana" w:eastAsia="Times New Roman" w:hAnsi="Verdana" w:cs="Times New Roman"/>
          <w:i/>
          <w:iCs/>
          <w:sz w:val="20"/>
          <w:szCs w:val="20"/>
          <w:lang w:eastAsia="pl-PL"/>
        </w:rPr>
      </w:pPr>
      <w:r w:rsidRPr="00AE681D">
        <w:rPr>
          <w:rFonts w:ascii="Verdana" w:eastAsia="Times New Roman" w:hAnsi="Verdana" w:cs="Times New Roman"/>
          <w:sz w:val="20"/>
          <w:szCs w:val="20"/>
          <w:lang w:eastAsia="pl-PL"/>
        </w:rPr>
        <w:t xml:space="preserve">Mycie lamperii i innych okładzin ścian, mycie drzwi – </w:t>
      </w:r>
      <w:r w:rsidRPr="00AE681D">
        <w:rPr>
          <w:rFonts w:ascii="Verdana" w:eastAsia="Times New Roman" w:hAnsi="Verdana" w:cs="Times New Roman"/>
          <w:b/>
          <w:bCs/>
          <w:i/>
          <w:iCs/>
          <w:sz w:val="20"/>
          <w:szCs w:val="20"/>
          <w:lang w:eastAsia="pl-PL"/>
        </w:rPr>
        <w:t>2 x w miesiącu</w:t>
      </w:r>
    </w:p>
    <w:p w14:paraId="4422BBA7" w14:textId="77777777" w:rsidR="00366AA9" w:rsidRPr="00AE681D" w:rsidRDefault="00366AA9" w:rsidP="00AE681D">
      <w:pPr>
        <w:numPr>
          <w:ilvl w:val="0"/>
          <w:numId w:val="4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osłon lamp oświetleniowych – </w:t>
      </w:r>
      <w:r w:rsidRPr="00AE681D">
        <w:rPr>
          <w:rFonts w:ascii="Verdana" w:eastAsia="Times New Roman" w:hAnsi="Verdana" w:cs="Times New Roman"/>
          <w:b/>
          <w:bCs/>
          <w:i/>
          <w:iCs/>
          <w:sz w:val="20"/>
          <w:szCs w:val="20"/>
          <w:lang w:eastAsia="pl-PL"/>
        </w:rPr>
        <w:t>2 x w roku</w:t>
      </w:r>
    </w:p>
    <w:p w14:paraId="0385D654" w14:textId="77777777" w:rsidR="00366AA9" w:rsidRPr="00AE681D" w:rsidRDefault="00366AA9" w:rsidP="00AE681D">
      <w:pPr>
        <w:numPr>
          <w:ilvl w:val="0"/>
          <w:numId w:val="4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Odkurzanie, mycie </w:t>
      </w:r>
      <w:r w:rsidRPr="00AE681D">
        <w:rPr>
          <w:rFonts w:ascii="Verdana" w:eastAsia="Times New Roman" w:hAnsi="Verdana" w:cs="Times New Roman"/>
          <w:bCs/>
          <w:sz w:val="20"/>
          <w:szCs w:val="20"/>
          <w:lang w:eastAsia="pl-PL"/>
        </w:rPr>
        <w:t>krzeseł i foteli tapicerowanych</w:t>
      </w:r>
      <w:r w:rsidRPr="00AE681D">
        <w:rPr>
          <w:rFonts w:ascii="Verdana" w:eastAsia="Times New Roman" w:hAnsi="Verdana" w:cs="Times New Roman"/>
          <w:sz w:val="20"/>
          <w:szCs w:val="20"/>
          <w:lang w:eastAsia="pl-PL"/>
        </w:rPr>
        <w:t xml:space="preserve"> z użyciem odpowiednich środków pielęgnacyjno-konserwujących – </w:t>
      </w:r>
      <w:r w:rsidRPr="00AE681D">
        <w:rPr>
          <w:rFonts w:ascii="Verdana" w:eastAsia="Times New Roman" w:hAnsi="Verdana" w:cs="Times New Roman"/>
          <w:b/>
          <w:bCs/>
          <w:i/>
          <w:iCs/>
          <w:sz w:val="20"/>
          <w:szCs w:val="20"/>
          <w:lang w:eastAsia="pl-PL"/>
        </w:rPr>
        <w:t>w razie potrzeby</w:t>
      </w:r>
    </w:p>
    <w:p w14:paraId="407C1421" w14:textId="77777777" w:rsidR="00366AA9" w:rsidRPr="00AE681D" w:rsidRDefault="00366AA9" w:rsidP="00AE681D">
      <w:pPr>
        <w:numPr>
          <w:ilvl w:val="0"/>
          <w:numId w:val="43"/>
        </w:numPr>
        <w:shd w:val="clear" w:color="auto" w:fill="FFFFFF"/>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lastRenderedPageBreak/>
        <w:t>Odkurzanie sprzętu laboratoryjnego (po uprzednim uzgodnieniu z użytkownikiem lub Administratorem obiektu)</w:t>
      </w:r>
    </w:p>
    <w:p w14:paraId="731D17FE" w14:textId="77777777" w:rsidR="00366AA9" w:rsidRPr="00AE681D" w:rsidRDefault="00366AA9" w:rsidP="00AE681D">
      <w:pPr>
        <w:numPr>
          <w:ilvl w:val="0"/>
          <w:numId w:val="43"/>
        </w:numPr>
        <w:spacing w:after="0" w:line="240" w:lineRule="auto"/>
        <w:jc w:val="both"/>
        <w:rPr>
          <w:rFonts w:ascii="Verdana" w:eastAsia="Calibri" w:hAnsi="Verdana" w:cs="Times New Roman"/>
          <w:i/>
          <w:sz w:val="20"/>
          <w:szCs w:val="20"/>
        </w:rPr>
      </w:pPr>
      <w:r w:rsidRPr="00AE681D">
        <w:rPr>
          <w:rFonts w:ascii="Verdana" w:eastAsia="Calibri" w:hAnsi="Verdana" w:cs="Times New Roman"/>
          <w:sz w:val="20"/>
          <w:szCs w:val="20"/>
        </w:rPr>
        <w:t xml:space="preserve">Mycie okien – </w:t>
      </w:r>
      <w:r w:rsidRPr="00AE681D">
        <w:rPr>
          <w:rFonts w:ascii="Verdana" w:eastAsia="Calibri" w:hAnsi="Verdana" w:cs="Times New Roman"/>
          <w:b/>
          <w:i/>
          <w:sz w:val="20"/>
          <w:szCs w:val="20"/>
        </w:rPr>
        <w:t>2 x w roku</w:t>
      </w:r>
      <w:r w:rsidRPr="00AE681D">
        <w:rPr>
          <w:rFonts w:ascii="Verdana" w:eastAsia="Calibri" w:hAnsi="Verdana" w:cs="Times New Roman"/>
          <w:sz w:val="20"/>
          <w:szCs w:val="20"/>
        </w:rPr>
        <w:t xml:space="preserve"> </w:t>
      </w:r>
      <w:r w:rsidRPr="00AE681D">
        <w:rPr>
          <w:rFonts w:ascii="Verdana" w:eastAsia="Calibri" w:hAnsi="Verdana" w:cs="Times New Roman"/>
          <w:i/>
          <w:sz w:val="20"/>
          <w:szCs w:val="20"/>
        </w:rPr>
        <w:t>(termin do uzgodnienia z użytkownikiem lub Administratorem obiektu)</w:t>
      </w:r>
    </w:p>
    <w:p w14:paraId="3E2E5B97" w14:textId="77777777" w:rsidR="00366AA9" w:rsidRPr="00AE681D" w:rsidRDefault="00366AA9" w:rsidP="00AE681D">
      <w:pPr>
        <w:numPr>
          <w:ilvl w:val="0"/>
          <w:numId w:val="4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Gruntowne doczyszczanie powierzchni po przeprowadzonych remontach (po uzgodnieniu z użytkownikiem lub Administratorem obiektu)</w:t>
      </w:r>
    </w:p>
    <w:p w14:paraId="137C947D" w14:textId="6C95075F" w:rsidR="00366AA9" w:rsidRPr="00AE681D" w:rsidRDefault="00366AA9" w:rsidP="00AE681D">
      <w:pPr>
        <w:numPr>
          <w:ilvl w:val="0"/>
          <w:numId w:val="4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Uzupełnienie w salach zapasu kredy oraz gąbek do tablic zmywalnych (zaopatrzenie w markery i gąbki do tablic </w:t>
      </w:r>
      <w:proofErr w:type="spellStart"/>
      <w:r w:rsidRPr="00AE681D">
        <w:rPr>
          <w:rFonts w:ascii="Verdana" w:eastAsia="Times New Roman" w:hAnsi="Verdana" w:cs="Times New Roman"/>
          <w:sz w:val="20"/>
          <w:szCs w:val="20"/>
          <w:lang w:eastAsia="pl-PL"/>
        </w:rPr>
        <w:t>suchościeralnych</w:t>
      </w:r>
      <w:proofErr w:type="spellEnd"/>
      <w:r w:rsidRPr="00AE681D">
        <w:rPr>
          <w:rFonts w:ascii="Verdana" w:eastAsia="Times New Roman" w:hAnsi="Verdana" w:cs="Times New Roman"/>
          <w:sz w:val="20"/>
          <w:szCs w:val="20"/>
          <w:lang w:eastAsia="pl-PL"/>
        </w:rPr>
        <w:t xml:space="preserve"> </w:t>
      </w:r>
      <w:proofErr w:type="spellStart"/>
      <w:r w:rsidRPr="00AE681D">
        <w:rPr>
          <w:rFonts w:ascii="Verdana" w:eastAsia="Times New Roman" w:hAnsi="Verdana" w:cs="Times New Roman"/>
          <w:sz w:val="20"/>
          <w:szCs w:val="20"/>
          <w:lang w:eastAsia="pl-PL"/>
        </w:rPr>
        <w:t>lezy</w:t>
      </w:r>
      <w:proofErr w:type="spellEnd"/>
      <w:r w:rsidRPr="00AE681D">
        <w:rPr>
          <w:rFonts w:ascii="Verdana" w:eastAsia="Times New Roman" w:hAnsi="Verdana" w:cs="Times New Roman"/>
          <w:sz w:val="20"/>
          <w:szCs w:val="20"/>
          <w:lang w:eastAsia="pl-PL"/>
        </w:rPr>
        <w:t xml:space="preserve"> po stronie Zamawiającego).</w:t>
      </w:r>
    </w:p>
    <w:p w14:paraId="2D5930B7" w14:textId="77777777" w:rsidR="00366AA9" w:rsidRPr="00AE681D" w:rsidRDefault="00366AA9" w:rsidP="00AE681D">
      <w:pPr>
        <w:numPr>
          <w:ilvl w:val="0"/>
          <w:numId w:val="43"/>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Wykonywanie innych prac porządkowych wynikłych podczas pełnienia dyżuru  wskazanych przez użytkownika lub Administratora obiektu</w:t>
      </w:r>
    </w:p>
    <w:p w14:paraId="51AEA3E3" w14:textId="77777777" w:rsidR="00366AA9" w:rsidRPr="00AE681D" w:rsidRDefault="00366AA9" w:rsidP="00AE681D">
      <w:pPr>
        <w:spacing w:after="0" w:line="240" w:lineRule="auto"/>
        <w:rPr>
          <w:rFonts w:ascii="Verdana" w:eastAsia="Times New Roman" w:hAnsi="Verdana" w:cs="Times New Roman"/>
          <w:b/>
          <w:iCs/>
          <w:sz w:val="20"/>
          <w:szCs w:val="20"/>
          <w:lang w:eastAsia="pl-PL"/>
        </w:rPr>
      </w:pPr>
    </w:p>
    <w:p w14:paraId="33D21947" w14:textId="77777777" w:rsidR="00366AA9" w:rsidRPr="00AE681D" w:rsidRDefault="00366AA9" w:rsidP="00AE681D">
      <w:pPr>
        <w:numPr>
          <w:ilvl w:val="0"/>
          <w:numId w:val="32"/>
        </w:numPr>
        <w:spacing w:after="0" w:line="240" w:lineRule="auto"/>
        <w:contextualSpacing/>
        <w:jc w:val="center"/>
        <w:rPr>
          <w:rFonts w:ascii="Verdana" w:eastAsia="Calibri" w:hAnsi="Verdana" w:cs="Times New Roman"/>
          <w:b/>
          <w:bCs/>
          <w:sz w:val="20"/>
          <w:szCs w:val="20"/>
        </w:rPr>
      </w:pPr>
      <w:r w:rsidRPr="00AE681D">
        <w:rPr>
          <w:rFonts w:ascii="Verdana" w:eastAsia="Calibri" w:hAnsi="Verdana" w:cs="Times New Roman"/>
          <w:b/>
          <w:bCs/>
          <w:sz w:val="20"/>
          <w:szCs w:val="20"/>
        </w:rPr>
        <w:t>POMIESZCZENIA BIUROWE</w:t>
      </w:r>
    </w:p>
    <w:p w14:paraId="5F47C952" w14:textId="68433F42" w:rsidR="00366AA9" w:rsidRPr="002B6811" w:rsidRDefault="00366AA9" w:rsidP="00AE681D">
      <w:pPr>
        <w:shd w:val="clear" w:color="auto" w:fill="FFFFFF"/>
        <w:spacing w:after="0" w:line="240" w:lineRule="auto"/>
        <w:jc w:val="both"/>
        <w:rPr>
          <w:rFonts w:ascii="Verdana" w:eastAsia="Times New Roman" w:hAnsi="Verdana" w:cs="Times New Roman"/>
          <w:b/>
          <w:bCs/>
          <w:i/>
          <w:iCs/>
          <w:sz w:val="20"/>
          <w:szCs w:val="20"/>
          <w:u w:val="single"/>
          <w:lang w:eastAsia="pl-PL"/>
        </w:rPr>
      </w:pPr>
      <w:r w:rsidRPr="00AE681D">
        <w:rPr>
          <w:rFonts w:ascii="Verdana" w:eastAsia="Times New Roman" w:hAnsi="Verdana" w:cs="Times New Roman"/>
          <w:b/>
          <w:bCs/>
          <w:i/>
          <w:iCs/>
          <w:sz w:val="20"/>
          <w:szCs w:val="20"/>
          <w:u w:val="single"/>
          <w:lang w:eastAsia="pl-PL"/>
        </w:rPr>
        <w:t>Prace wykonywane każdorazowo - po godzinie 15.30 i/lub do godziny 7.00 rano dnia następnego:</w:t>
      </w:r>
    </w:p>
    <w:p w14:paraId="600330DE" w14:textId="77777777" w:rsidR="00366AA9" w:rsidRPr="00AE681D" w:rsidRDefault="00366AA9" w:rsidP="00AE681D">
      <w:pPr>
        <w:numPr>
          <w:ilvl w:val="0"/>
          <w:numId w:val="44"/>
        </w:numPr>
        <w:shd w:val="clear" w:color="auto" w:fill="FFFFFF"/>
        <w:spacing w:after="0" w:line="240" w:lineRule="auto"/>
        <w:jc w:val="both"/>
        <w:rPr>
          <w:rFonts w:ascii="Verdana" w:eastAsia="Times New Roman" w:hAnsi="Verdana" w:cs="Times New Roman"/>
          <w:bCs/>
          <w:sz w:val="20"/>
          <w:szCs w:val="20"/>
          <w:lang w:eastAsia="pl-PL"/>
        </w:rPr>
      </w:pPr>
      <w:r w:rsidRPr="00AE681D">
        <w:rPr>
          <w:rFonts w:ascii="Verdana" w:eastAsia="Times New Roman" w:hAnsi="Verdana" w:cs="Times New Roman"/>
          <w:bCs/>
          <w:sz w:val="20"/>
          <w:szCs w:val="20"/>
          <w:lang w:eastAsia="pl-PL"/>
        </w:rPr>
        <w:t xml:space="preserve">Zamiatanie, odkurzanie, mycie podłóg </w:t>
      </w:r>
    </w:p>
    <w:p w14:paraId="7576ABEE" w14:textId="77777777" w:rsidR="00366AA9" w:rsidRPr="00AE681D" w:rsidRDefault="00366AA9" w:rsidP="00AE681D">
      <w:pPr>
        <w:numPr>
          <w:ilvl w:val="0"/>
          <w:numId w:val="44"/>
        </w:numPr>
        <w:shd w:val="clear" w:color="auto" w:fill="FFFFFF"/>
        <w:spacing w:after="0" w:line="240" w:lineRule="auto"/>
        <w:jc w:val="both"/>
        <w:rPr>
          <w:rFonts w:ascii="Verdana" w:eastAsia="Times New Roman" w:hAnsi="Verdana" w:cs="Times New Roman"/>
          <w:bCs/>
          <w:sz w:val="20"/>
          <w:szCs w:val="20"/>
          <w:lang w:eastAsia="pl-PL"/>
        </w:rPr>
      </w:pPr>
      <w:r w:rsidRPr="00AE681D">
        <w:rPr>
          <w:rFonts w:ascii="Verdana" w:eastAsia="Times New Roman" w:hAnsi="Verdana" w:cs="Times New Roman"/>
          <w:bCs/>
          <w:sz w:val="20"/>
          <w:szCs w:val="20"/>
          <w:lang w:eastAsia="pl-PL"/>
        </w:rPr>
        <w:t xml:space="preserve">Usuwanie kurzu i przemywanie na mokro powierzchni biurek, stolików i innych powierzchni </w:t>
      </w:r>
    </w:p>
    <w:p w14:paraId="64AED041" w14:textId="77777777" w:rsidR="00366AA9" w:rsidRPr="00AE681D" w:rsidRDefault="00366AA9" w:rsidP="00AE681D">
      <w:pPr>
        <w:numPr>
          <w:ilvl w:val="0"/>
          <w:numId w:val="44"/>
        </w:numPr>
        <w:shd w:val="clear" w:color="auto" w:fill="FFFFFF"/>
        <w:spacing w:after="0" w:line="240" w:lineRule="auto"/>
        <w:jc w:val="both"/>
        <w:rPr>
          <w:rFonts w:ascii="Verdana" w:eastAsia="Times New Roman" w:hAnsi="Verdana" w:cs="Times New Roman"/>
          <w:bCs/>
          <w:sz w:val="20"/>
          <w:szCs w:val="20"/>
          <w:lang w:eastAsia="pl-PL"/>
        </w:rPr>
      </w:pPr>
      <w:r w:rsidRPr="00AE681D">
        <w:rPr>
          <w:rFonts w:ascii="Verdana" w:eastAsia="Times New Roman" w:hAnsi="Verdana" w:cs="Times New Roman"/>
          <w:bCs/>
          <w:sz w:val="20"/>
          <w:szCs w:val="20"/>
          <w:lang w:eastAsia="pl-PL"/>
        </w:rPr>
        <w:t>Czyszczenie z kurzu sprzętu biurowego przy użyciu odpowiednich środków (komputery, telefony, drukarki, niszczarki itp.)</w:t>
      </w:r>
    </w:p>
    <w:p w14:paraId="21784520" w14:textId="77777777" w:rsidR="00366AA9" w:rsidRPr="00AE681D" w:rsidRDefault="00366AA9" w:rsidP="00AE681D">
      <w:pPr>
        <w:numPr>
          <w:ilvl w:val="0"/>
          <w:numId w:val="44"/>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AE681D">
        <w:rPr>
          <w:rFonts w:ascii="Verdana" w:eastAsia="Times New Roman" w:hAnsi="Verdana" w:cs="Times New Roman"/>
          <w:color w:val="000000"/>
          <w:spacing w:val="-5"/>
          <w:sz w:val="20"/>
          <w:szCs w:val="20"/>
          <w:lang w:eastAsia="pl-PL"/>
        </w:rPr>
        <w:t>Usuwanie pajęczyn</w:t>
      </w:r>
    </w:p>
    <w:p w14:paraId="1E00AB9A" w14:textId="77777777" w:rsidR="00366AA9" w:rsidRPr="00AE681D" w:rsidRDefault="00366AA9" w:rsidP="00AE681D">
      <w:pPr>
        <w:numPr>
          <w:ilvl w:val="0"/>
          <w:numId w:val="44"/>
        </w:numPr>
        <w:spacing w:after="0" w:line="240" w:lineRule="auto"/>
        <w:jc w:val="both"/>
        <w:rPr>
          <w:rFonts w:ascii="Verdana" w:eastAsia="Times New Roman" w:hAnsi="Verdana" w:cs="Times New Roman"/>
          <w:b/>
          <w:bCs/>
          <w:i/>
          <w:iCs/>
          <w:sz w:val="20"/>
          <w:szCs w:val="20"/>
          <w:u w:val="single"/>
          <w:lang w:eastAsia="pl-PL"/>
        </w:rPr>
      </w:pPr>
      <w:r w:rsidRPr="00AE681D">
        <w:rPr>
          <w:rFonts w:ascii="Verdana" w:eastAsia="Times New Roman" w:hAnsi="Verdana" w:cs="Times New Roman"/>
          <w:sz w:val="20"/>
          <w:szCs w:val="20"/>
          <w:lang w:eastAsia="pl-PL"/>
        </w:rPr>
        <w:t>Mycie fliz, umywalek</w:t>
      </w:r>
    </w:p>
    <w:p w14:paraId="1AC3F7A8" w14:textId="77777777" w:rsidR="00366AA9" w:rsidRPr="00AE681D" w:rsidRDefault="00366AA9" w:rsidP="00AE681D">
      <w:pPr>
        <w:numPr>
          <w:ilvl w:val="0"/>
          <w:numId w:val="44"/>
        </w:numPr>
        <w:shd w:val="clear" w:color="auto" w:fill="FFFFFF"/>
        <w:spacing w:after="0" w:line="240" w:lineRule="auto"/>
        <w:jc w:val="both"/>
        <w:rPr>
          <w:rFonts w:ascii="Verdana" w:eastAsia="Times New Roman" w:hAnsi="Verdana" w:cs="Times New Roman"/>
          <w:bCs/>
          <w:sz w:val="20"/>
          <w:szCs w:val="20"/>
          <w:lang w:eastAsia="pl-PL"/>
        </w:rPr>
      </w:pPr>
      <w:r w:rsidRPr="00AE681D">
        <w:rPr>
          <w:rFonts w:ascii="Verdana" w:eastAsia="Times New Roman" w:hAnsi="Verdana" w:cs="Times New Roman"/>
          <w:sz w:val="20"/>
          <w:szCs w:val="20"/>
          <w:lang w:eastAsia="pl-PL"/>
        </w:rPr>
        <w:t>Mycie szyb w drzwiach wejściowych i mycie luster</w:t>
      </w:r>
    </w:p>
    <w:p w14:paraId="6B00B129" w14:textId="77777777" w:rsidR="00366AA9" w:rsidRPr="00AE681D" w:rsidRDefault="00366AA9" w:rsidP="00AE681D">
      <w:pPr>
        <w:numPr>
          <w:ilvl w:val="0"/>
          <w:numId w:val="44"/>
        </w:numPr>
        <w:shd w:val="clear" w:color="auto" w:fill="FFFFFF"/>
        <w:spacing w:after="0" w:line="240" w:lineRule="auto"/>
        <w:jc w:val="both"/>
        <w:rPr>
          <w:rFonts w:ascii="Verdana" w:eastAsia="Times New Roman" w:hAnsi="Verdana" w:cs="Times New Roman"/>
          <w:color w:val="000000"/>
          <w:spacing w:val="-5"/>
          <w:sz w:val="20"/>
          <w:szCs w:val="20"/>
          <w:lang w:eastAsia="pl-PL"/>
        </w:rPr>
      </w:pPr>
      <w:r w:rsidRPr="00AE681D">
        <w:rPr>
          <w:rFonts w:ascii="Verdana" w:eastAsia="Times New Roman" w:hAnsi="Verdana" w:cs="Times New Roman"/>
          <w:color w:val="000000"/>
          <w:sz w:val="20"/>
          <w:szCs w:val="20"/>
          <w:lang w:eastAsia="pl-PL"/>
        </w:rPr>
        <w:t>Opróżnianie kosza, torby na makulaturę oraz zawartości niszczarki na dokumenty</w:t>
      </w:r>
    </w:p>
    <w:p w14:paraId="14995687" w14:textId="77777777" w:rsidR="00366AA9" w:rsidRPr="00AE681D" w:rsidRDefault="00366AA9" w:rsidP="00AE681D">
      <w:pPr>
        <w:numPr>
          <w:ilvl w:val="0"/>
          <w:numId w:val="44"/>
        </w:numPr>
        <w:spacing w:after="0" w:line="240" w:lineRule="auto"/>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Inne prace porządkowe wskazane przez Administratora obiektu podczas pełnienia dyżuru</w:t>
      </w:r>
    </w:p>
    <w:p w14:paraId="564D9DC7" w14:textId="77777777" w:rsidR="002B6811" w:rsidRDefault="002B6811" w:rsidP="00AE681D">
      <w:pPr>
        <w:keepNext/>
        <w:spacing w:after="0" w:line="240" w:lineRule="auto"/>
        <w:jc w:val="both"/>
        <w:outlineLvl w:val="0"/>
        <w:rPr>
          <w:rFonts w:ascii="Verdana" w:eastAsia="Times New Roman" w:hAnsi="Verdana" w:cs="Times New Roman"/>
          <w:b/>
          <w:bCs/>
          <w:i/>
          <w:iCs/>
          <w:kern w:val="32"/>
          <w:sz w:val="20"/>
          <w:szCs w:val="20"/>
          <w:u w:val="single"/>
          <w:lang w:eastAsia="pl-PL"/>
        </w:rPr>
      </w:pPr>
    </w:p>
    <w:p w14:paraId="63FD3F9C" w14:textId="7AAABB1F" w:rsidR="00366AA9" w:rsidRPr="002B6811" w:rsidRDefault="00366AA9" w:rsidP="002B6811">
      <w:pPr>
        <w:keepNext/>
        <w:spacing w:after="0" w:line="240" w:lineRule="auto"/>
        <w:jc w:val="both"/>
        <w:outlineLvl w:val="0"/>
        <w:rPr>
          <w:rFonts w:ascii="Verdana" w:eastAsia="Times New Roman" w:hAnsi="Verdana" w:cs="Times New Roman"/>
          <w:b/>
          <w:bCs/>
          <w:i/>
          <w:iCs/>
          <w:kern w:val="32"/>
          <w:sz w:val="20"/>
          <w:szCs w:val="20"/>
          <w:u w:val="single"/>
          <w:lang w:eastAsia="pl-PL"/>
        </w:rPr>
      </w:pPr>
      <w:r w:rsidRPr="00AE681D">
        <w:rPr>
          <w:rFonts w:ascii="Verdana" w:eastAsia="Times New Roman" w:hAnsi="Verdana" w:cs="Times New Roman"/>
          <w:b/>
          <w:bCs/>
          <w:i/>
          <w:iCs/>
          <w:kern w:val="32"/>
          <w:sz w:val="20"/>
          <w:szCs w:val="20"/>
          <w:u w:val="single"/>
          <w:lang w:eastAsia="pl-PL"/>
        </w:rPr>
        <w:t>Prace wykonywane z określoną częstotliwością:</w:t>
      </w:r>
    </w:p>
    <w:p w14:paraId="057E1D5D" w14:textId="77777777" w:rsidR="00366AA9" w:rsidRPr="00AE681D" w:rsidRDefault="00366AA9" w:rsidP="00AE681D">
      <w:pPr>
        <w:numPr>
          <w:ilvl w:val="0"/>
          <w:numId w:val="45"/>
        </w:numPr>
        <w:shd w:val="clear" w:color="auto" w:fill="FFFFFF"/>
        <w:spacing w:after="0" w:line="240" w:lineRule="auto"/>
        <w:ind w:left="709"/>
        <w:jc w:val="both"/>
        <w:rPr>
          <w:rFonts w:ascii="Verdana" w:eastAsia="Times New Roman" w:hAnsi="Verdana" w:cs="Times New Roman"/>
          <w:color w:val="000000"/>
          <w:spacing w:val="-5"/>
          <w:sz w:val="20"/>
          <w:szCs w:val="20"/>
          <w:lang w:eastAsia="pl-PL"/>
        </w:rPr>
      </w:pPr>
      <w:r w:rsidRPr="00AE681D">
        <w:rPr>
          <w:rFonts w:ascii="Verdana" w:eastAsia="Times New Roman" w:hAnsi="Verdana" w:cs="Times New Roman"/>
          <w:color w:val="000000"/>
          <w:spacing w:val="-5"/>
          <w:sz w:val="20"/>
          <w:szCs w:val="20"/>
          <w:lang w:eastAsia="pl-PL"/>
        </w:rPr>
        <w:t>Mycie parapetów wewnętrznych –</w:t>
      </w:r>
      <w:r w:rsidRPr="00AE681D">
        <w:rPr>
          <w:rFonts w:ascii="Verdana" w:eastAsia="Times New Roman" w:hAnsi="Verdana" w:cs="Times New Roman"/>
          <w:b/>
          <w:bCs/>
          <w:i/>
          <w:iCs/>
          <w:color w:val="000000"/>
          <w:spacing w:val="-5"/>
          <w:sz w:val="20"/>
          <w:szCs w:val="20"/>
          <w:lang w:eastAsia="pl-PL"/>
        </w:rPr>
        <w:t xml:space="preserve"> 2 x w miesiącu </w:t>
      </w:r>
    </w:p>
    <w:p w14:paraId="52393C85" w14:textId="77777777" w:rsidR="00366AA9" w:rsidRPr="00AE681D" w:rsidRDefault="00366AA9" w:rsidP="00AE681D">
      <w:pPr>
        <w:numPr>
          <w:ilvl w:val="0"/>
          <w:numId w:val="45"/>
        </w:numPr>
        <w:shd w:val="clear" w:color="auto" w:fill="FFFFFF"/>
        <w:spacing w:after="0" w:line="240" w:lineRule="auto"/>
        <w:ind w:left="709"/>
        <w:jc w:val="both"/>
        <w:rPr>
          <w:rFonts w:ascii="Verdana" w:eastAsia="Times New Roman" w:hAnsi="Verdana" w:cs="Times New Roman"/>
          <w:color w:val="000000"/>
          <w:spacing w:val="-5"/>
          <w:sz w:val="20"/>
          <w:szCs w:val="20"/>
          <w:lang w:eastAsia="pl-PL"/>
        </w:rPr>
      </w:pPr>
      <w:r w:rsidRPr="00AE681D">
        <w:rPr>
          <w:rFonts w:ascii="Verdana" w:eastAsia="Times New Roman" w:hAnsi="Verdana" w:cs="Times New Roman"/>
          <w:sz w:val="20"/>
          <w:szCs w:val="20"/>
          <w:lang w:eastAsia="pl-PL"/>
        </w:rPr>
        <w:t xml:space="preserve">Mycie osłon lamp oświetleniowych – </w:t>
      </w:r>
      <w:r w:rsidRPr="00AE681D">
        <w:rPr>
          <w:rFonts w:ascii="Verdana" w:eastAsia="Calibri" w:hAnsi="Verdana" w:cs="Times New Roman"/>
          <w:b/>
          <w:i/>
          <w:sz w:val="20"/>
          <w:szCs w:val="20"/>
        </w:rPr>
        <w:t>2 x w roku</w:t>
      </w:r>
    </w:p>
    <w:p w14:paraId="78D39BF2" w14:textId="77777777" w:rsidR="00366AA9" w:rsidRPr="00AE681D" w:rsidRDefault="00366AA9" w:rsidP="00AE681D">
      <w:pPr>
        <w:numPr>
          <w:ilvl w:val="0"/>
          <w:numId w:val="45"/>
        </w:numPr>
        <w:shd w:val="clear" w:color="auto" w:fill="FFFFFF"/>
        <w:spacing w:after="0" w:line="240" w:lineRule="auto"/>
        <w:ind w:left="709"/>
        <w:jc w:val="both"/>
        <w:rPr>
          <w:rFonts w:ascii="Verdana" w:eastAsia="Times New Roman" w:hAnsi="Verdana" w:cs="Times New Roman"/>
          <w:spacing w:val="-5"/>
          <w:sz w:val="20"/>
          <w:szCs w:val="20"/>
          <w:lang w:eastAsia="pl-PL"/>
        </w:rPr>
      </w:pPr>
      <w:r w:rsidRPr="00AE681D">
        <w:rPr>
          <w:rFonts w:ascii="Verdana" w:eastAsia="Times New Roman" w:hAnsi="Verdana" w:cs="Times New Roman"/>
          <w:sz w:val="20"/>
          <w:szCs w:val="20"/>
          <w:lang w:eastAsia="pl-PL"/>
        </w:rPr>
        <w:t xml:space="preserve">Mycie drzwi - </w:t>
      </w:r>
      <w:r w:rsidRPr="00AE681D">
        <w:rPr>
          <w:rFonts w:ascii="Verdana" w:eastAsia="Times New Roman" w:hAnsi="Verdana" w:cs="Times New Roman"/>
          <w:b/>
          <w:bCs/>
          <w:i/>
          <w:iCs/>
          <w:sz w:val="20"/>
          <w:szCs w:val="20"/>
          <w:lang w:eastAsia="pl-PL"/>
        </w:rPr>
        <w:t>2 x w miesiącu</w:t>
      </w:r>
    </w:p>
    <w:p w14:paraId="691286C0" w14:textId="77777777" w:rsidR="00366AA9" w:rsidRPr="00AE681D" w:rsidRDefault="00366AA9" w:rsidP="00AE681D">
      <w:pPr>
        <w:numPr>
          <w:ilvl w:val="0"/>
          <w:numId w:val="45"/>
        </w:numPr>
        <w:shd w:val="clear" w:color="auto" w:fill="FFFFFF"/>
        <w:spacing w:after="0" w:line="240" w:lineRule="auto"/>
        <w:ind w:left="709"/>
        <w:jc w:val="both"/>
        <w:rPr>
          <w:rFonts w:ascii="Verdana" w:eastAsia="Times New Roman" w:hAnsi="Verdana" w:cs="Times New Roman"/>
          <w:strike/>
          <w:spacing w:val="-5"/>
          <w:sz w:val="20"/>
          <w:szCs w:val="20"/>
          <w:lang w:eastAsia="pl-PL"/>
        </w:rPr>
      </w:pPr>
      <w:r w:rsidRPr="00AE681D">
        <w:rPr>
          <w:rFonts w:ascii="Verdana" w:eastAsia="Times New Roman" w:hAnsi="Verdana" w:cs="Times New Roman"/>
          <w:sz w:val="20"/>
          <w:szCs w:val="20"/>
          <w:lang w:eastAsia="pl-PL"/>
        </w:rPr>
        <w:t>Gruntowne mycie i nabłyszczanie podłóg –</w:t>
      </w:r>
      <w:r w:rsidRPr="00AE681D">
        <w:rPr>
          <w:rFonts w:ascii="Verdana" w:eastAsia="Times New Roman" w:hAnsi="Verdana" w:cs="Times New Roman"/>
          <w:spacing w:val="-5"/>
          <w:sz w:val="20"/>
          <w:szCs w:val="20"/>
          <w:lang w:eastAsia="pl-PL"/>
        </w:rPr>
        <w:t xml:space="preserve"> </w:t>
      </w:r>
      <w:r w:rsidRPr="00AE681D">
        <w:rPr>
          <w:rFonts w:ascii="Verdana" w:eastAsia="Times New Roman" w:hAnsi="Verdana" w:cs="Times New Roman"/>
          <w:b/>
          <w:bCs/>
          <w:i/>
          <w:iCs/>
          <w:spacing w:val="-5"/>
          <w:sz w:val="20"/>
          <w:szCs w:val="20"/>
          <w:lang w:eastAsia="pl-PL"/>
        </w:rPr>
        <w:t xml:space="preserve">2x w roku </w:t>
      </w:r>
    </w:p>
    <w:p w14:paraId="06C86D10" w14:textId="77777777" w:rsidR="00366AA9" w:rsidRPr="00AE681D" w:rsidRDefault="00366AA9" w:rsidP="00AE681D">
      <w:pPr>
        <w:numPr>
          <w:ilvl w:val="0"/>
          <w:numId w:val="45"/>
        </w:numPr>
        <w:spacing w:after="0" w:line="240" w:lineRule="auto"/>
        <w:ind w:left="709"/>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Odkurzanie, mycie </w:t>
      </w:r>
      <w:r w:rsidRPr="00AE681D">
        <w:rPr>
          <w:rFonts w:ascii="Verdana" w:eastAsia="Times New Roman" w:hAnsi="Verdana" w:cs="Times New Roman"/>
          <w:bCs/>
          <w:sz w:val="20"/>
          <w:szCs w:val="20"/>
          <w:lang w:eastAsia="pl-PL"/>
        </w:rPr>
        <w:t>krzeseł i foteli tapicerowanych</w:t>
      </w:r>
      <w:r w:rsidRPr="00AE681D">
        <w:rPr>
          <w:rFonts w:ascii="Verdana" w:eastAsia="Times New Roman" w:hAnsi="Verdana" w:cs="Times New Roman"/>
          <w:sz w:val="20"/>
          <w:szCs w:val="20"/>
          <w:lang w:eastAsia="pl-PL"/>
        </w:rPr>
        <w:t xml:space="preserve"> z użyciem odpowiednich środków pielęgnacyjno-konserwujących – </w:t>
      </w:r>
      <w:r w:rsidRPr="00AE681D">
        <w:rPr>
          <w:rFonts w:ascii="Verdana" w:eastAsia="Times New Roman" w:hAnsi="Verdana" w:cs="Times New Roman"/>
          <w:b/>
          <w:bCs/>
          <w:i/>
          <w:iCs/>
          <w:sz w:val="20"/>
          <w:szCs w:val="20"/>
          <w:lang w:eastAsia="pl-PL"/>
        </w:rPr>
        <w:t>w razie potrzeby</w:t>
      </w:r>
      <w:r w:rsidRPr="00AE681D">
        <w:rPr>
          <w:rFonts w:ascii="Verdana" w:eastAsia="Times New Roman" w:hAnsi="Verdana" w:cs="Times New Roman"/>
          <w:sz w:val="20"/>
          <w:szCs w:val="20"/>
          <w:lang w:eastAsia="pl-PL"/>
        </w:rPr>
        <w:t xml:space="preserve"> </w:t>
      </w:r>
    </w:p>
    <w:p w14:paraId="520CB536" w14:textId="77777777" w:rsidR="00366AA9" w:rsidRPr="00AE681D" w:rsidRDefault="00366AA9" w:rsidP="00AE681D">
      <w:pPr>
        <w:numPr>
          <w:ilvl w:val="0"/>
          <w:numId w:val="45"/>
        </w:numPr>
        <w:spacing w:after="0" w:line="240" w:lineRule="auto"/>
        <w:ind w:left="709"/>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 xml:space="preserve">Mycie regałów i szaf trudnodostępnych lub wymagających użycia drabiny – </w:t>
      </w:r>
      <w:r w:rsidRPr="00AE681D">
        <w:rPr>
          <w:rFonts w:ascii="Verdana" w:eastAsia="Times New Roman" w:hAnsi="Verdana" w:cs="Times New Roman"/>
          <w:b/>
          <w:bCs/>
          <w:i/>
          <w:iCs/>
          <w:sz w:val="20"/>
          <w:szCs w:val="20"/>
          <w:lang w:eastAsia="pl-PL"/>
        </w:rPr>
        <w:t>1 x na kwartał</w:t>
      </w:r>
    </w:p>
    <w:p w14:paraId="4C90AD83" w14:textId="77777777" w:rsidR="00366AA9" w:rsidRPr="00AE681D" w:rsidRDefault="00366AA9" w:rsidP="00AE681D">
      <w:pPr>
        <w:numPr>
          <w:ilvl w:val="0"/>
          <w:numId w:val="45"/>
        </w:numPr>
        <w:spacing w:after="0" w:line="240" w:lineRule="auto"/>
        <w:ind w:left="709"/>
        <w:jc w:val="both"/>
        <w:rPr>
          <w:rFonts w:ascii="Verdana" w:eastAsia="Calibri" w:hAnsi="Verdana" w:cs="Times New Roman"/>
          <w:i/>
          <w:sz w:val="20"/>
          <w:szCs w:val="20"/>
        </w:rPr>
      </w:pPr>
      <w:r w:rsidRPr="00AE681D">
        <w:rPr>
          <w:rFonts w:ascii="Verdana" w:eastAsia="Calibri" w:hAnsi="Verdana" w:cs="Times New Roman"/>
          <w:sz w:val="20"/>
          <w:szCs w:val="20"/>
        </w:rPr>
        <w:t xml:space="preserve">Mycie okien – </w:t>
      </w:r>
      <w:r w:rsidRPr="00AE681D">
        <w:rPr>
          <w:rFonts w:ascii="Verdana" w:eastAsia="Calibri" w:hAnsi="Verdana" w:cs="Times New Roman"/>
          <w:b/>
          <w:i/>
          <w:sz w:val="20"/>
          <w:szCs w:val="20"/>
        </w:rPr>
        <w:t>2 x w roku</w:t>
      </w:r>
      <w:r w:rsidRPr="00AE681D">
        <w:rPr>
          <w:rFonts w:ascii="Verdana" w:eastAsia="Calibri" w:hAnsi="Verdana" w:cs="Times New Roman"/>
          <w:sz w:val="20"/>
          <w:szCs w:val="20"/>
        </w:rPr>
        <w:t xml:space="preserve"> </w:t>
      </w:r>
      <w:r w:rsidRPr="00AE681D">
        <w:rPr>
          <w:rFonts w:ascii="Verdana" w:eastAsia="Calibri" w:hAnsi="Verdana" w:cs="Times New Roman"/>
          <w:i/>
          <w:sz w:val="20"/>
          <w:szCs w:val="20"/>
        </w:rPr>
        <w:t>(termin do uzgodnienia z użytkownikiem lub Administratorem obiektu)</w:t>
      </w:r>
    </w:p>
    <w:p w14:paraId="655D4CB6" w14:textId="77777777" w:rsidR="00366AA9" w:rsidRPr="00AE681D" w:rsidRDefault="00366AA9" w:rsidP="00AE681D">
      <w:pPr>
        <w:numPr>
          <w:ilvl w:val="0"/>
          <w:numId w:val="45"/>
        </w:numPr>
        <w:spacing w:after="0" w:line="240" w:lineRule="auto"/>
        <w:ind w:left="709"/>
        <w:jc w:val="both"/>
        <w:rPr>
          <w:rFonts w:ascii="Verdana" w:eastAsia="Times New Roman" w:hAnsi="Verdana" w:cs="Times New Roman"/>
          <w:sz w:val="20"/>
          <w:szCs w:val="20"/>
          <w:lang w:eastAsia="pl-PL"/>
        </w:rPr>
      </w:pPr>
      <w:r w:rsidRPr="00AE681D">
        <w:rPr>
          <w:rFonts w:ascii="Verdana" w:eastAsia="Times New Roman" w:hAnsi="Verdana" w:cs="Times New Roman"/>
          <w:sz w:val="20"/>
          <w:szCs w:val="20"/>
          <w:lang w:eastAsia="pl-PL"/>
        </w:rPr>
        <w:t>Gruntowne doczyszczanie powierzchni po przeprowadzonych remontach – po uzgodnieniu z Administratorem obiektu</w:t>
      </w:r>
    </w:p>
    <w:p w14:paraId="4754BEF4" w14:textId="77777777" w:rsidR="00366AA9" w:rsidRPr="00AE681D" w:rsidRDefault="00366AA9" w:rsidP="00AE681D">
      <w:pPr>
        <w:shd w:val="clear" w:color="auto" w:fill="FFFFFF"/>
        <w:spacing w:after="0" w:line="240" w:lineRule="auto"/>
        <w:ind w:left="1080"/>
        <w:jc w:val="both"/>
        <w:rPr>
          <w:rFonts w:ascii="Verdana" w:eastAsia="Times New Roman" w:hAnsi="Verdana" w:cs="Times New Roman"/>
          <w:color w:val="000000"/>
          <w:spacing w:val="-5"/>
          <w:sz w:val="20"/>
          <w:szCs w:val="20"/>
          <w:lang w:eastAsia="pl-PL"/>
        </w:rPr>
      </w:pPr>
    </w:p>
    <w:p w14:paraId="192E7281" w14:textId="77777777" w:rsidR="00366AA9" w:rsidRPr="00AE681D" w:rsidRDefault="00366AA9" w:rsidP="00AE681D">
      <w:pPr>
        <w:numPr>
          <w:ilvl w:val="0"/>
          <w:numId w:val="31"/>
        </w:numPr>
        <w:spacing w:after="0" w:line="240" w:lineRule="auto"/>
        <w:ind w:right="-288"/>
        <w:contextualSpacing/>
        <w:jc w:val="center"/>
        <w:outlineLvl w:val="8"/>
        <w:rPr>
          <w:rFonts w:ascii="Verdana" w:eastAsia="Times New Roman" w:hAnsi="Verdana" w:cs="Times New Roman"/>
          <w:b/>
          <w:sz w:val="20"/>
          <w:szCs w:val="20"/>
          <w:lang w:eastAsia="pl-PL"/>
        </w:rPr>
      </w:pPr>
      <w:r w:rsidRPr="00AE681D">
        <w:rPr>
          <w:rFonts w:ascii="Verdana" w:eastAsia="Times New Roman" w:hAnsi="Verdana" w:cs="Times New Roman"/>
          <w:b/>
          <w:sz w:val="20"/>
          <w:szCs w:val="20"/>
          <w:lang w:eastAsia="pl-PL"/>
        </w:rPr>
        <w:t>Zakres częstotliwości prac obejmujących poszczególne kategorie utrzymania czystości na budynkach AGH (poniedziałek – piątek)</w:t>
      </w:r>
    </w:p>
    <w:p w14:paraId="25EB8CDE" w14:textId="77777777" w:rsidR="00366AA9" w:rsidRPr="00AE681D" w:rsidRDefault="00366AA9" w:rsidP="00AE681D">
      <w:pPr>
        <w:spacing w:after="0" w:line="240" w:lineRule="auto"/>
        <w:ind w:left="-540" w:right="-288"/>
        <w:jc w:val="center"/>
        <w:outlineLvl w:val="8"/>
        <w:rPr>
          <w:rFonts w:ascii="Verdana" w:eastAsia="Times New Roman" w:hAnsi="Verdana" w:cs="Times New Roman"/>
          <w:b/>
          <w:sz w:val="20"/>
          <w:szCs w:val="20"/>
          <w:lang w:eastAsia="pl-PL"/>
        </w:rPr>
      </w:pPr>
    </w:p>
    <w:p w14:paraId="5887D77F" w14:textId="4F161883" w:rsidR="00366AA9" w:rsidRPr="00AE681D" w:rsidRDefault="00366AA9" w:rsidP="00AE681D">
      <w:pPr>
        <w:spacing w:after="0" w:line="240" w:lineRule="auto"/>
        <w:ind w:left="-540" w:right="-288" w:firstLine="360"/>
        <w:outlineLvl w:val="8"/>
        <w:rPr>
          <w:rFonts w:ascii="Verdana" w:eastAsia="Times New Roman" w:hAnsi="Verdana" w:cs="Times New Roman"/>
          <w:b/>
          <w:sz w:val="20"/>
          <w:szCs w:val="20"/>
          <w:lang w:eastAsia="pl-PL"/>
        </w:rPr>
      </w:pPr>
      <w:r w:rsidRPr="00AE681D">
        <w:rPr>
          <w:rFonts w:ascii="Verdana" w:eastAsia="Times New Roman" w:hAnsi="Verdana" w:cs="Times New Roman"/>
          <w:b/>
          <w:sz w:val="20"/>
          <w:szCs w:val="20"/>
          <w:lang w:eastAsia="pl-PL"/>
        </w:rPr>
        <w:t xml:space="preserve">KATEGORIA I – </w:t>
      </w:r>
      <w:r w:rsidRPr="00AE681D">
        <w:rPr>
          <w:rFonts w:ascii="Verdana" w:eastAsia="Times New Roman" w:hAnsi="Verdana" w:cs="Times New Roman"/>
          <w:bCs/>
          <w:sz w:val="20"/>
          <w:szCs w:val="20"/>
          <w:lang w:eastAsia="pl-PL"/>
        </w:rPr>
        <w:t xml:space="preserve">sprzątanie 5x w tygodniu (poniedziałek – piątek) </w:t>
      </w:r>
    </w:p>
    <w:p w14:paraId="6E62FB7A" w14:textId="77777777" w:rsidR="00366AA9" w:rsidRPr="00AE681D" w:rsidRDefault="00366AA9" w:rsidP="00AE681D">
      <w:pPr>
        <w:spacing w:after="0" w:line="240" w:lineRule="auto"/>
        <w:ind w:left="-540" w:right="-288" w:firstLine="360"/>
        <w:outlineLvl w:val="8"/>
        <w:rPr>
          <w:rFonts w:ascii="Verdana" w:eastAsia="Times New Roman" w:hAnsi="Verdana" w:cs="Times New Roman"/>
          <w:b/>
          <w:sz w:val="20"/>
          <w:szCs w:val="20"/>
          <w:lang w:eastAsia="pl-PL"/>
        </w:rPr>
      </w:pPr>
      <w:r w:rsidRPr="00AE681D">
        <w:rPr>
          <w:rFonts w:ascii="Verdana" w:eastAsia="Times New Roman" w:hAnsi="Verdana" w:cs="Times New Roman"/>
          <w:b/>
          <w:sz w:val="20"/>
          <w:szCs w:val="20"/>
          <w:lang w:eastAsia="pl-PL"/>
        </w:rPr>
        <w:t xml:space="preserve">KATEGORIA II – </w:t>
      </w:r>
      <w:r w:rsidRPr="00AE681D">
        <w:rPr>
          <w:rFonts w:ascii="Verdana" w:eastAsia="Times New Roman" w:hAnsi="Verdana" w:cs="Times New Roman"/>
          <w:bCs/>
          <w:sz w:val="20"/>
          <w:szCs w:val="20"/>
          <w:lang w:eastAsia="pl-PL"/>
        </w:rPr>
        <w:t>sprzątanie 2x w tygodniu</w:t>
      </w:r>
    </w:p>
    <w:p w14:paraId="66565714" w14:textId="77777777" w:rsidR="00366AA9" w:rsidRPr="00AE681D" w:rsidRDefault="00366AA9" w:rsidP="00AE681D">
      <w:pPr>
        <w:spacing w:after="0" w:line="240" w:lineRule="auto"/>
        <w:ind w:left="-540" w:right="-288" w:firstLine="360"/>
        <w:outlineLvl w:val="8"/>
        <w:rPr>
          <w:rFonts w:ascii="Verdana" w:eastAsia="Times New Roman" w:hAnsi="Verdana" w:cs="Times New Roman"/>
          <w:bCs/>
          <w:sz w:val="20"/>
          <w:szCs w:val="20"/>
          <w:lang w:eastAsia="pl-PL"/>
        </w:rPr>
      </w:pPr>
      <w:r w:rsidRPr="00AE681D">
        <w:rPr>
          <w:rFonts w:ascii="Verdana" w:eastAsia="Times New Roman" w:hAnsi="Verdana" w:cs="Times New Roman"/>
          <w:b/>
          <w:sz w:val="20"/>
          <w:szCs w:val="20"/>
          <w:lang w:eastAsia="pl-PL"/>
        </w:rPr>
        <w:t xml:space="preserve">KATEGORIA III – </w:t>
      </w:r>
      <w:r w:rsidRPr="00AE681D">
        <w:rPr>
          <w:rFonts w:ascii="Verdana" w:eastAsia="Times New Roman" w:hAnsi="Verdana" w:cs="Times New Roman"/>
          <w:bCs/>
          <w:sz w:val="20"/>
          <w:szCs w:val="20"/>
          <w:lang w:eastAsia="pl-PL"/>
        </w:rPr>
        <w:t>sprzątanie 1x w tygodniu</w:t>
      </w:r>
    </w:p>
    <w:p w14:paraId="19577981" w14:textId="77777777" w:rsidR="00366AA9" w:rsidRPr="00AE681D" w:rsidRDefault="00366AA9" w:rsidP="00AE681D">
      <w:pPr>
        <w:numPr>
          <w:ilvl w:val="0"/>
          <w:numId w:val="31"/>
        </w:numPr>
        <w:spacing w:after="0" w:line="240" w:lineRule="auto"/>
        <w:ind w:right="-288"/>
        <w:contextualSpacing/>
        <w:jc w:val="center"/>
        <w:outlineLvl w:val="8"/>
        <w:rPr>
          <w:rFonts w:ascii="Verdana" w:eastAsia="Times New Roman" w:hAnsi="Verdana" w:cs="Times New Roman"/>
          <w:b/>
          <w:sz w:val="20"/>
          <w:szCs w:val="20"/>
          <w:lang w:eastAsia="pl-PL"/>
        </w:rPr>
      </w:pPr>
      <w:r w:rsidRPr="00AE681D">
        <w:rPr>
          <w:rFonts w:ascii="Verdana" w:eastAsia="Times New Roman" w:hAnsi="Verdana" w:cs="Times New Roman"/>
          <w:b/>
          <w:sz w:val="20"/>
          <w:szCs w:val="20"/>
          <w:lang w:eastAsia="pl-PL"/>
        </w:rPr>
        <w:t>Uwagi</w:t>
      </w:r>
    </w:p>
    <w:p w14:paraId="4BDCF82B" w14:textId="77777777" w:rsidR="00366AA9" w:rsidRPr="00AE681D" w:rsidRDefault="00366AA9" w:rsidP="00AE681D">
      <w:pPr>
        <w:spacing w:after="0" w:line="240" w:lineRule="auto"/>
        <w:ind w:left="142" w:right="-24" w:hanging="142"/>
        <w:jc w:val="both"/>
        <w:outlineLvl w:val="8"/>
        <w:rPr>
          <w:rFonts w:ascii="Verdana" w:eastAsia="Times New Roman" w:hAnsi="Verdana" w:cs="Times New Roman"/>
          <w:bCs/>
          <w:sz w:val="20"/>
          <w:szCs w:val="20"/>
          <w:lang w:eastAsia="pl-PL"/>
        </w:rPr>
      </w:pPr>
      <w:r w:rsidRPr="00AE681D">
        <w:rPr>
          <w:rFonts w:ascii="Verdana" w:eastAsia="Times New Roman" w:hAnsi="Verdana" w:cs="Times New Roman"/>
          <w:bCs/>
          <w:sz w:val="20"/>
          <w:szCs w:val="20"/>
          <w:lang w:eastAsia="pl-PL"/>
        </w:rPr>
        <w:t>1.Z uwagi na specyfikację funkcjonowania Uczelni Zamawiający zastrzega sobie prawo czasowego wyłączenia poszczególnych rodzajów powierzchni/ pomieszczeń w czasie wakacji, ferii zimowych, przerw świątecznych itp., a także wyłączenia związane z koniecznością przeprowadzenia remontów.</w:t>
      </w:r>
    </w:p>
    <w:p w14:paraId="77296D33" w14:textId="77777777" w:rsidR="00366AA9" w:rsidRPr="00AE681D" w:rsidRDefault="00366AA9" w:rsidP="00AE681D">
      <w:pPr>
        <w:spacing w:after="0" w:line="240" w:lineRule="auto"/>
        <w:ind w:left="142" w:right="-24" w:hanging="142"/>
        <w:jc w:val="both"/>
        <w:outlineLvl w:val="8"/>
        <w:rPr>
          <w:rFonts w:ascii="Verdana" w:eastAsia="Times New Roman" w:hAnsi="Verdana" w:cs="Times New Roman"/>
          <w:bCs/>
          <w:sz w:val="20"/>
          <w:szCs w:val="20"/>
          <w:lang w:eastAsia="pl-PL"/>
        </w:rPr>
      </w:pPr>
      <w:r w:rsidRPr="00AE681D">
        <w:rPr>
          <w:rFonts w:ascii="Verdana" w:eastAsia="Times New Roman" w:hAnsi="Verdana" w:cs="Times New Roman"/>
          <w:bCs/>
          <w:sz w:val="20"/>
          <w:szCs w:val="20"/>
          <w:lang w:eastAsia="pl-PL"/>
        </w:rPr>
        <w:t>2. Planowana częstotliwość sprzątania poszczególnych rodzajów powierzchni/ pomieszczeń może ulegać zmianom w czasie obowiązywania umowy.</w:t>
      </w:r>
    </w:p>
    <w:p w14:paraId="0B4F26BB" w14:textId="77777777" w:rsidR="00366AA9" w:rsidRPr="00AE681D" w:rsidRDefault="00366AA9" w:rsidP="00AE681D">
      <w:pPr>
        <w:spacing w:after="0" w:line="240" w:lineRule="auto"/>
        <w:ind w:left="142" w:right="-24" w:hanging="142"/>
        <w:jc w:val="both"/>
        <w:outlineLvl w:val="8"/>
        <w:rPr>
          <w:rFonts w:ascii="Verdana" w:eastAsia="Times New Roman" w:hAnsi="Verdana" w:cs="Times New Roman"/>
          <w:bCs/>
          <w:sz w:val="20"/>
          <w:szCs w:val="20"/>
          <w:lang w:eastAsia="pl-PL"/>
        </w:rPr>
      </w:pPr>
    </w:p>
    <w:p w14:paraId="768D884E" w14:textId="77777777" w:rsidR="00366AA9" w:rsidRPr="00AE681D" w:rsidRDefault="00366AA9" w:rsidP="00AE681D">
      <w:pPr>
        <w:numPr>
          <w:ilvl w:val="0"/>
          <w:numId w:val="46"/>
        </w:numPr>
        <w:spacing w:after="0" w:line="240" w:lineRule="auto"/>
        <w:ind w:hanging="436"/>
        <w:contextualSpacing/>
        <w:rPr>
          <w:rFonts w:ascii="Verdana" w:eastAsia="Calibri" w:hAnsi="Verdana" w:cs="Times New Roman"/>
          <w:b/>
          <w:bCs/>
          <w:sz w:val="20"/>
          <w:szCs w:val="20"/>
        </w:rPr>
      </w:pPr>
      <w:r w:rsidRPr="00AE681D">
        <w:rPr>
          <w:rFonts w:ascii="Verdana" w:eastAsia="Calibri" w:hAnsi="Verdana" w:cs="Times New Roman"/>
          <w:b/>
          <w:bCs/>
          <w:sz w:val="20"/>
          <w:szCs w:val="20"/>
        </w:rPr>
        <w:t>Zakres prac dodatkowych, zlecanych osobno:</w:t>
      </w:r>
    </w:p>
    <w:p w14:paraId="2EB31744" w14:textId="77777777" w:rsidR="00366AA9" w:rsidRPr="00AE681D" w:rsidRDefault="00366AA9" w:rsidP="00AE681D">
      <w:pPr>
        <w:numPr>
          <w:ilvl w:val="0"/>
          <w:numId w:val="37"/>
        </w:numPr>
        <w:spacing w:after="0" w:line="240" w:lineRule="auto"/>
        <w:jc w:val="both"/>
        <w:rPr>
          <w:rFonts w:ascii="Verdana" w:eastAsia="Times New Roman" w:hAnsi="Verdana" w:cs="Times New Roman"/>
          <w:b/>
          <w:bCs/>
          <w:i/>
          <w:iCs/>
          <w:sz w:val="20"/>
          <w:szCs w:val="20"/>
          <w:u w:val="single"/>
          <w:lang w:eastAsia="pl-PL"/>
        </w:rPr>
      </w:pPr>
      <w:r w:rsidRPr="00AE681D">
        <w:rPr>
          <w:rFonts w:ascii="Verdana" w:eastAsia="Calibri" w:hAnsi="Verdana" w:cs="Times New Roman"/>
          <w:sz w:val="20"/>
          <w:szCs w:val="20"/>
        </w:rPr>
        <w:t>Mycie okien trudnodostępnych (za m2)</w:t>
      </w:r>
    </w:p>
    <w:p w14:paraId="27905A28" w14:textId="77777777" w:rsidR="00366AA9" w:rsidRPr="00AE681D" w:rsidRDefault="00366AA9" w:rsidP="00AE681D">
      <w:pPr>
        <w:spacing w:after="0" w:line="240" w:lineRule="auto"/>
        <w:jc w:val="both"/>
        <w:rPr>
          <w:rFonts w:ascii="Verdana" w:eastAsia="Times New Roman" w:hAnsi="Verdana" w:cs="Times New Roman"/>
          <w:bCs/>
          <w:sz w:val="20"/>
          <w:szCs w:val="20"/>
          <w:lang w:eastAsia="pl-PL"/>
        </w:rPr>
      </w:pPr>
    </w:p>
    <w:p w14:paraId="011206A2" w14:textId="1683A772" w:rsidR="00366AA9" w:rsidRPr="002B6811" w:rsidRDefault="00366AA9" w:rsidP="00AE681D">
      <w:pPr>
        <w:numPr>
          <w:ilvl w:val="0"/>
          <w:numId w:val="46"/>
        </w:numPr>
        <w:spacing w:after="0" w:line="240" w:lineRule="auto"/>
        <w:ind w:hanging="436"/>
        <w:contextualSpacing/>
        <w:jc w:val="both"/>
        <w:rPr>
          <w:rFonts w:ascii="Verdana" w:eastAsia="Calibri" w:hAnsi="Verdana" w:cs="Times New Roman"/>
          <w:b/>
          <w:iCs/>
          <w:sz w:val="20"/>
          <w:szCs w:val="20"/>
        </w:rPr>
      </w:pPr>
      <w:r w:rsidRPr="00AE681D">
        <w:rPr>
          <w:rFonts w:ascii="Verdana" w:eastAsia="Calibri" w:hAnsi="Verdana" w:cs="Times New Roman"/>
          <w:b/>
          <w:iCs/>
          <w:sz w:val="20"/>
          <w:szCs w:val="20"/>
        </w:rPr>
        <w:t>Wykaz środków czystości do uzupełniania zapasów w toaletach:</w:t>
      </w:r>
    </w:p>
    <w:p w14:paraId="2B95307F" w14:textId="4D51653E" w:rsidR="00366AA9" w:rsidRPr="00AE681D" w:rsidRDefault="00366AA9" w:rsidP="00AE681D">
      <w:pPr>
        <w:numPr>
          <w:ilvl w:val="0"/>
          <w:numId w:val="47"/>
        </w:numPr>
        <w:spacing w:after="0" w:line="240" w:lineRule="auto"/>
        <w:jc w:val="both"/>
        <w:rPr>
          <w:rFonts w:ascii="Verdana" w:eastAsia="Calibri" w:hAnsi="Verdana" w:cs="Times New Roman"/>
          <w:bCs/>
          <w:iCs/>
          <w:color w:val="EE0000"/>
          <w:sz w:val="20"/>
          <w:szCs w:val="20"/>
        </w:rPr>
      </w:pPr>
      <w:r w:rsidRPr="00AE681D">
        <w:rPr>
          <w:rFonts w:ascii="Verdana" w:eastAsia="Calibri" w:hAnsi="Verdana" w:cs="Times New Roman"/>
          <w:bCs/>
          <w:iCs/>
          <w:sz w:val="20"/>
          <w:szCs w:val="20"/>
        </w:rPr>
        <w:t>mydło w płynie kremowe</w:t>
      </w:r>
      <w:r w:rsidR="00AE681D" w:rsidRPr="00AE681D">
        <w:rPr>
          <w:rFonts w:ascii="Verdana" w:eastAsia="Calibri" w:hAnsi="Verdana" w:cs="Times New Roman"/>
          <w:bCs/>
          <w:iCs/>
          <w:sz w:val="20"/>
          <w:szCs w:val="20"/>
        </w:rPr>
        <w:t xml:space="preserve"> - m</w:t>
      </w:r>
      <w:r w:rsidRPr="00AE681D">
        <w:rPr>
          <w:rFonts w:ascii="Verdana" w:eastAsia="Calibri" w:hAnsi="Verdana" w:cs="Tahoma"/>
          <w:color w:val="000000"/>
          <w:sz w:val="20"/>
          <w:szCs w:val="20"/>
        </w:rPr>
        <w:t>ydło w płynie zawierające glicerynę i lanolinę, posiadającym certyfikaty BRC oraz GMP w zakresie produkcji gotowych wyrobów kosmetycznych zgodnie z normą ISO 22716:2007</w:t>
      </w:r>
      <w:r w:rsidR="00AE681D" w:rsidRPr="00AE681D">
        <w:rPr>
          <w:rFonts w:ascii="Verdana" w:eastAsia="Calibri" w:hAnsi="Verdana" w:cs="Tahoma"/>
          <w:color w:val="000000"/>
          <w:sz w:val="20"/>
          <w:szCs w:val="20"/>
        </w:rPr>
        <w:t xml:space="preserve"> lub równoważną</w:t>
      </w:r>
    </w:p>
    <w:p w14:paraId="15724218" w14:textId="1CA8C4AD" w:rsidR="00366AA9" w:rsidRPr="00AE681D" w:rsidRDefault="00366AA9" w:rsidP="00AE681D">
      <w:pPr>
        <w:numPr>
          <w:ilvl w:val="0"/>
          <w:numId w:val="47"/>
        </w:numPr>
        <w:spacing w:after="0" w:line="240" w:lineRule="auto"/>
        <w:jc w:val="both"/>
        <w:rPr>
          <w:rFonts w:ascii="Verdana" w:eastAsia="Calibri" w:hAnsi="Verdana" w:cs="Times New Roman"/>
          <w:bCs/>
          <w:iCs/>
          <w:sz w:val="20"/>
          <w:szCs w:val="20"/>
        </w:rPr>
      </w:pPr>
      <w:r w:rsidRPr="00AE681D">
        <w:rPr>
          <w:rFonts w:ascii="Verdana" w:eastAsia="Calibri" w:hAnsi="Verdana" w:cs="Times New Roman"/>
          <w:bCs/>
          <w:iCs/>
          <w:sz w:val="20"/>
          <w:szCs w:val="20"/>
        </w:rPr>
        <w:t xml:space="preserve">mydło w płynie jednorazowe wkłady do systemów TORK </w:t>
      </w:r>
      <w:r w:rsidR="00AE681D" w:rsidRPr="00AE681D">
        <w:rPr>
          <w:rFonts w:ascii="Verdana" w:eastAsia="Calibri" w:hAnsi="Verdana" w:cs="Times New Roman"/>
          <w:bCs/>
          <w:iCs/>
          <w:sz w:val="20"/>
          <w:szCs w:val="20"/>
        </w:rPr>
        <w:t xml:space="preserve">- </w:t>
      </w:r>
      <w:r w:rsidRPr="00AE681D">
        <w:rPr>
          <w:rFonts w:ascii="Verdana" w:eastAsia="Calibri" w:hAnsi="Verdana" w:cs="Times New Roman"/>
          <w:bCs/>
          <w:iCs/>
          <w:sz w:val="20"/>
          <w:szCs w:val="20"/>
        </w:rPr>
        <w:t xml:space="preserve">dedykowane wkłady mydła piankowego, </w:t>
      </w:r>
    </w:p>
    <w:p w14:paraId="5B5E5C69" w14:textId="1B84CD62" w:rsidR="00366AA9" w:rsidRPr="00AE681D" w:rsidRDefault="00366AA9" w:rsidP="00AE681D">
      <w:pPr>
        <w:numPr>
          <w:ilvl w:val="0"/>
          <w:numId w:val="47"/>
        </w:numPr>
        <w:spacing w:after="0" w:line="240" w:lineRule="auto"/>
        <w:jc w:val="both"/>
        <w:rPr>
          <w:rFonts w:ascii="Verdana" w:eastAsia="Calibri" w:hAnsi="Verdana" w:cs="Times New Roman"/>
          <w:bCs/>
          <w:iCs/>
          <w:sz w:val="20"/>
          <w:szCs w:val="20"/>
        </w:rPr>
      </w:pPr>
      <w:r w:rsidRPr="00AE681D">
        <w:rPr>
          <w:rFonts w:ascii="Verdana" w:eastAsia="Calibri" w:hAnsi="Verdana" w:cs="Times New Roman"/>
          <w:bCs/>
          <w:iCs/>
          <w:sz w:val="20"/>
          <w:szCs w:val="20"/>
        </w:rPr>
        <w:t>mydło w płynie jednorazowe wkłady do systemów MERIDA</w:t>
      </w:r>
      <w:r w:rsidR="00AE681D" w:rsidRPr="00AE681D">
        <w:rPr>
          <w:rFonts w:ascii="Verdana" w:eastAsia="Calibri" w:hAnsi="Verdana" w:cs="Times New Roman"/>
          <w:bCs/>
          <w:iCs/>
          <w:sz w:val="20"/>
          <w:szCs w:val="20"/>
        </w:rPr>
        <w:t xml:space="preserve"> - </w:t>
      </w:r>
      <w:r w:rsidRPr="00AE681D">
        <w:rPr>
          <w:rFonts w:ascii="Verdana" w:eastAsia="Calibri" w:hAnsi="Verdana" w:cs="Times New Roman"/>
          <w:bCs/>
          <w:iCs/>
          <w:sz w:val="20"/>
          <w:szCs w:val="20"/>
        </w:rPr>
        <w:t xml:space="preserve">dedykowane wkłady mydła piankowego, </w:t>
      </w:r>
    </w:p>
    <w:p w14:paraId="4E0C077E" w14:textId="77777777" w:rsidR="00366AA9" w:rsidRPr="00AE681D" w:rsidRDefault="00366AA9" w:rsidP="00AE681D">
      <w:pPr>
        <w:numPr>
          <w:ilvl w:val="0"/>
          <w:numId w:val="47"/>
        </w:numPr>
        <w:spacing w:after="0" w:line="240" w:lineRule="auto"/>
        <w:contextualSpacing/>
        <w:rPr>
          <w:rFonts w:ascii="Verdana" w:eastAsia="Calibri" w:hAnsi="Verdana" w:cs="Times New Roman"/>
          <w:bCs/>
          <w:iCs/>
          <w:sz w:val="20"/>
          <w:szCs w:val="20"/>
        </w:rPr>
      </w:pPr>
      <w:r w:rsidRPr="00AE681D">
        <w:rPr>
          <w:rFonts w:ascii="Verdana" w:eastAsia="Calibri" w:hAnsi="Verdana" w:cs="Times New Roman"/>
          <w:bCs/>
          <w:iCs/>
          <w:sz w:val="20"/>
          <w:szCs w:val="20"/>
        </w:rPr>
        <w:t xml:space="preserve"> Zamawiający posiada:</w:t>
      </w:r>
    </w:p>
    <w:p w14:paraId="3E8838C0" w14:textId="77777777" w:rsidR="00366AA9" w:rsidRPr="00AE681D" w:rsidRDefault="00366AA9" w:rsidP="002B6811">
      <w:pPr>
        <w:spacing w:after="0" w:line="240" w:lineRule="auto"/>
        <w:ind w:left="720"/>
        <w:contextualSpacing/>
        <w:rPr>
          <w:rFonts w:ascii="Verdana" w:eastAsia="Calibri" w:hAnsi="Verdana" w:cs="Times New Roman"/>
          <w:bCs/>
          <w:iCs/>
          <w:sz w:val="20"/>
          <w:szCs w:val="20"/>
        </w:rPr>
      </w:pPr>
      <w:r w:rsidRPr="00AE681D">
        <w:rPr>
          <w:rFonts w:ascii="Verdana" w:eastAsia="Calibri" w:hAnsi="Verdana" w:cs="Times New Roman"/>
          <w:bCs/>
          <w:iCs/>
          <w:sz w:val="20"/>
          <w:szCs w:val="20"/>
        </w:rPr>
        <w:t>- Dozownik do mydła w pianie Tork 561500 - mydło w pianie Tork S4</w:t>
      </w:r>
    </w:p>
    <w:p w14:paraId="0AF5FEA3" w14:textId="77777777" w:rsidR="00366AA9" w:rsidRPr="00AE681D" w:rsidRDefault="00366AA9" w:rsidP="002B6811">
      <w:pPr>
        <w:spacing w:after="0" w:line="240" w:lineRule="auto"/>
        <w:ind w:left="720"/>
        <w:contextualSpacing/>
        <w:rPr>
          <w:rFonts w:ascii="Verdana" w:eastAsia="Calibri" w:hAnsi="Verdana" w:cs="Times New Roman"/>
          <w:bCs/>
          <w:iCs/>
          <w:sz w:val="20"/>
          <w:szCs w:val="20"/>
        </w:rPr>
      </w:pPr>
      <w:r w:rsidRPr="00AE681D">
        <w:rPr>
          <w:rFonts w:ascii="Verdana" w:eastAsia="Calibri" w:hAnsi="Verdana" w:cs="Times New Roman"/>
          <w:bCs/>
          <w:iCs/>
          <w:sz w:val="20"/>
          <w:szCs w:val="20"/>
        </w:rPr>
        <w:t>- Dozownik do mydła w pianie Tork 561608 - mydło w pianie Tork S4</w:t>
      </w:r>
    </w:p>
    <w:p w14:paraId="1A366160" w14:textId="77777777" w:rsidR="00366AA9" w:rsidRPr="00AE681D" w:rsidRDefault="00366AA9" w:rsidP="002B6811">
      <w:pPr>
        <w:spacing w:after="0" w:line="240" w:lineRule="auto"/>
        <w:ind w:left="720"/>
        <w:contextualSpacing/>
        <w:rPr>
          <w:rFonts w:ascii="Verdana" w:eastAsia="Calibri" w:hAnsi="Verdana" w:cs="Times New Roman"/>
          <w:bCs/>
          <w:iCs/>
          <w:sz w:val="20"/>
          <w:szCs w:val="20"/>
        </w:rPr>
      </w:pPr>
      <w:r w:rsidRPr="00AE681D">
        <w:rPr>
          <w:rFonts w:ascii="Verdana" w:eastAsia="Calibri" w:hAnsi="Verdana" w:cs="Times New Roman"/>
          <w:bCs/>
          <w:iCs/>
          <w:sz w:val="20"/>
          <w:szCs w:val="20"/>
        </w:rPr>
        <w:lastRenderedPageBreak/>
        <w:t>- Dozownik do mydła w płynie mini Tork 561000 - mydło w płynie Tork S2</w:t>
      </w:r>
    </w:p>
    <w:p w14:paraId="33424F28" w14:textId="77777777" w:rsidR="00366AA9" w:rsidRPr="00AE681D" w:rsidRDefault="00366AA9" w:rsidP="002B6811">
      <w:pPr>
        <w:spacing w:after="0" w:line="240" w:lineRule="auto"/>
        <w:ind w:left="720"/>
        <w:contextualSpacing/>
        <w:rPr>
          <w:rFonts w:ascii="Verdana" w:eastAsia="Calibri" w:hAnsi="Verdana" w:cs="Times New Roman"/>
          <w:b/>
          <w:i/>
          <w:sz w:val="20"/>
          <w:szCs w:val="20"/>
        </w:rPr>
      </w:pPr>
      <w:r w:rsidRPr="00AE681D">
        <w:rPr>
          <w:rFonts w:ascii="Verdana" w:eastAsia="Calibri" w:hAnsi="Verdana" w:cs="Times New Roman"/>
          <w:bCs/>
          <w:iCs/>
          <w:sz w:val="20"/>
          <w:szCs w:val="20"/>
        </w:rPr>
        <w:t xml:space="preserve">- Dozownik do mydła w płynie Merida </w:t>
      </w:r>
      <w:r w:rsidRPr="00AE681D">
        <w:rPr>
          <w:rFonts w:ascii="Verdana" w:eastAsia="Calibri" w:hAnsi="Verdana" w:cs="Times New Roman"/>
          <w:b/>
          <w:i/>
          <w:sz w:val="20"/>
          <w:szCs w:val="20"/>
        </w:rPr>
        <w:t>DTS101, DTN101 i DSP106, DTN201.</w:t>
      </w:r>
    </w:p>
    <w:p w14:paraId="11E37C9D" w14:textId="77777777" w:rsidR="00366AA9" w:rsidRPr="00AE681D" w:rsidRDefault="00366AA9" w:rsidP="00AE681D">
      <w:pPr>
        <w:numPr>
          <w:ilvl w:val="0"/>
          <w:numId w:val="47"/>
        </w:numPr>
        <w:spacing w:after="0" w:line="240" w:lineRule="auto"/>
        <w:jc w:val="both"/>
        <w:rPr>
          <w:rFonts w:ascii="Verdana" w:eastAsia="Calibri" w:hAnsi="Verdana" w:cs="Times New Roman"/>
          <w:bCs/>
          <w:iCs/>
          <w:sz w:val="20"/>
          <w:szCs w:val="20"/>
        </w:rPr>
      </w:pPr>
      <w:r w:rsidRPr="00AE681D">
        <w:rPr>
          <w:rFonts w:ascii="Verdana" w:eastAsia="Calibri" w:hAnsi="Verdana" w:cs="Times New Roman"/>
          <w:bCs/>
          <w:iCs/>
          <w:sz w:val="20"/>
          <w:szCs w:val="20"/>
        </w:rPr>
        <w:t xml:space="preserve">papier toaletowy: biały, miękki, co najmniej dwuwarstwowy, rolka, </w:t>
      </w:r>
    </w:p>
    <w:p w14:paraId="5F3046A9" w14:textId="77777777" w:rsidR="00366AA9" w:rsidRPr="00AE681D" w:rsidRDefault="00366AA9" w:rsidP="00AE681D">
      <w:pPr>
        <w:spacing w:after="0" w:line="240" w:lineRule="auto"/>
        <w:ind w:left="720"/>
        <w:jc w:val="both"/>
        <w:rPr>
          <w:rFonts w:ascii="Verdana" w:eastAsia="Calibri" w:hAnsi="Verdana" w:cs="Times New Roman"/>
          <w:bCs/>
          <w:iCs/>
          <w:sz w:val="20"/>
          <w:szCs w:val="20"/>
        </w:rPr>
      </w:pPr>
      <w:r w:rsidRPr="00AE681D">
        <w:rPr>
          <w:rFonts w:ascii="Verdana" w:eastAsia="Calibri" w:hAnsi="Verdana" w:cs="Times New Roman"/>
          <w:bCs/>
          <w:iCs/>
          <w:sz w:val="20"/>
          <w:szCs w:val="20"/>
        </w:rPr>
        <w:t>(</w:t>
      </w:r>
      <w:r w:rsidRPr="007A01EF">
        <w:rPr>
          <w:rFonts w:ascii="Verdana" w:eastAsia="Calibri" w:hAnsi="Verdana" w:cs="Times New Roman"/>
          <w:bCs/>
          <w:iCs/>
          <w:sz w:val="20"/>
          <w:szCs w:val="20"/>
        </w:rPr>
        <w:t xml:space="preserve">również </w:t>
      </w:r>
      <w:r w:rsidRPr="00AE681D">
        <w:rPr>
          <w:rFonts w:ascii="Verdana" w:eastAsia="Calibri" w:hAnsi="Verdana" w:cs="Times New Roman"/>
          <w:bCs/>
          <w:iCs/>
          <w:sz w:val="20"/>
          <w:szCs w:val="20"/>
        </w:rPr>
        <w:t>do systemów TORK, MERIDA)</w:t>
      </w:r>
    </w:p>
    <w:p w14:paraId="5A13A100" w14:textId="77777777" w:rsidR="00366AA9" w:rsidRPr="00383428" w:rsidRDefault="00366AA9" w:rsidP="00AE681D">
      <w:pPr>
        <w:numPr>
          <w:ilvl w:val="0"/>
          <w:numId w:val="47"/>
        </w:numPr>
        <w:spacing w:after="0" w:line="240" w:lineRule="auto"/>
        <w:ind w:right="-72"/>
        <w:contextualSpacing/>
        <w:jc w:val="both"/>
        <w:rPr>
          <w:rFonts w:ascii="Verdana" w:eastAsia="Calibri" w:hAnsi="Verdana" w:cs="Times New Roman"/>
          <w:bCs/>
          <w:iCs/>
          <w:sz w:val="20"/>
          <w:szCs w:val="20"/>
        </w:rPr>
      </w:pPr>
      <w:r w:rsidRPr="00383428">
        <w:rPr>
          <w:rFonts w:ascii="Verdana" w:eastAsia="Calibri" w:hAnsi="Verdana" w:cs="Times New Roman"/>
          <w:bCs/>
          <w:iCs/>
          <w:sz w:val="20"/>
          <w:szCs w:val="20"/>
        </w:rPr>
        <w:t>Zamawiający posiada dozowniki na papier toaletowy na duże i małe rolki</w:t>
      </w:r>
    </w:p>
    <w:p w14:paraId="3E147483" w14:textId="77777777" w:rsidR="00366AA9" w:rsidRPr="00383428" w:rsidRDefault="00366AA9" w:rsidP="00AE681D">
      <w:pPr>
        <w:numPr>
          <w:ilvl w:val="0"/>
          <w:numId w:val="47"/>
        </w:numPr>
        <w:spacing w:after="0" w:line="240" w:lineRule="auto"/>
        <w:contextualSpacing/>
        <w:rPr>
          <w:rFonts w:ascii="Verdana" w:eastAsia="Calibri" w:hAnsi="Verdana" w:cs="Times New Roman"/>
          <w:bCs/>
          <w:iCs/>
          <w:sz w:val="20"/>
          <w:szCs w:val="20"/>
        </w:rPr>
      </w:pPr>
      <w:bookmarkStart w:id="3" w:name="_Hlk135151488"/>
      <w:r w:rsidRPr="00383428">
        <w:rPr>
          <w:rFonts w:ascii="Verdana" w:eastAsia="Calibri" w:hAnsi="Verdana" w:cs="Times New Roman"/>
          <w:bCs/>
          <w:iCs/>
          <w:sz w:val="20"/>
          <w:szCs w:val="20"/>
        </w:rPr>
        <w:t xml:space="preserve">Zamawiający posiada dozowniki na papier toaletowy na konwencjonalne rolki oraz specjalne dedykowane do systemów: </w:t>
      </w:r>
      <w:bookmarkStart w:id="4" w:name="_Hlk135151634"/>
      <w:bookmarkStart w:id="5" w:name="_Hlk135151562"/>
      <w:bookmarkEnd w:id="3"/>
    </w:p>
    <w:bookmarkEnd w:id="4"/>
    <w:p w14:paraId="31C69491" w14:textId="77777777" w:rsidR="00366AA9" w:rsidRPr="00383428" w:rsidRDefault="00366AA9" w:rsidP="002B6811">
      <w:pPr>
        <w:spacing w:after="0" w:line="240" w:lineRule="auto"/>
        <w:ind w:left="720"/>
        <w:contextualSpacing/>
        <w:rPr>
          <w:rFonts w:ascii="Verdana" w:eastAsia="Calibri" w:hAnsi="Verdana" w:cs="Times New Roman"/>
          <w:bCs/>
          <w:iCs/>
          <w:sz w:val="20"/>
          <w:szCs w:val="20"/>
        </w:rPr>
      </w:pPr>
      <w:r w:rsidRPr="00383428">
        <w:rPr>
          <w:rFonts w:ascii="Verdana" w:eastAsia="Calibri" w:hAnsi="Verdana" w:cs="Times New Roman"/>
          <w:bCs/>
          <w:iCs/>
          <w:sz w:val="20"/>
          <w:szCs w:val="20"/>
        </w:rPr>
        <w:t xml:space="preserve">- Dozownik do papieru toaletowego Tork </w:t>
      </w:r>
      <w:proofErr w:type="spellStart"/>
      <w:r w:rsidRPr="00383428">
        <w:rPr>
          <w:rFonts w:ascii="Verdana" w:eastAsia="Calibri" w:hAnsi="Verdana" w:cs="Times New Roman"/>
          <w:bCs/>
          <w:iCs/>
          <w:sz w:val="20"/>
          <w:szCs w:val="20"/>
        </w:rPr>
        <w:t>SmartOne</w:t>
      </w:r>
      <w:proofErr w:type="spellEnd"/>
      <w:r w:rsidRPr="00383428">
        <w:rPr>
          <w:rFonts w:ascii="Verdana" w:eastAsia="Calibri" w:hAnsi="Verdana" w:cs="Times New Roman"/>
          <w:bCs/>
          <w:iCs/>
          <w:sz w:val="20"/>
          <w:szCs w:val="20"/>
        </w:rPr>
        <w:t xml:space="preserve"> 680000</w:t>
      </w:r>
    </w:p>
    <w:p w14:paraId="2A3E4363" w14:textId="77777777" w:rsidR="00366AA9" w:rsidRPr="00383428" w:rsidRDefault="00366AA9" w:rsidP="002B6811">
      <w:pPr>
        <w:spacing w:after="0" w:line="240" w:lineRule="auto"/>
        <w:ind w:left="720"/>
        <w:contextualSpacing/>
        <w:rPr>
          <w:rFonts w:ascii="Verdana" w:eastAsia="Calibri" w:hAnsi="Verdana" w:cs="Times New Roman"/>
          <w:bCs/>
          <w:iCs/>
          <w:sz w:val="20"/>
          <w:szCs w:val="20"/>
        </w:rPr>
      </w:pPr>
      <w:r w:rsidRPr="00383428">
        <w:rPr>
          <w:rFonts w:ascii="Verdana" w:eastAsia="Calibri" w:hAnsi="Verdana" w:cs="Times New Roman"/>
          <w:bCs/>
          <w:iCs/>
          <w:sz w:val="20"/>
          <w:szCs w:val="20"/>
        </w:rPr>
        <w:t xml:space="preserve">- Dozownik do papieru toaletowego </w:t>
      </w:r>
      <w:proofErr w:type="spellStart"/>
      <w:r w:rsidRPr="00383428">
        <w:rPr>
          <w:rFonts w:ascii="Verdana" w:eastAsia="Calibri" w:hAnsi="Verdana" w:cs="Times New Roman"/>
          <w:bCs/>
          <w:iCs/>
          <w:sz w:val="20"/>
          <w:szCs w:val="20"/>
        </w:rPr>
        <w:t>Smartone</w:t>
      </w:r>
      <w:proofErr w:type="spellEnd"/>
      <w:r w:rsidRPr="00383428">
        <w:rPr>
          <w:rFonts w:ascii="Verdana" w:eastAsia="Calibri" w:hAnsi="Verdana" w:cs="Times New Roman"/>
          <w:bCs/>
          <w:iCs/>
          <w:sz w:val="20"/>
          <w:szCs w:val="20"/>
        </w:rPr>
        <w:t xml:space="preserve"> TORK 47202</w:t>
      </w:r>
      <w:bookmarkEnd w:id="5"/>
    </w:p>
    <w:p w14:paraId="2D0CDB59" w14:textId="77777777" w:rsidR="00366AA9" w:rsidRPr="00AE681D" w:rsidRDefault="00366AA9" w:rsidP="00AE681D">
      <w:pPr>
        <w:spacing w:after="0" w:line="240" w:lineRule="auto"/>
        <w:ind w:left="720"/>
        <w:jc w:val="both"/>
        <w:rPr>
          <w:rFonts w:ascii="Verdana" w:eastAsia="Calibri" w:hAnsi="Verdana" w:cs="Times New Roman"/>
          <w:bCs/>
          <w:iCs/>
          <w:sz w:val="20"/>
          <w:szCs w:val="20"/>
        </w:rPr>
      </w:pPr>
    </w:p>
    <w:p w14:paraId="6147BCFF" w14:textId="77777777" w:rsidR="00366AA9" w:rsidRPr="00AE681D" w:rsidRDefault="00366AA9" w:rsidP="00AE681D">
      <w:pPr>
        <w:numPr>
          <w:ilvl w:val="0"/>
          <w:numId w:val="47"/>
        </w:numPr>
        <w:spacing w:after="0" w:line="240" w:lineRule="auto"/>
        <w:jc w:val="both"/>
        <w:rPr>
          <w:rFonts w:ascii="Verdana" w:eastAsia="Calibri" w:hAnsi="Verdana" w:cs="Times New Roman"/>
          <w:bCs/>
          <w:iCs/>
          <w:sz w:val="20"/>
          <w:szCs w:val="20"/>
        </w:rPr>
      </w:pPr>
      <w:r w:rsidRPr="00AE681D">
        <w:rPr>
          <w:rFonts w:ascii="Verdana" w:eastAsia="Calibri" w:hAnsi="Verdana" w:cs="Times New Roman"/>
          <w:bCs/>
          <w:iCs/>
          <w:sz w:val="20"/>
          <w:szCs w:val="20"/>
        </w:rPr>
        <w:t>ręcznik papierowy: biały, miękki, co najmniej dwuwarstwowy</w:t>
      </w:r>
    </w:p>
    <w:p w14:paraId="182A7069" w14:textId="77777777" w:rsidR="00366AA9" w:rsidRPr="00AE681D" w:rsidRDefault="00366AA9" w:rsidP="00AE681D">
      <w:pPr>
        <w:spacing w:after="0" w:line="240" w:lineRule="auto"/>
        <w:ind w:left="720"/>
        <w:jc w:val="both"/>
        <w:rPr>
          <w:rFonts w:ascii="Verdana" w:eastAsia="Calibri" w:hAnsi="Verdana" w:cs="Times New Roman"/>
          <w:bCs/>
          <w:iCs/>
          <w:sz w:val="20"/>
          <w:szCs w:val="20"/>
        </w:rPr>
      </w:pPr>
      <w:r w:rsidRPr="00AE681D">
        <w:rPr>
          <w:rFonts w:ascii="Verdana" w:eastAsia="Calibri" w:hAnsi="Verdana" w:cs="Times New Roman"/>
          <w:bCs/>
          <w:iCs/>
          <w:sz w:val="20"/>
          <w:szCs w:val="20"/>
        </w:rPr>
        <w:t>(</w:t>
      </w:r>
      <w:r w:rsidRPr="00383428">
        <w:rPr>
          <w:rFonts w:ascii="Verdana" w:eastAsia="Calibri" w:hAnsi="Verdana" w:cs="Times New Roman"/>
          <w:bCs/>
          <w:iCs/>
          <w:sz w:val="20"/>
          <w:szCs w:val="20"/>
        </w:rPr>
        <w:t xml:space="preserve">również </w:t>
      </w:r>
      <w:r w:rsidRPr="00AE681D">
        <w:rPr>
          <w:rFonts w:ascii="Verdana" w:eastAsia="Calibri" w:hAnsi="Verdana" w:cs="Times New Roman"/>
          <w:bCs/>
          <w:iCs/>
          <w:sz w:val="20"/>
          <w:szCs w:val="20"/>
        </w:rPr>
        <w:t xml:space="preserve">do systemów TORK, MERIDA)  </w:t>
      </w:r>
    </w:p>
    <w:p w14:paraId="2F272398" w14:textId="77777777" w:rsidR="00366AA9" w:rsidRPr="00383428" w:rsidRDefault="00366AA9" w:rsidP="00AE681D">
      <w:pPr>
        <w:numPr>
          <w:ilvl w:val="0"/>
          <w:numId w:val="47"/>
        </w:numPr>
        <w:spacing w:after="0" w:line="240" w:lineRule="auto"/>
        <w:ind w:right="-72"/>
        <w:contextualSpacing/>
        <w:jc w:val="both"/>
        <w:rPr>
          <w:rFonts w:ascii="Verdana" w:eastAsia="Calibri" w:hAnsi="Verdana" w:cs="Times New Roman"/>
          <w:bCs/>
          <w:iCs/>
          <w:sz w:val="20"/>
          <w:szCs w:val="20"/>
        </w:rPr>
      </w:pPr>
      <w:r w:rsidRPr="00383428">
        <w:rPr>
          <w:rFonts w:ascii="Verdana" w:eastAsia="Calibri" w:hAnsi="Verdana" w:cs="Times New Roman"/>
          <w:bCs/>
          <w:iCs/>
          <w:sz w:val="20"/>
          <w:szCs w:val="20"/>
        </w:rPr>
        <w:t>Zamawiający posiada dozowniki na ręczniki papierowe na rolkę i ZZ</w:t>
      </w:r>
    </w:p>
    <w:p w14:paraId="0B8D4195" w14:textId="77777777" w:rsidR="00366AA9" w:rsidRPr="00383428" w:rsidRDefault="00366AA9" w:rsidP="00AE681D">
      <w:pPr>
        <w:numPr>
          <w:ilvl w:val="0"/>
          <w:numId w:val="47"/>
        </w:numPr>
        <w:spacing w:after="0" w:line="240" w:lineRule="auto"/>
        <w:contextualSpacing/>
        <w:rPr>
          <w:rFonts w:ascii="Verdana" w:eastAsia="Calibri" w:hAnsi="Verdana" w:cs="Times New Roman"/>
          <w:bCs/>
          <w:iCs/>
          <w:sz w:val="20"/>
          <w:szCs w:val="20"/>
        </w:rPr>
      </w:pPr>
      <w:r w:rsidRPr="00383428">
        <w:rPr>
          <w:rFonts w:ascii="Verdana" w:eastAsia="Calibri" w:hAnsi="Verdana" w:cs="Times New Roman"/>
          <w:bCs/>
          <w:iCs/>
          <w:sz w:val="20"/>
          <w:szCs w:val="20"/>
        </w:rPr>
        <w:t>Zamawiający posiada dozowniki na ręczniki papierowe na konwencjonalne rolki oraz specjalne dedykowane do systemów:</w:t>
      </w:r>
    </w:p>
    <w:p w14:paraId="4519AFEB" w14:textId="77777777" w:rsidR="00366AA9" w:rsidRPr="00383428" w:rsidRDefault="00366AA9" w:rsidP="002B6811">
      <w:pPr>
        <w:spacing w:after="0" w:line="240" w:lineRule="auto"/>
        <w:ind w:left="720"/>
        <w:contextualSpacing/>
        <w:rPr>
          <w:rFonts w:ascii="Verdana" w:eastAsia="Calibri" w:hAnsi="Verdana" w:cs="Times New Roman"/>
          <w:bCs/>
          <w:iCs/>
          <w:sz w:val="20"/>
          <w:szCs w:val="20"/>
        </w:rPr>
      </w:pPr>
      <w:r w:rsidRPr="00383428">
        <w:rPr>
          <w:rFonts w:ascii="Verdana" w:eastAsia="Calibri" w:hAnsi="Verdana" w:cs="Times New Roman"/>
          <w:bCs/>
          <w:iCs/>
          <w:sz w:val="20"/>
          <w:szCs w:val="20"/>
        </w:rPr>
        <w:t>- Dozownik M4 TORK REFLEX 473190</w:t>
      </w:r>
    </w:p>
    <w:p w14:paraId="057EAC75" w14:textId="77777777" w:rsidR="00366AA9" w:rsidRPr="00383428" w:rsidRDefault="00366AA9" w:rsidP="002B6811">
      <w:pPr>
        <w:spacing w:after="0" w:line="240" w:lineRule="auto"/>
        <w:ind w:left="720"/>
        <w:contextualSpacing/>
        <w:rPr>
          <w:rFonts w:ascii="Verdana" w:eastAsia="Calibri" w:hAnsi="Verdana" w:cs="Times New Roman"/>
          <w:bCs/>
          <w:iCs/>
          <w:sz w:val="20"/>
          <w:szCs w:val="20"/>
        </w:rPr>
      </w:pPr>
      <w:r w:rsidRPr="00383428">
        <w:rPr>
          <w:rFonts w:ascii="Verdana" w:eastAsia="Calibri" w:hAnsi="Verdana" w:cs="Times New Roman"/>
          <w:bCs/>
          <w:iCs/>
          <w:sz w:val="20"/>
          <w:szCs w:val="20"/>
        </w:rPr>
        <w:t>- Dozownik do ręczników w roli centralnego dozowania, M1</w:t>
      </w:r>
    </w:p>
    <w:p w14:paraId="67AAAF10" w14:textId="77777777" w:rsidR="00366AA9" w:rsidRPr="00383428" w:rsidRDefault="00366AA9" w:rsidP="002B6811">
      <w:pPr>
        <w:spacing w:after="0" w:line="240" w:lineRule="auto"/>
        <w:ind w:left="720"/>
        <w:contextualSpacing/>
        <w:rPr>
          <w:rFonts w:ascii="Verdana" w:eastAsia="Calibri" w:hAnsi="Verdana" w:cs="Times New Roman"/>
          <w:bCs/>
          <w:iCs/>
          <w:sz w:val="20"/>
          <w:szCs w:val="20"/>
        </w:rPr>
      </w:pPr>
      <w:r w:rsidRPr="00383428">
        <w:rPr>
          <w:rFonts w:ascii="Verdana" w:eastAsia="Calibri" w:hAnsi="Verdana" w:cs="Times New Roman"/>
          <w:bCs/>
          <w:iCs/>
          <w:sz w:val="20"/>
          <w:szCs w:val="20"/>
        </w:rPr>
        <w:t>- Dozownik do ręczników w roli centralnego dozowania, Merida CEB301</w:t>
      </w:r>
    </w:p>
    <w:p w14:paraId="1A0AD93F" w14:textId="1C49558A" w:rsidR="00366AA9" w:rsidRPr="002B6811" w:rsidRDefault="00366AA9" w:rsidP="00AE681D">
      <w:pPr>
        <w:numPr>
          <w:ilvl w:val="0"/>
          <w:numId w:val="47"/>
        </w:numPr>
        <w:spacing w:after="0" w:line="240" w:lineRule="auto"/>
        <w:jc w:val="both"/>
        <w:rPr>
          <w:rFonts w:ascii="Verdana" w:eastAsia="Calibri" w:hAnsi="Verdana" w:cs="Times New Roman"/>
          <w:bCs/>
          <w:iCs/>
          <w:sz w:val="20"/>
          <w:szCs w:val="20"/>
        </w:rPr>
      </w:pPr>
      <w:r w:rsidRPr="002B6811">
        <w:rPr>
          <w:rFonts w:ascii="Verdana" w:eastAsia="Calibri" w:hAnsi="Verdana" w:cs="Times New Roman"/>
          <w:bCs/>
          <w:iCs/>
          <w:sz w:val="20"/>
          <w:szCs w:val="20"/>
        </w:rPr>
        <w:t xml:space="preserve">podkładki higieniczne na toaletę: jednorazowe – </w:t>
      </w:r>
      <w:r w:rsidR="002B6811" w:rsidRPr="002B6811">
        <w:rPr>
          <w:rFonts w:ascii="Verdana" w:eastAsia="Calibri" w:hAnsi="Verdana" w:cs="Times New Roman"/>
          <w:bCs/>
          <w:iCs/>
          <w:sz w:val="20"/>
          <w:szCs w:val="20"/>
        </w:rPr>
        <w:t xml:space="preserve">bud. </w:t>
      </w:r>
      <w:r w:rsidRPr="002B6811">
        <w:rPr>
          <w:rFonts w:ascii="Verdana" w:eastAsia="Calibri" w:hAnsi="Verdana" w:cs="Times New Roman"/>
          <w:bCs/>
          <w:iCs/>
          <w:sz w:val="20"/>
          <w:szCs w:val="20"/>
        </w:rPr>
        <w:t xml:space="preserve"> D-17 </w:t>
      </w:r>
      <w:r w:rsidR="002B6811" w:rsidRPr="002B6811">
        <w:rPr>
          <w:rFonts w:ascii="Verdana" w:eastAsia="Calibri" w:hAnsi="Verdana" w:cs="Times New Roman"/>
          <w:bCs/>
          <w:iCs/>
          <w:sz w:val="20"/>
          <w:szCs w:val="20"/>
        </w:rPr>
        <w:t>(</w:t>
      </w:r>
      <w:r w:rsidRPr="002B6811">
        <w:rPr>
          <w:rFonts w:ascii="Verdana" w:eastAsia="Calibri" w:hAnsi="Verdana" w:cs="Times New Roman"/>
          <w:bCs/>
          <w:iCs/>
          <w:sz w:val="20"/>
          <w:szCs w:val="20"/>
        </w:rPr>
        <w:t>opcj</w:t>
      </w:r>
      <w:r w:rsidR="002B6811" w:rsidRPr="002B6811">
        <w:rPr>
          <w:rFonts w:ascii="Verdana" w:eastAsia="Calibri" w:hAnsi="Verdana" w:cs="Times New Roman"/>
          <w:bCs/>
          <w:iCs/>
          <w:sz w:val="20"/>
          <w:szCs w:val="20"/>
        </w:rPr>
        <w:t xml:space="preserve">onalnie S-1) </w:t>
      </w:r>
      <w:r w:rsidRPr="002B6811">
        <w:rPr>
          <w:rFonts w:ascii="Verdana" w:eastAsia="Calibri" w:hAnsi="Verdana" w:cs="Times New Roman"/>
          <w:bCs/>
          <w:iCs/>
          <w:sz w:val="20"/>
          <w:szCs w:val="20"/>
        </w:rPr>
        <w:t xml:space="preserve"> </w:t>
      </w:r>
    </w:p>
    <w:p w14:paraId="2D3D16F6" w14:textId="77777777" w:rsidR="00366AA9" w:rsidRPr="00AE681D" w:rsidRDefault="00366AA9" w:rsidP="00AE681D">
      <w:pPr>
        <w:numPr>
          <w:ilvl w:val="0"/>
          <w:numId w:val="47"/>
        </w:numPr>
        <w:spacing w:after="0" w:line="240" w:lineRule="auto"/>
        <w:jc w:val="both"/>
        <w:rPr>
          <w:rFonts w:ascii="Verdana" w:eastAsia="Calibri" w:hAnsi="Verdana" w:cs="Times New Roman"/>
          <w:bCs/>
          <w:iCs/>
          <w:sz w:val="20"/>
          <w:szCs w:val="20"/>
        </w:rPr>
      </w:pPr>
      <w:r w:rsidRPr="00AE681D">
        <w:rPr>
          <w:rFonts w:ascii="Verdana" w:eastAsia="Calibri" w:hAnsi="Verdana" w:cs="Times New Roman"/>
          <w:bCs/>
          <w:iCs/>
          <w:sz w:val="20"/>
          <w:szCs w:val="20"/>
        </w:rPr>
        <w:t>kostki toaletowe do pisuarów</w:t>
      </w:r>
    </w:p>
    <w:p w14:paraId="62D662B4" w14:textId="7ACB347C" w:rsidR="00366AA9" w:rsidRPr="002B6811" w:rsidRDefault="00366AA9" w:rsidP="00160A66">
      <w:pPr>
        <w:numPr>
          <w:ilvl w:val="0"/>
          <w:numId w:val="47"/>
        </w:numPr>
        <w:spacing w:after="0" w:line="240" w:lineRule="auto"/>
        <w:jc w:val="both"/>
        <w:rPr>
          <w:rFonts w:ascii="Verdana" w:eastAsia="Calibri" w:hAnsi="Verdana" w:cs="Times New Roman"/>
          <w:bCs/>
          <w:iCs/>
          <w:sz w:val="20"/>
          <w:szCs w:val="20"/>
        </w:rPr>
      </w:pPr>
      <w:r w:rsidRPr="002B6811">
        <w:rPr>
          <w:rFonts w:ascii="Verdana" w:eastAsia="Calibri" w:hAnsi="Verdana" w:cs="Times New Roman"/>
          <w:bCs/>
          <w:iCs/>
          <w:sz w:val="20"/>
          <w:szCs w:val="20"/>
        </w:rPr>
        <w:t>wkłady odświeżaczy powietrza (</w:t>
      </w:r>
      <w:r w:rsidR="002B6811" w:rsidRPr="002B6811">
        <w:rPr>
          <w:rFonts w:ascii="Verdana" w:eastAsia="Calibri" w:hAnsi="Verdana" w:cs="Times New Roman"/>
          <w:bCs/>
          <w:iCs/>
          <w:sz w:val="20"/>
          <w:szCs w:val="20"/>
        </w:rPr>
        <w:t>bud</w:t>
      </w:r>
      <w:r w:rsidR="002B6811">
        <w:rPr>
          <w:rFonts w:ascii="Verdana" w:eastAsia="Calibri" w:hAnsi="Verdana" w:cs="Times New Roman"/>
          <w:bCs/>
          <w:iCs/>
          <w:sz w:val="20"/>
          <w:szCs w:val="20"/>
        </w:rPr>
        <w:t>.</w:t>
      </w:r>
      <w:r w:rsidR="002B6811" w:rsidRPr="002B6811">
        <w:rPr>
          <w:rFonts w:ascii="Verdana" w:eastAsia="Calibri" w:hAnsi="Verdana" w:cs="Times New Roman"/>
          <w:bCs/>
          <w:iCs/>
          <w:sz w:val="20"/>
          <w:szCs w:val="20"/>
        </w:rPr>
        <w:t xml:space="preserve"> </w:t>
      </w:r>
      <w:r w:rsidRPr="002B6811">
        <w:rPr>
          <w:rFonts w:ascii="Verdana" w:eastAsia="Calibri" w:hAnsi="Verdana" w:cs="Times New Roman"/>
          <w:bCs/>
          <w:iCs/>
          <w:sz w:val="20"/>
          <w:szCs w:val="20"/>
        </w:rPr>
        <w:t>A0</w:t>
      </w:r>
      <w:r w:rsidR="002B6811" w:rsidRPr="002B6811">
        <w:rPr>
          <w:rFonts w:ascii="Verdana" w:eastAsia="Calibri" w:hAnsi="Verdana" w:cs="Times New Roman"/>
          <w:bCs/>
          <w:iCs/>
          <w:sz w:val="20"/>
          <w:szCs w:val="20"/>
        </w:rPr>
        <w:t xml:space="preserve">  - 1 </w:t>
      </w:r>
      <w:r w:rsidR="002B6811" w:rsidRPr="002B6811">
        <w:rPr>
          <w:rFonts w:ascii="Verdana" w:eastAsia="Calibri" w:hAnsi="Verdana" w:cs="Times New Roman"/>
          <w:bCs/>
          <w:iCs/>
          <w:sz w:val="20"/>
          <w:szCs w:val="20"/>
        </w:rPr>
        <w:t>toalet</w:t>
      </w:r>
      <w:r w:rsidR="002B6811" w:rsidRPr="002B6811">
        <w:rPr>
          <w:rFonts w:ascii="Verdana" w:eastAsia="Calibri" w:hAnsi="Verdana" w:cs="Times New Roman"/>
          <w:bCs/>
          <w:iCs/>
          <w:sz w:val="20"/>
          <w:szCs w:val="20"/>
        </w:rPr>
        <w:t>a</w:t>
      </w:r>
      <w:r w:rsidR="002B6811" w:rsidRPr="002B6811">
        <w:rPr>
          <w:rFonts w:ascii="Verdana" w:eastAsia="Calibri" w:hAnsi="Verdana" w:cs="Times New Roman"/>
          <w:bCs/>
          <w:iCs/>
          <w:sz w:val="20"/>
          <w:szCs w:val="20"/>
        </w:rPr>
        <w:t xml:space="preserve"> w </w:t>
      </w:r>
      <w:r w:rsidR="002B6811" w:rsidRPr="002B6811">
        <w:rPr>
          <w:rFonts w:ascii="Verdana" w:eastAsia="Calibri" w:hAnsi="Verdana" w:cs="Times New Roman"/>
          <w:bCs/>
          <w:iCs/>
          <w:sz w:val="20"/>
          <w:szCs w:val="20"/>
        </w:rPr>
        <w:t>R</w:t>
      </w:r>
      <w:r w:rsidR="002B6811" w:rsidRPr="002B6811">
        <w:rPr>
          <w:rFonts w:ascii="Verdana" w:eastAsia="Calibri" w:hAnsi="Verdana" w:cs="Times New Roman"/>
          <w:bCs/>
          <w:iCs/>
          <w:sz w:val="20"/>
          <w:szCs w:val="20"/>
        </w:rPr>
        <w:t>ektoracie, pom. 157, naprzeciw pok. 102</w:t>
      </w:r>
      <w:r w:rsidR="002B6811" w:rsidRPr="002B6811">
        <w:rPr>
          <w:rFonts w:ascii="Verdana" w:eastAsia="Calibri" w:hAnsi="Verdana" w:cs="Times New Roman"/>
          <w:bCs/>
          <w:iCs/>
          <w:sz w:val="20"/>
          <w:szCs w:val="20"/>
        </w:rPr>
        <w:t>)</w:t>
      </w:r>
      <w:r w:rsidRPr="002B6811">
        <w:rPr>
          <w:rFonts w:ascii="Verdana" w:eastAsia="Calibri" w:hAnsi="Verdana" w:cs="Times New Roman"/>
          <w:bCs/>
          <w:iCs/>
          <w:sz w:val="20"/>
          <w:szCs w:val="20"/>
        </w:rPr>
        <w:t xml:space="preserve"> </w:t>
      </w:r>
    </w:p>
    <w:p w14:paraId="55958282" w14:textId="77777777" w:rsidR="00366AA9" w:rsidRPr="00AE681D" w:rsidRDefault="00366AA9" w:rsidP="00AE681D">
      <w:pPr>
        <w:spacing w:after="0" w:line="240" w:lineRule="auto"/>
        <w:jc w:val="both"/>
        <w:rPr>
          <w:rFonts w:ascii="Verdana" w:eastAsia="Calibri" w:hAnsi="Verdana" w:cs="Times New Roman"/>
          <w:bCs/>
          <w:iCs/>
          <w:color w:val="EE0000"/>
          <w:sz w:val="20"/>
          <w:szCs w:val="20"/>
          <w:highlight w:val="cyan"/>
        </w:rPr>
      </w:pPr>
    </w:p>
    <w:p w14:paraId="63BC9D60" w14:textId="60A96863" w:rsidR="00366AA9" w:rsidRPr="002B6811" w:rsidRDefault="00366AA9" w:rsidP="00AE681D">
      <w:pPr>
        <w:spacing w:after="0" w:line="240" w:lineRule="auto"/>
        <w:ind w:left="30" w:right="-72"/>
        <w:jc w:val="both"/>
        <w:rPr>
          <w:rFonts w:ascii="Verdana" w:eastAsia="Calibri" w:hAnsi="Verdana" w:cs="Times New Roman"/>
          <w:b/>
          <w:i/>
          <w:sz w:val="20"/>
          <w:szCs w:val="20"/>
        </w:rPr>
      </w:pPr>
      <w:r w:rsidRPr="002B6811">
        <w:rPr>
          <w:rFonts w:ascii="Verdana" w:eastAsia="Calibri" w:hAnsi="Verdana" w:cs="Times New Roman"/>
          <w:b/>
          <w:i/>
          <w:sz w:val="20"/>
          <w:szCs w:val="20"/>
        </w:rPr>
        <w:t>Windy nie ma w budynkach D9, S1, U3, B7 stara część budynku, Z2, Gramatyka 7, Gramatyka 7a, Miechowska 17.</w:t>
      </w:r>
    </w:p>
    <w:p w14:paraId="55EE5825" w14:textId="77777777" w:rsidR="00366AA9" w:rsidRPr="00AE681D" w:rsidRDefault="00366AA9" w:rsidP="002B6811">
      <w:pPr>
        <w:spacing w:after="0" w:line="240" w:lineRule="auto"/>
        <w:ind w:left="720"/>
        <w:jc w:val="both"/>
        <w:rPr>
          <w:rFonts w:ascii="Verdana" w:eastAsia="Calibri" w:hAnsi="Verdana" w:cs="Times New Roman"/>
          <w:bCs/>
          <w:iCs/>
          <w:color w:val="EE0000"/>
          <w:sz w:val="20"/>
          <w:szCs w:val="20"/>
          <w:highlight w:val="magenta"/>
        </w:rPr>
      </w:pPr>
    </w:p>
    <w:p w14:paraId="459425A9" w14:textId="77777777" w:rsidR="00366AA9" w:rsidRPr="00AE681D" w:rsidRDefault="00366AA9" w:rsidP="00AE681D">
      <w:pPr>
        <w:numPr>
          <w:ilvl w:val="0"/>
          <w:numId w:val="48"/>
        </w:numPr>
        <w:spacing w:after="0" w:line="240" w:lineRule="auto"/>
        <w:contextualSpacing/>
        <w:jc w:val="center"/>
        <w:rPr>
          <w:rFonts w:ascii="Verdana" w:eastAsia="Calibri" w:hAnsi="Verdana" w:cs="Times New Roman"/>
          <w:b/>
          <w:bCs/>
          <w:sz w:val="20"/>
          <w:szCs w:val="20"/>
        </w:rPr>
      </w:pPr>
      <w:bookmarkStart w:id="6" w:name="_Hlk225499044"/>
      <w:r w:rsidRPr="00AE681D">
        <w:rPr>
          <w:rFonts w:ascii="Verdana" w:eastAsia="Calibri" w:hAnsi="Verdana" w:cs="Times New Roman"/>
          <w:b/>
          <w:bCs/>
          <w:sz w:val="20"/>
          <w:szCs w:val="20"/>
        </w:rPr>
        <w:t>Uwagi dotyczące czyszczenia poszczególnych rodzajów powierzchni:</w:t>
      </w:r>
    </w:p>
    <w:bookmarkEnd w:id="6"/>
    <w:p w14:paraId="5F75A20E" w14:textId="77777777" w:rsidR="00366AA9" w:rsidRPr="00AE681D" w:rsidRDefault="00366AA9" w:rsidP="00AE681D">
      <w:pPr>
        <w:spacing w:after="0" w:line="240" w:lineRule="auto"/>
        <w:ind w:left="720"/>
        <w:contextualSpacing/>
        <w:rPr>
          <w:rFonts w:ascii="Verdana" w:eastAsia="Calibri" w:hAnsi="Verdana" w:cs="Times New Roman"/>
          <w:b/>
          <w:bCs/>
          <w:sz w:val="20"/>
          <w:szCs w:val="20"/>
        </w:rPr>
      </w:pPr>
    </w:p>
    <w:p w14:paraId="3ED6CEE0"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Posadzka granitowa:</w:t>
      </w:r>
    </w:p>
    <w:p w14:paraId="51CB2E68" w14:textId="14AB93DA"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A.</w:t>
      </w:r>
      <w:r w:rsidRPr="00AE681D">
        <w:rPr>
          <w:rFonts w:ascii="Verdana" w:eastAsia="Calibri" w:hAnsi="Verdana" w:cs="Times New Roman"/>
          <w:sz w:val="20"/>
          <w:szCs w:val="20"/>
        </w:rPr>
        <w:t xml:space="preserve"> Czyszczenie ręczne: </w:t>
      </w:r>
      <w:r w:rsidR="002B6811">
        <w:rPr>
          <w:rFonts w:ascii="Verdana" w:eastAsia="Calibri" w:hAnsi="Verdana" w:cs="Times New Roman"/>
          <w:sz w:val="20"/>
          <w:szCs w:val="20"/>
        </w:rPr>
        <w:t>d</w:t>
      </w:r>
      <w:r w:rsidRPr="00AE681D">
        <w:rPr>
          <w:rFonts w:ascii="Verdana" w:eastAsia="Calibri" w:hAnsi="Verdana" w:cs="Times New Roman"/>
          <w:sz w:val="20"/>
          <w:szCs w:val="20"/>
        </w:rPr>
        <w:t>o zamiatania lub odkurzania odkurzaczem</w:t>
      </w:r>
      <w:r w:rsidR="002B6811">
        <w:rPr>
          <w:rFonts w:ascii="Verdana" w:eastAsia="Calibri" w:hAnsi="Verdana" w:cs="Times New Roman"/>
          <w:sz w:val="20"/>
          <w:szCs w:val="20"/>
        </w:rPr>
        <w:t xml:space="preserve"> należy</w:t>
      </w:r>
      <w:r w:rsidRPr="00AE681D">
        <w:rPr>
          <w:rFonts w:ascii="Verdana" w:eastAsia="Calibri" w:hAnsi="Verdana" w:cs="Times New Roman"/>
          <w:sz w:val="20"/>
          <w:szCs w:val="20"/>
        </w:rPr>
        <w:t xml:space="preserve"> używać miękkiej szczotki. </w:t>
      </w:r>
      <w:r w:rsidR="002B6811">
        <w:rPr>
          <w:rFonts w:ascii="Verdana" w:eastAsia="Calibri" w:hAnsi="Verdana" w:cs="Times New Roman"/>
          <w:sz w:val="20"/>
          <w:szCs w:val="20"/>
        </w:rPr>
        <w:t>M</w:t>
      </w:r>
      <w:r w:rsidRPr="00AE681D">
        <w:rPr>
          <w:rFonts w:ascii="Verdana" w:eastAsia="Calibri" w:hAnsi="Verdana" w:cs="Times New Roman"/>
          <w:sz w:val="20"/>
          <w:szCs w:val="20"/>
        </w:rPr>
        <w:t>yć posadzk</w:t>
      </w:r>
      <w:r w:rsidR="002B6811">
        <w:rPr>
          <w:rFonts w:ascii="Verdana" w:eastAsia="Calibri" w:hAnsi="Verdana" w:cs="Times New Roman"/>
          <w:sz w:val="20"/>
          <w:szCs w:val="20"/>
        </w:rPr>
        <w:t>i</w:t>
      </w:r>
      <w:r w:rsidRPr="00AE681D">
        <w:rPr>
          <w:rFonts w:ascii="Verdana" w:eastAsia="Calibri" w:hAnsi="Verdana" w:cs="Times New Roman"/>
          <w:sz w:val="20"/>
          <w:szCs w:val="20"/>
        </w:rPr>
        <w:t xml:space="preserve"> na mokro </w:t>
      </w:r>
      <w:proofErr w:type="spellStart"/>
      <w:r w:rsidRPr="00AE681D">
        <w:rPr>
          <w:rFonts w:ascii="Verdana" w:eastAsia="Calibri" w:hAnsi="Verdana" w:cs="Times New Roman"/>
          <w:sz w:val="20"/>
          <w:szCs w:val="20"/>
        </w:rPr>
        <w:t>mopem</w:t>
      </w:r>
      <w:proofErr w:type="spellEnd"/>
      <w:r w:rsidRPr="00AE681D">
        <w:rPr>
          <w:rFonts w:ascii="Verdana" w:eastAsia="Calibri" w:hAnsi="Verdana" w:cs="Times New Roman"/>
          <w:sz w:val="20"/>
          <w:szCs w:val="20"/>
        </w:rPr>
        <w:t xml:space="preserve"> bawełnianym, stosując odpowiednie środki chemiczne np. </w:t>
      </w:r>
      <w:r w:rsidRPr="00AE681D">
        <w:rPr>
          <w:rFonts w:ascii="Verdana" w:eastAsia="Calibri" w:hAnsi="Verdana" w:cs="Times New Roman"/>
          <w:b/>
          <w:sz w:val="20"/>
          <w:szCs w:val="20"/>
          <w:u w:val="single"/>
        </w:rPr>
        <w:t>ALKODENT</w:t>
      </w:r>
      <w:r w:rsidRPr="00AE681D">
        <w:rPr>
          <w:rFonts w:ascii="Verdana" w:eastAsia="Calibri" w:hAnsi="Verdana" w:cs="Times New Roman"/>
          <w:sz w:val="20"/>
          <w:szCs w:val="20"/>
        </w:rPr>
        <w:t xml:space="preserve"> o stężeniu 1 %. </w:t>
      </w:r>
      <w:r w:rsidRPr="002B6811">
        <w:rPr>
          <w:rFonts w:ascii="Verdana" w:eastAsia="Calibri" w:hAnsi="Verdana" w:cs="Times New Roman"/>
          <w:bCs/>
          <w:i/>
          <w:color w:val="FF0000"/>
          <w:sz w:val="20"/>
          <w:szCs w:val="20"/>
        </w:rPr>
        <w:t xml:space="preserve">UWAGA: zabrania się używania do mycia powierzchni granitowych agresywnych środków chemicznych. </w:t>
      </w:r>
      <w:r w:rsidR="002B6811">
        <w:rPr>
          <w:rFonts w:ascii="Verdana" w:eastAsia="Calibri" w:hAnsi="Verdana" w:cs="Times New Roman"/>
          <w:bCs/>
          <w:i/>
          <w:color w:val="FF0000"/>
          <w:sz w:val="20"/>
          <w:szCs w:val="20"/>
        </w:rPr>
        <w:t>Należy stosować</w:t>
      </w:r>
      <w:r w:rsidRPr="002B6811">
        <w:rPr>
          <w:rFonts w:ascii="Verdana" w:eastAsia="Calibri" w:hAnsi="Verdana" w:cs="Times New Roman"/>
          <w:bCs/>
          <w:i/>
          <w:color w:val="FF0000"/>
          <w:sz w:val="20"/>
          <w:szCs w:val="20"/>
        </w:rPr>
        <w:t xml:space="preserve"> środki chemiczne lekko zasadowe o </w:t>
      </w:r>
      <w:proofErr w:type="spellStart"/>
      <w:r w:rsidRPr="002B6811">
        <w:rPr>
          <w:rFonts w:ascii="Verdana" w:eastAsia="Calibri" w:hAnsi="Verdana" w:cs="Times New Roman"/>
          <w:bCs/>
          <w:i/>
          <w:color w:val="FF0000"/>
          <w:sz w:val="20"/>
          <w:szCs w:val="20"/>
        </w:rPr>
        <w:t>pH</w:t>
      </w:r>
      <w:proofErr w:type="spellEnd"/>
      <w:r w:rsidRPr="002B6811">
        <w:rPr>
          <w:rFonts w:ascii="Verdana" w:eastAsia="Calibri" w:hAnsi="Verdana" w:cs="Times New Roman"/>
          <w:bCs/>
          <w:i/>
          <w:color w:val="FF0000"/>
          <w:sz w:val="20"/>
          <w:szCs w:val="20"/>
        </w:rPr>
        <w:t xml:space="preserve"> ok. 7 – 10, w górnych granicach stężeń zalecanych przez producenta. Jest to warunek długotrwałego utrzymania połysku na powierzchni kamienia</w:t>
      </w:r>
      <w:r w:rsidRPr="00AE681D">
        <w:rPr>
          <w:rFonts w:ascii="Verdana" w:eastAsia="Calibri" w:hAnsi="Verdana" w:cs="Times New Roman"/>
          <w:b/>
          <w:i/>
          <w:color w:val="FF0000"/>
          <w:sz w:val="20"/>
          <w:szCs w:val="20"/>
        </w:rPr>
        <w:t>.</w:t>
      </w:r>
      <w:r w:rsidRPr="00AE681D">
        <w:rPr>
          <w:rFonts w:ascii="Verdana" w:eastAsia="Calibri" w:hAnsi="Verdana" w:cs="Times New Roman"/>
          <w:sz w:val="20"/>
          <w:szCs w:val="20"/>
        </w:rPr>
        <w:t xml:space="preserve"> </w:t>
      </w:r>
    </w:p>
    <w:p w14:paraId="7AC02D1C" w14:textId="4CDB463D"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B.</w:t>
      </w:r>
      <w:r w:rsidRPr="00AE681D">
        <w:rPr>
          <w:rFonts w:ascii="Verdana" w:eastAsia="Calibri" w:hAnsi="Verdana" w:cs="Times New Roman"/>
          <w:sz w:val="20"/>
          <w:szCs w:val="20"/>
        </w:rPr>
        <w:t xml:space="preserve"> Czyszczenie automatyczne: </w:t>
      </w:r>
      <w:r w:rsidR="002B6811">
        <w:rPr>
          <w:rFonts w:ascii="Verdana" w:eastAsia="Calibri" w:hAnsi="Verdana" w:cs="Times New Roman"/>
          <w:sz w:val="20"/>
          <w:szCs w:val="20"/>
        </w:rPr>
        <w:t>w</w:t>
      </w:r>
      <w:r w:rsidRPr="00AE681D">
        <w:rPr>
          <w:rFonts w:ascii="Verdana" w:eastAsia="Calibri" w:hAnsi="Verdana" w:cs="Times New Roman"/>
          <w:sz w:val="20"/>
          <w:szCs w:val="20"/>
        </w:rPr>
        <w:t>skazanym jest używanie białych padów polerskich, zawsze czystych, a po zużyciu z obu stron wymienianych na nowe. Przy myciu na mokro, automat należy napełnić wodą z dodatkiem środków chemicznych jak przy myciu ręcznym.</w:t>
      </w:r>
    </w:p>
    <w:p w14:paraId="398F8980" w14:textId="7D7A39CB" w:rsidR="00366AA9" w:rsidRPr="00AE681D" w:rsidRDefault="00366AA9" w:rsidP="00AE681D">
      <w:pPr>
        <w:spacing w:after="0" w:line="240" w:lineRule="auto"/>
        <w:jc w:val="both"/>
        <w:rPr>
          <w:rFonts w:ascii="Verdana" w:eastAsia="Calibri" w:hAnsi="Verdana" w:cs="Times New Roman"/>
          <w:b/>
          <w:i/>
          <w:color w:val="FF0000"/>
          <w:sz w:val="20"/>
          <w:szCs w:val="20"/>
        </w:rPr>
      </w:pPr>
      <w:r w:rsidRPr="00AE681D">
        <w:rPr>
          <w:rFonts w:ascii="Verdana" w:eastAsia="Calibri" w:hAnsi="Verdana" w:cs="Times New Roman"/>
          <w:b/>
          <w:sz w:val="20"/>
          <w:szCs w:val="20"/>
        </w:rPr>
        <w:t>C.</w:t>
      </w:r>
      <w:r w:rsidRPr="00AE681D">
        <w:rPr>
          <w:rFonts w:ascii="Verdana" w:eastAsia="Calibri" w:hAnsi="Verdana" w:cs="Times New Roman"/>
          <w:sz w:val="20"/>
          <w:szCs w:val="20"/>
        </w:rPr>
        <w:t xml:space="preserve"> Konserwacja: </w:t>
      </w:r>
      <w:r w:rsidR="002B6811">
        <w:rPr>
          <w:rFonts w:ascii="Verdana" w:eastAsia="Calibri" w:hAnsi="Verdana" w:cs="Times New Roman"/>
          <w:sz w:val="20"/>
          <w:szCs w:val="20"/>
        </w:rPr>
        <w:t>n</w:t>
      </w:r>
      <w:r w:rsidRPr="00AE681D">
        <w:rPr>
          <w:rFonts w:ascii="Verdana" w:eastAsia="Calibri" w:hAnsi="Verdana" w:cs="Times New Roman"/>
          <w:sz w:val="20"/>
          <w:szCs w:val="20"/>
        </w:rPr>
        <w:t xml:space="preserve">anieść na chłonne, suche i czyste podłoże przy pomocy pędzla, szczotki do lakierów ze sztucznej żywicy lub wałka i pozostawić do wchłonięcia. Przy powierzchniach bardzo mocno chłonących czynności powtórzyć po. ok. 30 minutach. Przy powierzchniach słabo chłonących na podłoże nanieść obficie np.: </w:t>
      </w:r>
      <w:proofErr w:type="spellStart"/>
      <w:r w:rsidRPr="00AE681D">
        <w:rPr>
          <w:rFonts w:ascii="Verdana" w:eastAsia="Calibri" w:hAnsi="Verdana" w:cs="Times New Roman"/>
          <w:sz w:val="20"/>
          <w:szCs w:val="20"/>
        </w:rPr>
        <w:t>Lithofin</w:t>
      </w:r>
      <w:proofErr w:type="spellEnd"/>
      <w:r w:rsidRPr="00AE681D">
        <w:rPr>
          <w:rFonts w:ascii="Verdana" w:eastAsia="Calibri" w:hAnsi="Verdana" w:cs="Times New Roman"/>
          <w:sz w:val="20"/>
          <w:szCs w:val="20"/>
        </w:rPr>
        <w:t xml:space="preserve"> MN-podstawowa ochrona, pozostawić na ok. 20 minut, po czym dokładnie zebrać zbędną ilość powstałego płynu czystą szmatką. </w:t>
      </w:r>
      <w:r w:rsidRPr="002B6811">
        <w:rPr>
          <w:rFonts w:ascii="Verdana" w:eastAsia="Calibri" w:hAnsi="Verdana" w:cs="Times New Roman"/>
          <w:bCs/>
          <w:i/>
          <w:color w:val="FF0000"/>
          <w:sz w:val="20"/>
          <w:szCs w:val="20"/>
        </w:rPr>
        <w:t xml:space="preserve">UWAGA: </w:t>
      </w:r>
      <w:r w:rsidR="002B6811">
        <w:rPr>
          <w:rFonts w:ascii="Verdana" w:eastAsia="Calibri" w:hAnsi="Verdana" w:cs="Times New Roman"/>
          <w:bCs/>
          <w:i/>
          <w:color w:val="FF0000"/>
          <w:sz w:val="20"/>
          <w:szCs w:val="20"/>
        </w:rPr>
        <w:t>Należy z</w:t>
      </w:r>
      <w:r w:rsidRPr="002B6811">
        <w:rPr>
          <w:rFonts w:ascii="Verdana" w:eastAsia="Calibri" w:hAnsi="Verdana" w:cs="Times New Roman"/>
          <w:bCs/>
          <w:i/>
          <w:color w:val="FF0000"/>
          <w:sz w:val="20"/>
          <w:szCs w:val="20"/>
        </w:rPr>
        <w:t>robić próbkę w mało widocznym miejscu. Powierzchnie niechłonne wcale lub bardzo słabo nie mogą być impregnowane. Chronić przed produktem szkło, tworzywa sztuczne, powierzchnie błyszczące i wrażliwe na rozpuszczalniki</w:t>
      </w:r>
      <w:r w:rsidRPr="00AE681D">
        <w:rPr>
          <w:rFonts w:ascii="Verdana" w:eastAsia="Calibri" w:hAnsi="Verdana" w:cs="Times New Roman"/>
          <w:b/>
          <w:i/>
          <w:color w:val="FF0000"/>
          <w:sz w:val="20"/>
          <w:szCs w:val="20"/>
        </w:rPr>
        <w:t xml:space="preserve">. </w:t>
      </w:r>
    </w:p>
    <w:p w14:paraId="529AD6EE" w14:textId="77777777" w:rsidR="00366AA9" w:rsidRPr="00AE681D" w:rsidRDefault="00366AA9" w:rsidP="00AE681D">
      <w:pPr>
        <w:spacing w:after="0" w:line="240" w:lineRule="auto"/>
        <w:jc w:val="both"/>
        <w:rPr>
          <w:rFonts w:ascii="Verdana" w:eastAsia="Calibri" w:hAnsi="Verdana" w:cs="Times New Roman"/>
          <w:b/>
          <w:i/>
          <w:color w:val="FF0000"/>
          <w:sz w:val="20"/>
          <w:szCs w:val="20"/>
        </w:rPr>
      </w:pPr>
    </w:p>
    <w:p w14:paraId="193443BA"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Stolarka aluminiowa anodowana</w:t>
      </w:r>
    </w:p>
    <w:p w14:paraId="0516F331" w14:textId="77777777" w:rsidR="00366AA9" w:rsidRPr="00AE681D" w:rsidRDefault="00366AA9" w:rsidP="00AE681D">
      <w:pPr>
        <w:spacing w:after="0" w:line="240" w:lineRule="auto"/>
        <w:jc w:val="both"/>
        <w:rPr>
          <w:rFonts w:ascii="Verdana" w:eastAsia="Calibri" w:hAnsi="Verdana" w:cs="Times New Roman"/>
          <w:b/>
          <w:sz w:val="20"/>
          <w:szCs w:val="20"/>
        </w:rPr>
      </w:pPr>
      <w:r w:rsidRPr="00AE681D">
        <w:rPr>
          <w:rFonts w:ascii="Verdana" w:eastAsia="Calibri" w:hAnsi="Verdana" w:cs="Times New Roman"/>
          <w:sz w:val="20"/>
          <w:szCs w:val="20"/>
        </w:rPr>
        <w:t xml:space="preserve">Elementy zamontowane wewnątrz systematycznie wycierać wilgotną szmatką. W przypadku wystąpienia poważniejszych zabrudzeń zastosować "obojętny" płyn czyszczący i miękką szmatkę, a następnie płukać zimną czystą wodą. Można później polerować element miękką, suchą ścierką. Przy zastosowaniach zewnętrznych zaleca się czyszczenie używając wody i irchy, następnie wycierać do sucha miękką suchą szmatką. Uporczywy brud usuwać lekko ściernymi środkami czyszczącymi lub tkaniną pokrytą drobnym proszkiem polerskim nie powodującym uszkodzeń powłoki. Należy unikać roztworu sody, alkaliów i kwasów. Nie używać materiałów ściernych, szczotek drucianych, ścierek z włóknem metalicznym itp. Środki do czyszczenia powinny być wcześniej badane przez zetknięcie z aluminium anodowanym. Powinny to być środki o współczynniku </w:t>
      </w:r>
      <w:proofErr w:type="spellStart"/>
      <w:r w:rsidRPr="00AE681D">
        <w:rPr>
          <w:rFonts w:ascii="Verdana" w:eastAsia="Calibri" w:hAnsi="Verdana" w:cs="Times New Roman"/>
          <w:sz w:val="20"/>
          <w:szCs w:val="20"/>
        </w:rPr>
        <w:t>pH</w:t>
      </w:r>
      <w:proofErr w:type="spellEnd"/>
      <w:r w:rsidRPr="00AE681D">
        <w:rPr>
          <w:rFonts w:ascii="Verdana" w:eastAsia="Calibri" w:hAnsi="Verdana" w:cs="Times New Roman"/>
          <w:sz w:val="20"/>
          <w:szCs w:val="20"/>
        </w:rPr>
        <w:t xml:space="preserve"> w zakresie 5 do 8. Środki poza tym zakresem uszkadzają powłokę</w:t>
      </w:r>
      <w:r w:rsidRPr="00AE681D">
        <w:rPr>
          <w:rFonts w:ascii="Verdana" w:eastAsia="Calibri" w:hAnsi="Verdana" w:cs="Times New Roman"/>
          <w:b/>
          <w:sz w:val="20"/>
          <w:szCs w:val="20"/>
        </w:rPr>
        <w:t>.</w:t>
      </w:r>
    </w:p>
    <w:p w14:paraId="5C7C5041" w14:textId="77777777" w:rsidR="00366AA9" w:rsidRPr="00AE681D" w:rsidRDefault="00366AA9" w:rsidP="00AE681D">
      <w:pPr>
        <w:spacing w:after="0" w:line="240" w:lineRule="auto"/>
        <w:jc w:val="both"/>
        <w:rPr>
          <w:rFonts w:ascii="Verdana" w:eastAsia="Calibri" w:hAnsi="Verdana" w:cs="Times New Roman"/>
          <w:b/>
          <w:sz w:val="20"/>
          <w:szCs w:val="20"/>
          <w:u w:val="single"/>
        </w:rPr>
      </w:pPr>
    </w:p>
    <w:p w14:paraId="281FA2F5"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 xml:space="preserve">Drzwi drewniane </w:t>
      </w:r>
    </w:p>
    <w:p w14:paraId="60BB6692"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Cs/>
          <w:sz w:val="20"/>
          <w:szCs w:val="20"/>
        </w:rPr>
        <w:t>Z</w:t>
      </w:r>
      <w:r w:rsidRPr="00AE681D">
        <w:rPr>
          <w:rFonts w:ascii="Verdana" w:eastAsia="Calibri" w:hAnsi="Verdana" w:cs="Times New Roman"/>
          <w:sz w:val="20"/>
          <w:szCs w:val="20"/>
        </w:rPr>
        <w:t>mywać regularnie ogólnie dostępnymi środkami przeznaczonymi do czyszczenia i konserwacji mebli. Odkurzać suchą lub wilgotną miękką tkaniną lub odkurzaczem z miękką szczoteczką. Nie stosować środków, które mogą powodować zarysowania.</w:t>
      </w:r>
    </w:p>
    <w:p w14:paraId="105AD984" w14:textId="77777777" w:rsidR="00366AA9" w:rsidRPr="00AE681D" w:rsidRDefault="00366AA9" w:rsidP="00AE681D">
      <w:pPr>
        <w:spacing w:after="0" w:line="240" w:lineRule="auto"/>
        <w:jc w:val="both"/>
        <w:rPr>
          <w:rFonts w:ascii="Verdana" w:eastAsia="Calibri" w:hAnsi="Verdana" w:cs="Times New Roman"/>
          <w:sz w:val="20"/>
          <w:szCs w:val="20"/>
        </w:rPr>
      </w:pPr>
    </w:p>
    <w:p w14:paraId="085754B4"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 xml:space="preserve">Drzwi stalowe </w:t>
      </w:r>
    </w:p>
    <w:p w14:paraId="19593644"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sz w:val="20"/>
          <w:szCs w:val="20"/>
        </w:rPr>
        <w:t xml:space="preserve">Zmywać regularnie roztworem wody z detergentem lub specjalnym preparatem do konserwacji lakierowanych powierzchni metalowych. Nie należy używać środków trących, ostrych przedmiotów, aby nie uszkodzić powłoki lakierniczej oraz rozpuszczalników. </w:t>
      </w:r>
    </w:p>
    <w:p w14:paraId="0E837D03" w14:textId="77777777" w:rsidR="00366AA9" w:rsidRPr="00AE681D" w:rsidRDefault="00366AA9" w:rsidP="00AE681D">
      <w:pPr>
        <w:spacing w:after="0" w:line="240" w:lineRule="auto"/>
        <w:jc w:val="both"/>
        <w:rPr>
          <w:rFonts w:ascii="Verdana" w:eastAsia="Calibri" w:hAnsi="Verdana" w:cs="Times New Roman"/>
          <w:sz w:val="20"/>
          <w:szCs w:val="20"/>
        </w:rPr>
      </w:pPr>
    </w:p>
    <w:p w14:paraId="655F994E"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Wykładzina winylowa</w:t>
      </w:r>
    </w:p>
    <w:p w14:paraId="1F892E8A"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A.</w:t>
      </w:r>
      <w:r w:rsidRPr="00AE681D">
        <w:rPr>
          <w:rFonts w:ascii="Verdana" w:eastAsia="Calibri" w:hAnsi="Verdana" w:cs="Times New Roman"/>
          <w:sz w:val="20"/>
          <w:szCs w:val="20"/>
        </w:rPr>
        <w:t xml:space="preserve"> Sprzątanie codzienne: odkurzać i przecierać na sucho lub lekko zwilżonym </w:t>
      </w:r>
      <w:proofErr w:type="spellStart"/>
      <w:r w:rsidRPr="00AE681D">
        <w:rPr>
          <w:rFonts w:ascii="Verdana" w:eastAsia="Calibri" w:hAnsi="Verdana" w:cs="Times New Roman"/>
          <w:sz w:val="20"/>
          <w:szCs w:val="20"/>
        </w:rPr>
        <w:t>mopem</w:t>
      </w:r>
      <w:proofErr w:type="spellEnd"/>
      <w:r w:rsidRPr="00AE681D">
        <w:rPr>
          <w:rFonts w:ascii="Verdana" w:eastAsia="Calibri" w:hAnsi="Verdana" w:cs="Times New Roman"/>
          <w:sz w:val="20"/>
          <w:szCs w:val="20"/>
        </w:rPr>
        <w:t xml:space="preserve"> ze środkiem czyszczącym (stosować detergenty o wartości </w:t>
      </w:r>
      <w:proofErr w:type="spellStart"/>
      <w:r w:rsidRPr="00AE681D">
        <w:rPr>
          <w:rFonts w:ascii="Verdana" w:eastAsia="Calibri" w:hAnsi="Verdana" w:cs="Times New Roman"/>
          <w:sz w:val="20"/>
          <w:szCs w:val="20"/>
        </w:rPr>
        <w:t>pH</w:t>
      </w:r>
      <w:proofErr w:type="spellEnd"/>
      <w:r w:rsidRPr="00AE681D">
        <w:rPr>
          <w:rFonts w:ascii="Verdana" w:eastAsia="Calibri" w:hAnsi="Verdana" w:cs="Times New Roman"/>
          <w:sz w:val="20"/>
          <w:szCs w:val="20"/>
        </w:rPr>
        <w:t xml:space="preserve"> 7-8 zgodnie z zaleceniem producenta); korzystając z maszyny czyszczącej zaleca się stosowanie maszyny szorująco-suszącej (przede wszystkim pomieszczenia o dużym natężeniu ruchu).</w:t>
      </w:r>
    </w:p>
    <w:p w14:paraId="6CCB1881"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B.</w:t>
      </w:r>
      <w:r w:rsidRPr="00AE681D">
        <w:rPr>
          <w:rFonts w:ascii="Verdana" w:eastAsia="Calibri" w:hAnsi="Verdana" w:cs="Times New Roman"/>
          <w:sz w:val="20"/>
          <w:szCs w:val="20"/>
        </w:rPr>
        <w:t xml:space="preserve"> Czyszczenie okresowe: po odkurzeniu i przetarciu na sucho zmoczyć wykładzinę używając wodnego roztworu środka czyszczącego o </w:t>
      </w:r>
      <w:proofErr w:type="spellStart"/>
      <w:r w:rsidRPr="00AE681D">
        <w:rPr>
          <w:rFonts w:ascii="Verdana" w:eastAsia="Calibri" w:hAnsi="Verdana" w:cs="Times New Roman"/>
          <w:sz w:val="20"/>
          <w:szCs w:val="20"/>
        </w:rPr>
        <w:t>pH</w:t>
      </w:r>
      <w:proofErr w:type="spellEnd"/>
      <w:r w:rsidRPr="00AE681D">
        <w:rPr>
          <w:rFonts w:ascii="Verdana" w:eastAsia="Calibri" w:hAnsi="Verdana" w:cs="Times New Roman"/>
          <w:sz w:val="20"/>
          <w:szCs w:val="20"/>
        </w:rPr>
        <w:t xml:space="preserve"> 10-11; po odczekaniu ok. 5 minut rozpocząć szorowanie przy pomocy polerki wyposażonej w czerwoną tarczę nylonową (obroty max. 300 </w:t>
      </w:r>
      <w:proofErr w:type="spellStart"/>
      <w:r w:rsidRPr="00AE681D">
        <w:rPr>
          <w:rFonts w:ascii="Verdana" w:eastAsia="Calibri" w:hAnsi="Verdana" w:cs="Times New Roman"/>
          <w:sz w:val="20"/>
          <w:szCs w:val="20"/>
        </w:rPr>
        <w:t>obr</w:t>
      </w:r>
      <w:proofErr w:type="spellEnd"/>
      <w:r w:rsidRPr="00AE681D">
        <w:rPr>
          <w:rFonts w:ascii="Verdana" w:eastAsia="Calibri" w:hAnsi="Verdana" w:cs="Times New Roman"/>
          <w:sz w:val="20"/>
          <w:szCs w:val="20"/>
        </w:rPr>
        <w:t xml:space="preserve">/min); zebrać wodę odkurzaczem i spłukać niewielką ilością wody, po czym powierzchnię wysuszyć; w razie potrzeby proces powtórzyć, po wyschnięciu wykładziny dokonać polerowania na sucho stosując czerwoną tarczę nylonową oraz polerkę zapewniającą obroty ok. 1000 </w:t>
      </w:r>
      <w:proofErr w:type="spellStart"/>
      <w:r w:rsidRPr="00AE681D">
        <w:rPr>
          <w:rFonts w:ascii="Verdana" w:eastAsia="Calibri" w:hAnsi="Verdana" w:cs="Times New Roman"/>
          <w:sz w:val="20"/>
          <w:szCs w:val="20"/>
        </w:rPr>
        <w:t>obr</w:t>
      </w:r>
      <w:proofErr w:type="spellEnd"/>
      <w:r w:rsidRPr="00AE681D">
        <w:rPr>
          <w:rFonts w:ascii="Verdana" w:eastAsia="Calibri" w:hAnsi="Verdana" w:cs="Times New Roman"/>
          <w:sz w:val="20"/>
          <w:szCs w:val="20"/>
        </w:rPr>
        <w:t xml:space="preserve">/min. </w:t>
      </w:r>
    </w:p>
    <w:p w14:paraId="46780BCB"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C.</w:t>
      </w:r>
      <w:r w:rsidRPr="00AE681D">
        <w:rPr>
          <w:rFonts w:ascii="Verdana" w:eastAsia="Calibri" w:hAnsi="Verdana" w:cs="Times New Roman"/>
          <w:sz w:val="20"/>
          <w:szCs w:val="20"/>
        </w:rPr>
        <w:t xml:space="preserve"> Konserwacja: polerowanie na sucho (wykonać najlepiej bezpośrednio po maszynowym oczyszczaniu), należy pamiętać o właściwej tarczy do polerowania (najlepsze efekty daje użycie czerwonej tarczy przy obrotach 1000-1500 </w:t>
      </w:r>
      <w:proofErr w:type="spellStart"/>
      <w:r w:rsidRPr="00AE681D">
        <w:rPr>
          <w:rFonts w:ascii="Verdana" w:eastAsia="Calibri" w:hAnsi="Verdana" w:cs="Times New Roman"/>
          <w:sz w:val="20"/>
          <w:szCs w:val="20"/>
        </w:rPr>
        <w:t>obr</w:t>
      </w:r>
      <w:proofErr w:type="spellEnd"/>
      <w:r w:rsidRPr="00AE681D">
        <w:rPr>
          <w:rFonts w:ascii="Verdana" w:eastAsia="Calibri" w:hAnsi="Verdana" w:cs="Times New Roman"/>
          <w:sz w:val="20"/>
          <w:szCs w:val="20"/>
        </w:rPr>
        <w:t>/min), polerowanie na sucho należy stosować stosownie do stopnia zużycia wykładziny w najbardziej narażonych miejscach. W przypadku braku możliwości stosowania opisanej konserwacji dopuszcza się stosowanie tradycyjnych powłok zabezpieczających do tego typu wykładzin. Używane detergenty czyszczące: używać zgodnie z zaleceniami producenta.</w:t>
      </w:r>
    </w:p>
    <w:p w14:paraId="06693933" w14:textId="77777777" w:rsidR="00366AA9" w:rsidRPr="00AE681D" w:rsidRDefault="00366AA9" w:rsidP="00AE681D">
      <w:pPr>
        <w:spacing w:after="0" w:line="240" w:lineRule="auto"/>
        <w:jc w:val="both"/>
        <w:rPr>
          <w:rFonts w:ascii="Verdana" w:eastAsia="Calibri" w:hAnsi="Verdana" w:cs="Times New Roman"/>
          <w:sz w:val="20"/>
          <w:szCs w:val="20"/>
        </w:rPr>
      </w:pPr>
    </w:p>
    <w:p w14:paraId="0DC413D3"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Elewacja ściany wewnętrznej, obudowa słupów prostokątnych z płyt GRC (beton architektoniczny)</w:t>
      </w:r>
    </w:p>
    <w:p w14:paraId="36394544" w14:textId="77777777" w:rsidR="00366AA9" w:rsidRPr="002B6811" w:rsidRDefault="00366AA9" w:rsidP="00AE681D">
      <w:pPr>
        <w:spacing w:after="0" w:line="240" w:lineRule="auto"/>
        <w:jc w:val="both"/>
        <w:rPr>
          <w:rFonts w:ascii="Verdana" w:eastAsia="Calibri" w:hAnsi="Verdana" w:cs="Times New Roman"/>
          <w:i/>
          <w:iCs/>
          <w:color w:val="FF0000"/>
          <w:sz w:val="20"/>
          <w:szCs w:val="20"/>
        </w:rPr>
      </w:pPr>
      <w:r w:rsidRPr="00AE681D">
        <w:rPr>
          <w:rFonts w:ascii="Verdana" w:eastAsia="Calibri" w:hAnsi="Verdana" w:cs="Times New Roman"/>
          <w:sz w:val="20"/>
          <w:szCs w:val="20"/>
        </w:rPr>
        <w:t xml:space="preserve">Plamy usuwać wilgotną szmatką lub gąbką za pomocą ogólnodostępnych środków czyszczących. Powierzchnie matowe można czyścić środkami ściernymi. Aby zachować jednolitą powierzchnie można od czasu do czasu oczyścić całą powierzchnię gąbką, wykonując drobne koliste ruchy. W przypadku </w:t>
      </w:r>
      <w:proofErr w:type="spellStart"/>
      <w:r w:rsidRPr="00AE681D">
        <w:rPr>
          <w:rFonts w:ascii="Verdana" w:eastAsia="Calibri" w:hAnsi="Verdana" w:cs="Times New Roman"/>
          <w:sz w:val="20"/>
          <w:szCs w:val="20"/>
        </w:rPr>
        <w:t>zaplamień</w:t>
      </w:r>
      <w:proofErr w:type="spellEnd"/>
      <w:r w:rsidRPr="00AE681D">
        <w:rPr>
          <w:rFonts w:ascii="Verdana" w:eastAsia="Calibri" w:hAnsi="Verdana" w:cs="Times New Roman"/>
          <w:sz w:val="20"/>
          <w:szCs w:val="20"/>
        </w:rPr>
        <w:t xml:space="preserve"> trudno usuwalnymi środkami należy stosować np. </w:t>
      </w:r>
      <w:r w:rsidRPr="00AE681D">
        <w:rPr>
          <w:rFonts w:ascii="Verdana" w:eastAsia="Calibri" w:hAnsi="Verdana" w:cs="Times New Roman"/>
          <w:b/>
          <w:sz w:val="20"/>
          <w:szCs w:val="20"/>
          <w:u w:val="single"/>
        </w:rPr>
        <w:t>"</w:t>
      </w:r>
      <w:proofErr w:type="spellStart"/>
      <w:r w:rsidRPr="00AE681D">
        <w:rPr>
          <w:rFonts w:ascii="Verdana" w:eastAsia="Calibri" w:hAnsi="Verdana" w:cs="Times New Roman"/>
          <w:b/>
          <w:sz w:val="20"/>
          <w:szCs w:val="20"/>
          <w:u w:val="single"/>
        </w:rPr>
        <w:t>Akemi</w:t>
      </w:r>
      <w:proofErr w:type="spellEnd"/>
      <w:r w:rsidRPr="00AE681D">
        <w:rPr>
          <w:rFonts w:ascii="Verdana" w:eastAsia="Calibri" w:hAnsi="Verdana" w:cs="Times New Roman"/>
          <w:b/>
          <w:sz w:val="20"/>
          <w:szCs w:val="20"/>
          <w:u w:val="single"/>
        </w:rPr>
        <w:t xml:space="preserve"> 1.08.46"</w:t>
      </w:r>
      <w:r w:rsidRPr="00AE681D">
        <w:rPr>
          <w:rFonts w:ascii="Verdana" w:eastAsia="Calibri" w:hAnsi="Verdana" w:cs="Times New Roman"/>
          <w:sz w:val="20"/>
          <w:szCs w:val="20"/>
        </w:rPr>
        <w:t xml:space="preserve"> do usunięcia plam, a następnie miejscowo powtórzyć impregnację środkiem np. </w:t>
      </w:r>
      <w:r w:rsidRPr="00AE681D">
        <w:rPr>
          <w:rFonts w:ascii="Verdana" w:eastAsia="Calibri" w:hAnsi="Verdana" w:cs="Times New Roman"/>
          <w:b/>
          <w:sz w:val="20"/>
          <w:szCs w:val="20"/>
          <w:u w:val="single"/>
        </w:rPr>
        <w:t>"</w:t>
      </w:r>
      <w:proofErr w:type="spellStart"/>
      <w:r w:rsidRPr="00AE681D">
        <w:rPr>
          <w:rFonts w:ascii="Verdana" w:eastAsia="Calibri" w:hAnsi="Verdana" w:cs="Times New Roman"/>
          <w:b/>
          <w:sz w:val="20"/>
          <w:szCs w:val="20"/>
          <w:u w:val="single"/>
        </w:rPr>
        <w:t>Akemi</w:t>
      </w:r>
      <w:proofErr w:type="spellEnd"/>
      <w:r w:rsidRPr="00AE681D">
        <w:rPr>
          <w:rFonts w:ascii="Verdana" w:eastAsia="Calibri" w:hAnsi="Verdana" w:cs="Times New Roman"/>
          <w:b/>
          <w:sz w:val="20"/>
          <w:szCs w:val="20"/>
          <w:u w:val="single"/>
        </w:rPr>
        <w:t xml:space="preserve"> 1.08.50"</w:t>
      </w:r>
      <w:r w:rsidRPr="00AE681D">
        <w:rPr>
          <w:rFonts w:ascii="Verdana" w:eastAsia="Calibri" w:hAnsi="Verdana" w:cs="Times New Roman"/>
          <w:sz w:val="20"/>
          <w:szCs w:val="20"/>
        </w:rPr>
        <w:t xml:space="preserve">. Środki stosować zgodnie z zaleceniami producenta. </w:t>
      </w:r>
      <w:r w:rsidRPr="002B6811">
        <w:rPr>
          <w:rFonts w:ascii="Verdana" w:eastAsia="Calibri" w:hAnsi="Verdana" w:cs="Times New Roman"/>
          <w:i/>
          <w:iCs/>
          <w:color w:val="FF0000"/>
          <w:sz w:val="20"/>
          <w:szCs w:val="20"/>
        </w:rPr>
        <w:t>Środki ostrożności - nie poddawać powierzchni działaniu podwyższonych temperatur, większe uszkodzenia wymagają specjalistycznej interwencji.</w:t>
      </w:r>
    </w:p>
    <w:p w14:paraId="4E2323B5" w14:textId="77777777" w:rsidR="00366AA9" w:rsidRPr="00AE681D" w:rsidRDefault="00366AA9" w:rsidP="00AE681D">
      <w:pPr>
        <w:spacing w:after="0" w:line="240" w:lineRule="auto"/>
        <w:jc w:val="both"/>
        <w:rPr>
          <w:rFonts w:ascii="Verdana" w:eastAsia="Calibri" w:hAnsi="Verdana" w:cs="Times New Roman"/>
          <w:b/>
          <w:bCs/>
          <w:i/>
          <w:iCs/>
          <w:color w:val="FF0000"/>
          <w:sz w:val="20"/>
          <w:szCs w:val="20"/>
        </w:rPr>
      </w:pPr>
    </w:p>
    <w:p w14:paraId="351DC713"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 xml:space="preserve">Okładziny ścienne ATOS </w:t>
      </w:r>
    </w:p>
    <w:p w14:paraId="526AE218"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sz w:val="20"/>
          <w:szCs w:val="20"/>
        </w:rPr>
        <w:t xml:space="preserve">Do czyszczenia, pielęgnacji i konserwacji paneli stosować środki np. </w:t>
      </w:r>
      <w:r w:rsidRPr="00AE681D">
        <w:rPr>
          <w:rFonts w:ascii="Verdana" w:eastAsia="Calibri" w:hAnsi="Verdana" w:cs="Times New Roman"/>
          <w:b/>
          <w:sz w:val="20"/>
          <w:szCs w:val="20"/>
          <w:u w:val="single"/>
        </w:rPr>
        <w:t>ADLER-CLEAN,</w:t>
      </w:r>
      <w:r w:rsidRPr="00AE681D">
        <w:rPr>
          <w:rFonts w:ascii="Verdana" w:eastAsia="Calibri" w:hAnsi="Verdana" w:cs="Times New Roman"/>
          <w:sz w:val="20"/>
          <w:szCs w:val="20"/>
        </w:rPr>
        <w:t xml:space="preserve"> które mogą być stosowane regularnie; nanosić rozpryskiwaczem i rozprowadzić miękką szmatką, rozetrzeć do sucha przy pomocy miękkiej szmatki, przy mniejszych zabrudzeniach środek nanieść na szmatkę, należy unikać długotrwałego działania. W przypadku uszkodzeń drewna lub gdy były używane środki zawierające rozpuszczalniki organiczne należy sprawdzić, czy środek nadaje się do ich pielęgnacji, by zapobiec powstawaniu szkód. Zabieg pielęgnacyjny należy powtarzać co pół roku.</w:t>
      </w:r>
    </w:p>
    <w:p w14:paraId="6970836A" w14:textId="77777777" w:rsidR="00366AA9" w:rsidRPr="00AE681D" w:rsidRDefault="00366AA9" w:rsidP="00AE681D">
      <w:pPr>
        <w:spacing w:after="0" w:line="240" w:lineRule="auto"/>
        <w:jc w:val="both"/>
        <w:rPr>
          <w:rFonts w:ascii="Verdana" w:eastAsia="Calibri" w:hAnsi="Verdana" w:cs="Times New Roman"/>
          <w:sz w:val="20"/>
          <w:szCs w:val="20"/>
        </w:rPr>
      </w:pPr>
    </w:p>
    <w:p w14:paraId="1C6E6B67" w14:textId="77777777" w:rsidR="00366AA9" w:rsidRPr="00AE681D" w:rsidRDefault="00366AA9" w:rsidP="00AE681D">
      <w:pPr>
        <w:numPr>
          <w:ilvl w:val="0"/>
          <w:numId w:val="49"/>
        </w:numPr>
        <w:spacing w:after="0" w:line="240" w:lineRule="auto"/>
        <w:jc w:val="both"/>
        <w:rPr>
          <w:rFonts w:ascii="Verdana" w:eastAsia="Calibri" w:hAnsi="Verdana" w:cs="Times New Roman"/>
          <w:b/>
          <w:sz w:val="20"/>
          <w:szCs w:val="20"/>
          <w:u w:val="single"/>
        </w:rPr>
      </w:pPr>
      <w:r w:rsidRPr="00AE681D">
        <w:rPr>
          <w:rFonts w:ascii="Verdana" w:eastAsia="Calibri" w:hAnsi="Verdana" w:cs="Times New Roman"/>
          <w:b/>
          <w:sz w:val="20"/>
          <w:szCs w:val="20"/>
          <w:u w:val="single"/>
        </w:rPr>
        <w:t>Ściany mobilne typu PIANO</w:t>
      </w:r>
    </w:p>
    <w:p w14:paraId="531B057D"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sz w:val="20"/>
          <w:szCs w:val="20"/>
        </w:rPr>
        <w:t>Ściany należy chronić przed kontaktem z twardymi i ostrymi elementami, mogącymi powodować zarysowania powierzchni, wgniecenia i innego typu uszkodzenia. Zabrudzenia usuwać używając ogólnodostępnych delikatnych środków przeznaczonych do mycia danej powierzchni. Unikać środków do szorowania, zawierających ostre składniki, mogące powodować zarysowania powierzchni.</w:t>
      </w:r>
    </w:p>
    <w:p w14:paraId="4EAE79A8" w14:textId="77777777" w:rsidR="00366AA9" w:rsidRPr="00AE681D" w:rsidRDefault="00366AA9" w:rsidP="00AE681D">
      <w:pPr>
        <w:spacing w:after="0" w:line="240" w:lineRule="auto"/>
        <w:jc w:val="both"/>
        <w:rPr>
          <w:rFonts w:ascii="Verdana" w:eastAsia="Calibri" w:hAnsi="Verdana" w:cs="Times New Roman"/>
          <w:sz w:val="20"/>
          <w:szCs w:val="20"/>
        </w:rPr>
      </w:pPr>
    </w:p>
    <w:p w14:paraId="167DF56E" w14:textId="77777777" w:rsidR="00366AA9" w:rsidRPr="00AE681D" w:rsidRDefault="00366AA9" w:rsidP="00AE681D">
      <w:pPr>
        <w:numPr>
          <w:ilvl w:val="0"/>
          <w:numId w:val="49"/>
        </w:num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 xml:space="preserve"> </w:t>
      </w:r>
      <w:r w:rsidRPr="00AE681D">
        <w:rPr>
          <w:rFonts w:ascii="Verdana" w:eastAsia="Calibri" w:hAnsi="Verdana" w:cs="Times New Roman"/>
          <w:b/>
          <w:sz w:val="20"/>
          <w:szCs w:val="20"/>
          <w:u w:val="single"/>
        </w:rPr>
        <w:t xml:space="preserve">Balustrady, okładziny z blach nierdzewnych </w:t>
      </w:r>
    </w:p>
    <w:p w14:paraId="793D36CD"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A.</w:t>
      </w:r>
      <w:r w:rsidRPr="00AE681D">
        <w:rPr>
          <w:rFonts w:ascii="Verdana" w:eastAsia="Calibri" w:hAnsi="Verdana" w:cs="Times New Roman"/>
          <w:sz w:val="20"/>
          <w:szCs w:val="20"/>
        </w:rPr>
        <w:t xml:space="preserve"> Powierzchnie szklane: Do mycia używamy miękkiej ściereczki. W przypadku bardziej uporczywych plam można próbować je usunąć jednym z preparatów dostępnych na rynku (np. </w:t>
      </w:r>
      <w:r w:rsidRPr="00AE681D">
        <w:rPr>
          <w:rFonts w:ascii="Verdana" w:eastAsia="Calibri" w:hAnsi="Verdana" w:cs="Times New Roman"/>
          <w:b/>
          <w:sz w:val="20"/>
          <w:szCs w:val="20"/>
          <w:u w:val="single"/>
        </w:rPr>
        <w:t xml:space="preserve">Platinum </w:t>
      </w:r>
      <w:proofErr w:type="spellStart"/>
      <w:r w:rsidRPr="00AE681D">
        <w:rPr>
          <w:rFonts w:ascii="Verdana" w:eastAsia="Calibri" w:hAnsi="Verdana" w:cs="Times New Roman"/>
          <w:b/>
          <w:sz w:val="20"/>
          <w:szCs w:val="20"/>
          <w:u w:val="single"/>
        </w:rPr>
        <w:t>Sparkling</w:t>
      </w:r>
      <w:proofErr w:type="spellEnd"/>
      <w:r w:rsidRPr="00AE681D">
        <w:rPr>
          <w:rFonts w:ascii="Verdana" w:eastAsia="Calibri" w:hAnsi="Verdana" w:cs="Times New Roman"/>
          <w:b/>
          <w:sz w:val="20"/>
          <w:szCs w:val="20"/>
          <w:u w:val="single"/>
        </w:rPr>
        <w:t xml:space="preserve"> Glass </w:t>
      </w:r>
      <w:proofErr w:type="spellStart"/>
      <w:r w:rsidRPr="00AE681D">
        <w:rPr>
          <w:rFonts w:ascii="Verdana" w:eastAsia="Calibri" w:hAnsi="Verdana" w:cs="Times New Roman"/>
          <w:b/>
          <w:sz w:val="20"/>
          <w:szCs w:val="20"/>
          <w:u w:val="single"/>
        </w:rPr>
        <w:t>Clean</w:t>
      </w:r>
      <w:proofErr w:type="spellEnd"/>
      <w:r w:rsidRPr="00AE681D">
        <w:rPr>
          <w:rFonts w:ascii="Verdana" w:eastAsia="Calibri" w:hAnsi="Verdana" w:cs="Times New Roman"/>
          <w:sz w:val="20"/>
          <w:szCs w:val="20"/>
        </w:rPr>
        <w:t>). W żadnym wypadku nie należy używać agresywnych wybielaczy, środków z dodatkiem acetonu i innych środków chemicznych powodujących reakcję ze szkłem lub laminatem.</w:t>
      </w:r>
    </w:p>
    <w:p w14:paraId="3C6C5F5E"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b/>
          <w:sz w:val="20"/>
          <w:szCs w:val="20"/>
        </w:rPr>
        <w:t>B.</w:t>
      </w:r>
      <w:r w:rsidRPr="00AE681D">
        <w:rPr>
          <w:rFonts w:ascii="Verdana" w:eastAsia="Calibri" w:hAnsi="Verdana" w:cs="Times New Roman"/>
          <w:sz w:val="20"/>
          <w:szCs w:val="20"/>
        </w:rPr>
        <w:t xml:space="preserve"> Powierzchnie lakierowane: nie należy stosować żadnych środków chemicznych, tylko czystą wodę. Powierzchnię wycieramy lekko wilgotną ściereczką. Raz na kwartał powierzchnie powinny zostać zabezpieczone preparatami ochronnymi. W tym celu możemy użyć pastę polerską lub wosk nabłyszczający. </w:t>
      </w:r>
    </w:p>
    <w:p w14:paraId="24936D98" w14:textId="55080BD1" w:rsidR="00366AA9" w:rsidRPr="002B6811" w:rsidRDefault="00366AA9" w:rsidP="00AE681D">
      <w:pPr>
        <w:spacing w:after="0" w:line="240" w:lineRule="auto"/>
        <w:jc w:val="both"/>
        <w:rPr>
          <w:rFonts w:ascii="Verdana" w:eastAsia="Calibri" w:hAnsi="Verdana" w:cs="Times New Roman"/>
          <w:i/>
          <w:iCs/>
          <w:color w:val="FF0000"/>
          <w:sz w:val="20"/>
          <w:szCs w:val="20"/>
        </w:rPr>
      </w:pPr>
      <w:r w:rsidRPr="00AE681D">
        <w:rPr>
          <w:rFonts w:ascii="Verdana" w:eastAsia="Calibri" w:hAnsi="Verdana" w:cs="Times New Roman"/>
          <w:b/>
          <w:sz w:val="20"/>
          <w:szCs w:val="20"/>
        </w:rPr>
        <w:t>C.</w:t>
      </w:r>
      <w:r w:rsidRPr="00AE681D">
        <w:rPr>
          <w:rFonts w:ascii="Verdana" w:eastAsia="Calibri" w:hAnsi="Verdana" w:cs="Times New Roman"/>
          <w:sz w:val="20"/>
          <w:szCs w:val="20"/>
        </w:rPr>
        <w:t xml:space="preserve"> Elementy ze stali nierdzewnej: czyszczenie wynikające z naturalnych zanieczyszczeń wykonywać od 2 - 6 razy w miesiącu. Zanieczyszczenia chemiczne ciężkie do usunięcia usuwać bezzwłocznie. Środki do usuwania zanieczyszczeń - cement i zaprawa (roztwór niewielkiej ilości kwasu fosforowego i woda), odciski palców (woda z mydłem, środki do czyszczenia szkła bez chlorków), osad wapienny (roztwór 1/4 </w:t>
      </w:r>
      <w:r w:rsidRPr="00AE681D">
        <w:rPr>
          <w:rFonts w:ascii="Verdana" w:eastAsia="Calibri" w:hAnsi="Verdana" w:cs="Times New Roman"/>
          <w:sz w:val="20"/>
          <w:szCs w:val="20"/>
        </w:rPr>
        <w:lastRenderedPageBreak/>
        <w:t xml:space="preserve">ocet + 3/4 wody), oleje i smary (środki oparte na alkoholu, rozpuszczalniki do elementów chromowych np. aceton), farby (środek do usuwania powłok malarskich oparte na związkach alkaicznych lub rozpuszczalnikach), cząstki żelaza z narzędzi (pierwszy etap-mechaniczne, w przypadki wżerów -pasty trawiące i pasywacji), inne (środki do czyszczenia stali nierdzewnej np. </w:t>
      </w:r>
      <w:r w:rsidRPr="00AE681D">
        <w:rPr>
          <w:rFonts w:ascii="Verdana" w:eastAsia="Calibri" w:hAnsi="Verdana" w:cs="Times New Roman"/>
          <w:b/>
          <w:bCs/>
          <w:sz w:val="20"/>
          <w:szCs w:val="20"/>
          <w:u w:val="single"/>
        </w:rPr>
        <w:t>BERNER, WURTH, 3M</w:t>
      </w:r>
      <w:r w:rsidRPr="00AE681D">
        <w:rPr>
          <w:rFonts w:ascii="Verdana" w:eastAsia="Calibri" w:hAnsi="Verdana" w:cs="Times New Roman"/>
          <w:sz w:val="20"/>
          <w:szCs w:val="20"/>
        </w:rPr>
        <w:t xml:space="preserve">); </w:t>
      </w:r>
      <w:r w:rsidRPr="002B6811">
        <w:rPr>
          <w:rFonts w:ascii="Verdana" w:eastAsia="Calibri" w:hAnsi="Verdana" w:cs="Times New Roman"/>
          <w:i/>
          <w:iCs/>
          <w:color w:val="FF0000"/>
          <w:sz w:val="20"/>
          <w:szCs w:val="20"/>
        </w:rPr>
        <w:t>Nie wolno stosować środków do usuwania zapraw, kwasu solnego, wybielaczy, środków do czyszczenia srebra, środków ściernych, szczotek drucianych, stalowych poduszek czyszczących, wełny czyszczącej, Do czyszczenia używać tkanin, skóry zamszowej lub gąbki nylonowe.</w:t>
      </w:r>
    </w:p>
    <w:p w14:paraId="46E02EE5" w14:textId="77777777" w:rsidR="00366AA9" w:rsidRPr="00AE681D" w:rsidRDefault="00366AA9" w:rsidP="00AE681D">
      <w:pPr>
        <w:spacing w:after="0" w:line="240" w:lineRule="auto"/>
        <w:jc w:val="both"/>
        <w:rPr>
          <w:rFonts w:ascii="Verdana" w:eastAsia="Calibri" w:hAnsi="Verdana" w:cs="Times New Roman"/>
          <w:sz w:val="20"/>
          <w:szCs w:val="20"/>
        </w:rPr>
      </w:pPr>
    </w:p>
    <w:p w14:paraId="2173D665" w14:textId="77777777" w:rsidR="00366AA9" w:rsidRPr="00AE681D" w:rsidRDefault="00366AA9" w:rsidP="00AE681D">
      <w:pPr>
        <w:numPr>
          <w:ilvl w:val="0"/>
          <w:numId w:val="49"/>
        </w:numPr>
        <w:spacing w:after="0" w:line="240" w:lineRule="auto"/>
        <w:contextualSpacing/>
        <w:jc w:val="both"/>
        <w:rPr>
          <w:rFonts w:ascii="Verdana" w:eastAsia="Calibri" w:hAnsi="Verdana" w:cs="Times New Roman"/>
          <w:b/>
          <w:sz w:val="20"/>
          <w:szCs w:val="20"/>
        </w:rPr>
      </w:pPr>
      <w:r w:rsidRPr="00AE681D">
        <w:rPr>
          <w:rFonts w:ascii="Verdana" w:eastAsia="Calibri" w:hAnsi="Verdana" w:cs="Times New Roman"/>
          <w:b/>
          <w:sz w:val="20"/>
          <w:szCs w:val="20"/>
        </w:rPr>
        <w:t xml:space="preserve"> </w:t>
      </w:r>
      <w:r w:rsidRPr="00AE681D">
        <w:rPr>
          <w:rFonts w:ascii="Verdana" w:eastAsia="Calibri" w:hAnsi="Verdana" w:cs="Times New Roman"/>
          <w:b/>
          <w:sz w:val="20"/>
          <w:szCs w:val="20"/>
          <w:u w:val="single"/>
        </w:rPr>
        <w:t>Kabiny higieniczno-sanitarne:</w:t>
      </w:r>
      <w:r w:rsidRPr="00AE681D">
        <w:rPr>
          <w:rFonts w:ascii="Verdana" w:eastAsia="Calibri" w:hAnsi="Verdana" w:cs="Times New Roman"/>
          <w:b/>
          <w:sz w:val="20"/>
          <w:szCs w:val="20"/>
        </w:rPr>
        <w:t xml:space="preserve"> </w:t>
      </w:r>
    </w:p>
    <w:p w14:paraId="73F493F1" w14:textId="77777777" w:rsidR="00366AA9" w:rsidRPr="002B6811"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sz w:val="20"/>
          <w:szCs w:val="20"/>
        </w:rPr>
        <w:t xml:space="preserve">Powierzchnie ścian, okuć, profili aluminiowych zmywać okresowo stosując ogólnodostępne płyny do mycia naczyń lub szyb (tylko płyny lub mleczka) przy zachowaniu zasady stosowania jak najmniejszej ilości wody (lekko wilgotna ścierka). Elementy ze stali nierdzewnej, zawiasy, klamki, relingi, gałki polerować okresowo płynem lub mleczkiem np. </w:t>
      </w:r>
      <w:proofErr w:type="spellStart"/>
      <w:r w:rsidRPr="00AE681D">
        <w:rPr>
          <w:rFonts w:ascii="Verdana" w:eastAsia="Calibri" w:hAnsi="Verdana" w:cs="Times New Roman"/>
          <w:b/>
          <w:sz w:val="20"/>
          <w:szCs w:val="20"/>
          <w:u w:val="single"/>
        </w:rPr>
        <w:t>Starwax</w:t>
      </w:r>
      <w:proofErr w:type="spellEnd"/>
      <w:r w:rsidRPr="00AE681D">
        <w:rPr>
          <w:rFonts w:ascii="Verdana" w:eastAsia="Calibri" w:hAnsi="Verdana" w:cs="Times New Roman"/>
          <w:sz w:val="20"/>
          <w:szCs w:val="20"/>
        </w:rPr>
        <w:t xml:space="preserve">. </w:t>
      </w:r>
      <w:r w:rsidRPr="002B6811">
        <w:rPr>
          <w:rFonts w:ascii="Verdana" w:eastAsia="Calibri" w:hAnsi="Verdana" w:cs="Times New Roman"/>
          <w:i/>
          <w:iCs/>
          <w:color w:val="FF0000"/>
          <w:sz w:val="20"/>
          <w:szCs w:val="20"/>
        </w:rPr>
        <w:t>Nie stosować środków w proszku. Stosować środki zgodnie z zaleceniami Producenta.</w:t>
      </w:r>
      <w:r w:rsidRPr="002B6811">
        <w:rPr>
          <w:rFonts w:ascii="Verdana" w:eastAsia="Calibri" w:hAnsi="Verdana" w:cs="Times New Roman"/>
          <w:color w:val="FF0000"/>
          <w:sz w:val="20"/>
          <w:szCs w:val="20"/>
        </w:rPr>
        <w:t xml:space="preserve">  </w:t>
      </w:r>
    </w:p>
    <w:p w14:paraId="08DC67AF" w14:textId="77777777" w:rsidR="00366AA9" w:rsidRPr="00AE681D" w:rsidRDefault="00366AA9" w:rsidP="00AE681D">
      <w:pPr>
        <w:spacing w:after="0" w:line="240" w:lineRule="auto"/>
        <w:jc w:val="both"/>
        <w:rPr>
          <w:rFonts w:ascii="Verdana" w:eastAsia="Calibri" w:hAnsi="Verdana" w:cs="Times New Roman"/>
          <w:b/>
          <w:sz w:val="20"/>
          <w:szCs w:val="20"/>
          <w:u w:val="single"/>
        </w:rPr>
      </w:pPr>
    </w:p>
    <w:p w14:paraId="0A82640B" w14:textId="77777777" w:rsidR="00366AA9" w:rsidRPr="00AE681D" w:rsidRDefault="00366AA9" w:rsidP="00AE681D">
      <w:pPr>
        <w:numPr>
          <w:ilvl w:val="0"/>
          <w:numId w:val="49"/>
        </w:numPr>
        <w:shd w:val="clear" w:color="auto" w:fill="FFFFFF"/>
        <w:spacing w:after="0" w:line="240" w:lineRule="auto"/>
        <w:contextualSpacing/>
        <w:jc w:val="both"/>
        <w:rPr>
          <w:rFonts w:ascii="Verdana" w:eastAsia="Calibri" w:hAnsi="Verdana" w:cs="Times New Roman"/>
          <w:b/>
          <w:color w:val="000000"/>
          <w:sz w:val="20"/>
          <w:szCs w:val="20"/>
          <w:u w:val="single"/>
        </w:rPr>
      </w:pPr>
      <w:r w:rsidRPr="00AE681D">
        <w:rPr>
          <w:rFonts w:ascii="Verdana" w:eastAsia="Calibri" w:hAnsi="Verdana" w:cs="Times New Roman"/>
          <w:b/>
          <w:color w:val="000000"/>
          <w:sz w:val="20"/>
          <w:szCs w:val="20"/>
        </w:rPr>
        <w:t xml:space="preserve"> </w:t>
      </w:r>
      <w:r w:rsidRPr="00AE681D">
        <w:rPr>
          <w:rFonts w:ascii="Verdana" w:eastAsia="Calibri" w:hAnsi="Verdana" w:cs="Times New Roman"/>
          <w:b/>
          <w:color w:val="000000"/>
          <w:sz w:val="20"/>
          <w:szCs w:val="20"/>
          <w:u w:val="single"/>
        </w:rPr>
        <w:t xml:space="preserve">Parkiet </w:t>
      </w:r>
    </w:p>
    <w:p w14:paraId="4744A7B4" w14:textId="77777777" w:rsidR="00366AA9" w:rsidRPr="00AE681D" w:rsidRDefault="00366AA9" w:rsidP="00AE681D">
      <w:pPr>
        <w:shd w:val="clear" w:color="auto" w:fill="FFFFFF"/>
        <w:spacing w:after="0" w:line="240" w:lineRule="auto"/>
        <w:jc w:val="both"/>
        <w:rPr>
          <w:rFonts w:ascii="Verdana" w:eastAsia="Calibri" w:hAnsi="Verdana" w:cs="Times New Roman"/>
          <w:color w:val="000000"/>
          <w:sz w:val="20"/>
          <w:szCs w:val="20"/>
        </w:rPr>
      </w:pPr>
      <w:r w:rsidRPr="00AE681D">
        <w:rPr>
          <w:rFonts w:ascii="Verdana" w:eastAsia="Calibri" w:hAnsi="Verdana" w:cs="Times New Roman"/>
          <w:b/>
          <w:color w:val="000000"/>
          <w:sz w:val="20"/>
          <w:szCs w:val="20"/>
        </w:rPr>
        <w:t>A.</w:t>
      </w:r>
      <w:r w:rsidRPr="00AE681D">
        <w:rPr>
          <w:rFonts w:ascii="Verdana" w:eastAsia="Calibri" w:hAnsi="Verdana" w:cs="Times New Roman"/>
          <w:color w:val="000000"/>
          <w:sz w:val="20"/>
          <w:szCs w:val="20"/>
        </w:rPr>
        <w:t xml:space="preserve"> Czyszczenie codzienne: odbywa się przy użyciu tzw. suchej metody jak odkurzanie, czy przecieranie </w:t>
      </w:r>
      <w:proofErr w:type="spellStart"/>
      <w:r w:rsidRPr="00AE681D">
        <w:rPr>
          <w:rFonts w:ascii="Verdana" w:eastAsia="Calibri" w:hAnsi="Verdana" w:cs="Times New Roman"/>
          <w:color w:val="000000"/>
          <w:sz w:val="20"/>
          <w:szCs w:val="20"/>
        </w:rPr>
        <w:t>mopem</w:t>
      </w:r>
      <w:proofErr w:type="spellEnd"/>
      <w:r w:rsidRPr="00AE681D">
        <w:rPr>
          <w:rFonts w:ascii="Verdana" w:eastAsia="Calibri" w:hAnsi="Verdana" w:cs="Times New Roman"/>
          <w:color w:val="000000"/>
          <w:sz w:val="20"/>
          <w:szCs w:val="20"/>
        </w:rPr>
        <w:t xml:space="preserve">. W przypadku przecierania na wilgotno należy użyć </w:t>
      </w:r>
      <w:proofErr w:type="spellStart"/>
      <w:r w:rsidRPr="00AE681D">
        <w:rPr>
          <w:rFonts w:ascii="Verdana" w:eastAsia="Calibri" w:hAnsi="Verdana" w:cs="Times New Roman"/>
          <w:color w:val="000000"/>
          <w:sz w:val="20"/>
          <w:szCs w:val="20"/>
        </w:rPr>
        <w:t>mopa</w:t>
      </w:r>
      <w:proofErr w:type="spellEnd"/>
      <w:r w:rsidRPr="00AE681D">
        <w:rPr>
          <w:rFonts w:ascii="Verdana" w:eastAsia="Calibri" w:hAnsi="Verdana" w:cs="Times New Roman"/>
          <w:color w:val="000000"/>
          <w:sz w:val="20"/>
          <w:szCs w:val="20"/>
        </w:rPr>
        <w:t xml:space="preserve"> zwilżonego w roztworze wody z dodatkiem odświeżacza do oleju zgodnie z zaleceniami producenta preparatu. Należy zawsze wycierać resztki cieczy pozostałej na podłodze. Trudne do usunięcia plamy usuwać przy pomocy preparatu czyszczącego do podłóg olejowanych lub przy pomocy żyletek, a miejsca po takim zabiegu zabezpieczyć olejem. Po wyschnięciu podłogę wypolerować. </w:t>
      </w:r>
    </w:p>
    <w:p w14:paraId="2FE27697" w14:textId="77777777" w:rsidR="00366AA9" w:rsidRPr="00AE681D" w:rsidRDefault="00366AA9" w:rsidP="00AE681D">
      <w:pPr>
        <w:shd w:val="clear" w:color="auto" w:fill="FFFFFF"/>
        <w:spacing w:after="0" w:line="240" w:lineRule="auto"/>
        <w:jc w:val="both"/>
        <w:rPr>
          <w:rFonts w:ascii="Verdana" w:eastAsia="Calibri" w:hAnsi="Verdana" w:cs="Times New Roman"/>
          <w:color w:val="000000"/>
          <w:sz w:val="20"/>
          <w:szCs w:val="20"/>
        </w:rPr>
      </w:pPr>
      <w:r w:rsidRPr="00AE681D">
        <w:rPr>
          <w:rFonts w:ascii="Verdana" w:eastAsia="Calibri" w:hAnsi="Verdana" w:cs="Times New Roman"/>
          <w:b/>
          <w:color w:val="000000"/>
          <w:sz w:val="20"/>
          <w:szCs w:val="20"/>
        </w:rPr>
        <w:t>B.</w:t>
      </w:r>
      <w:r w:rsidRPr="00AE681D">
        <w:rPr>
          <w:rFonts w:ascii="Verdana" w:eastAsia="Calibri" w:hAnsi="Verdana" w:cs="Times New Roman"/>
          <w:color w:val="000000"/>
          <w:sz w:val="20"/>
          <w:szCs w:val="20"/>
        </w:rPr>
        <w:t xml:space="preserve"> Konserwacja okresowa: odkurzanie, zamiatanie na sucho; mycie przy pomocy preparatów do podłóg </w:t>
      </w:r>
      <w:r w:rsidRPr="00AE681D">
        <w:rPr>
          <w:rFonts w:ascii="Verdana" w:eastAsia="Calibri" w:hAnsi="Verdana" w:cs="Times New Roman"/>
          <w:b/>
          <w:color w:val="000000"/>
          <w:sz w:val="20"/>
          <w:szCs w:val="20"/>
        </w:rPr>
        <w:t>olejowanych</w:t>
      </w:r>
      <w:r w:rsidRPr="00AE681D">
        <w:rPr>
          <w:rFonts w:ascii="Verdana" w:eastAsia="Calibri" w:hAnsi="Verdana" w:cs="Times New Roman"/>
          <w:color w:val="000000"/>
          <w:sz w:val="20"/>
          <w:szCs w:val="20"/>
        </w:rPr>
        <w:t xml:space="preserve">, natychmiast wycierać do sucha; rozprowadzić cienką warstwę oleju na całej powierzchni, przy dużych powierzchniach użyć maszyny do polerowania; pozostawić do wyschnięcia na minimum 1 - 4 godz.; nadać połysk poprzez polerowanie w dwóch kierunkach. </w:t>
      </w:r>
    </w:p>
    <w:p w14:paraId="1DEC3C4D" w14:textId="77777777" w:rsidR="00366AA9" w:rsidRPr="00AE681D" w:rsidRDefault="00366AA9" w:rsidP="00AE681D">
      <w:pPr>
        <w:shd w:val="clear" w:color="auto" w:fill="FFFFFF"/>
        <w:spacing w:after="0" w:line="240" w:lineRule="auto"/>
        <w:jc w:val="both"/>
        <w:rPr>
          <w:rFonts w:ascii="Verdana" w:eastAsia="Calibri" w:hAnsi="Verdana" w:cs="Times New Roman"/>
          <w:color w:val="000000"/>
          <w:sz w:val="20"/>
          <w:szCs w:val="20"/>
        </w:rPr>
      </w:pPr>
      <w:r w:rsidRPr="00AE681D">
        <w:rPr>
          <w:rFonts w:ascii="Verdana" w:eastAsia="Calibri" w:hAnsi="Verdana" w:cs="Times New Roman"/>
          <w:color w:val="000000"/>
          <w:sz w:val="20"/>
          <w:szCs w:val="20"/>
        </w:rPr>
        <w:t xml:space="preserve">W przypadku innych prac remontowych zabezpieczyć podłogę warstwą papieru falistego lub płytami pilśniowymi twardymi, dla ochrony przed kurzem i pisakiem zabezpieczyć folią, a połączenia zakleić. Do prac porządkowych i pielęgnacyjnych nie wolno używać mokrych ścierek, tylko lekko wilgotne. </w:t>
      </w:r>
    </w:p>
    <w:p w14:paraId="0AD2075B" w14:textId="77777777" w:rsidR="00366AA9" w:rsidRPr="00AE681D" w:rsidRDefault="00366AA9" w:rsidP="00AE681D">
      <w:pPr>
        <w:shd w:val="clear" w:color="auto" w:fill="FFFFFF"/>
        <w:spacing w:after="0" w:line="240" w:lineRule="auto"/>
        <w:jc w:val="both"/>
        <w:rPr>
          <w:rFonts w:ascii="Verdana" w:eastAsia="Calibri" w:hAnsi="Verdana" w:cs="Times New Roman"/>
          <w:sz w:val="20"/>
          <w:szCs w:val="20"/>
        </w:rPr>
      </w:pPr>
    </w:p>
    <w:p w14:paraId="3670D612" w14:textId="77777777" w:rsidR="00366AA9" w:rsidRPr="00AE681D" w:rsidRDefault="00366AA9" w:rsidP="00AE681D">
      <w:pPr>
        <w:numPr>
          <w:ilvl w:val="0"/>
          <w:numId w:val="49"/>
        </w:numPr>
        <w:shd w:val="clear" w:color="auto" w:fill="FFFFFF"/>
        <w:spacing w:after="0" w:line="240" w:lineRule="auto"/>
        <w:contextualSpacing/>
        <w:jc w:val="both"/>
        <w:rPr>
          <w:rFonts w:ascii="Verdana" w:eastAsia="Calibri" w:hAnsi="Verdana" w:cs="Times New Roman"/>
          <w:b/>
          <w:color w:val="000000"/>
          <w:sz w:val="20"/>
          <w:szCs w:val="20"/>
        </w:rPr>
      </w:pPr>
      <w:r w:rsidRPr="00AE681D">
        <w:rPr>
          <w:rFonts w:ascii="Verdana" w:eastAsia="Calibri" w:hAnsi="Verdana" w:cs="Times New Roman"/>
          <w:b/>
          <w:color w:val="000000"/>
          <w:sz w:val="20"/>
          <w:szCs w:val="20"/>
        </w:rPr>
        <w:t xml:space="preserve"> Posadzki żywiczne - epoksydowe</w:t>
      </w:r>
    </w:p>
    <w:p w14:paraId="21D14A3B" w14:textId="77777777" w:rsidR="00366AA9" w:rsidRPr="00AE681D" w:rsidRDefault="00366AA9" w:rsidP="00AE681D">
      <w:pPr>
        <w:shd w:val="clear" w:color="auto" w:fill="FFFFFF"/>
        <w:spacing w:after="0" w:line="240" w:lineRule="auto"/>
        <w:jc w:val="both"/>
        <w:rPr>
          <w:rFonts w:ascii="Verdana" w:eastAsia="Calibri" w:hAnsi="Verdana" w:cs="Times New Roman"/>
          <w:color w:val="000000"/>
          <w:sz w:val="20"/>
          <w:szCs w:val="20"/>
        </w:rPr>
      </w:pPr>
      <w:r w:rsidRPr="00AE681D">
        <w:rPr>
          <w:rFonts w:ascii="Verdana" w:eastAsia="Calibri" w:hAnsi="Verdana" w:cs="Times New Roman"/>
          <w:b/>
          <w:i/>
          <w:color w:val="000000"/>
          <w:sz w:val="20"/>
          <w:szCs w:val="20"/>
          <w:u w:val="single"/>
        </w:rPr>
        <w:t>Czyszczenie, konserwacja posadzek żywicznych:</w:t>
      </w:r>
      <w:r w:rsidRPr="00AE681D">
        <w:rPr>
          <w:rFonts w:ascii="Verdana" w:eastAsia="Calibri" w:hAnsi="Verdana" w:cs="Times New Roman"/>
          <w:color w:val="000000"/>
          <w:sz w:val="20"/>
          <w:szCs w:val="20"/>
        </w:rPr>
        <w:t xml:space="preserve">  Mycie na mokro - rozlać środek myjący i po rozpuszczeniu zanieczyszczeń usunąć środek wraz z zanieczyszczeniami za pomocą </w:t>
      </w:r>
      <w:proofErr w:type="spellStart"/>
      <w:r w:rsidRPr="00AE681D">
        <w:rPr>
          <w:rFonts w:ascii="Verdana" w:eastAsia="Calibri" w:hAnsi="Verdana" w:cs="Times New Roman"/>
          <w:color w:val="000000"/>
          <w:sz w:val="20"/>
          <w:szCs w:val="20"/>
        </w:rPr>
        <w:t>mopa</w:t>
      </w:r>
      <w:proofErr w:type="spellEnd"/>
      <w:r w:rsidRPr="00AE681D">
        <w:rPr>
          <w:rFonts w:ascii="Verdana" w:eastAsia="Calibri" w:hAnsi="Verdana" w:cs="Times New Roman"/>
          <w:color w:val="000000"/>
          <w:sz w:val="20"/>
          <w:szCs w:val="20"/>
        </w:rPr>
        <w:t xml:space="preserve"> przez wielokrotne mycie czystą wodą; Mycie wilgotną ścierką -zanurzyć ścierki w rozcieńczonym środku myjącym, wycisnąć i ręcznie szczotkować, możliwie często płukać ścierkę; Mycie mechaniczne automatami myjącymi - do gładkich powierzchni używać czerwonych krążków "padów", do powierzchni strukturalnych używać szczotek myjących; stosowanie wyższego stężenia środków czyszczących, środek nanieść na posadzkę i pozostawić na ok. 5-10 minut, po czym maszynowo szorować/szczotkować i usuwać odkurzaczem do pracy "na mokro"; Pielęgnacja "spray"-em - nanieść na wyczyszczoną powierzchnię w formie natrysku środka pielęgnacyjnego i maszynowo polerować do uzyskania połysku. Gruntowne mycie - usuwa twardy, silnie przylegający do podłoża brud i zanieczyszczenia oraz resztki środka pielęgnacyjnego; częstotliwość czyszczenia posadzek jest zależna od stopnia ich zabrudzenia; po równomiernym rozprowadzeniu roztworu czyszczącego pozostawić go na około 10-20 minut, zabrudzone miejsca intensywnie szczotkować, rozprowadzony środek czyszczący na posadzce w żadnym wypadku nie wolno dopuścić do wyschnięcia; po procesie szczotkowania całość brudnej kąpieli zebrać odkurzaczem i starannie umyć czystą wodą; po wyschnięciu posadzki nanieść środek pielęgnacyjny; w przypadku pozostałości zabrudzeń należy proces gruntownego mycia powtórzyć.</w:t>
      </w:r>
    </w:p>
    <w:p w14:paraId="75197D2A" w14:textId="77777777" w:rsidR="00366AA9" w:rsidRPr="00AE681D" w:rsidRDefault="00366AA9" w:rsidP="00AE681D">
      <w:pPr>
        <w:spacing w:after="0" w:line="240" w:lineRule="auto"/>
        <w:rPr>
          <w:rFonts w:ascii="Verdana" w:eastAsia="Calibri" w:hAnsi="Verdana" w:cs="Times New Roman"/>
          <w:sz w:val="20"/>
          <w:szCs w:val="20"/>
        </w:rPr>
      </w:pPr>
    </w:p>
    <w:p w14:paraId="6DE3BC40" w14:textId="77777777" w:rsidR="00366AA9" w:rsidRPr="00AE681D" w:rsidRDefault="00366AA9" w:rsidP="00AE681D">
      <w:pPr>
        <w:numPr>
          <w:ilvl w:val="0"/>
          <w:numId w:val="49"/>
        </w:numPr>
        <w:spacing w:after="0" w:line="240" w:lineRule="auto"/>
        <w:contextualSpacing/>
        <w:jc w:val="both"/>
        <w:rPr>
          <w:rFonts w:ascii="Verdana" w:eastAsia="Calibri" w:hAnsi="Verdana" w:cs="Times New Roman"/>
          <w:b/>
          <w:bCs/>
          <w:sz w:val="20"/>
          <w:szCs w:val="20"/>
        </w:rPr>
      </w:pPr>
      <w:r w:rsidRPr="00AE681D">
        <w:rPr>
          <w:rFonts w:ascii="Verdana" w:eastAsia="Calibri" w:hAnsi="Verdana" w:cs="Times New Roman"/>
          <w:b/>
          <w:bCs/>
          <w:sz w:val="20"/>
          <w:szCs w:val="20"/>
        </w:rPr>
        <w:t xml:space="preserve"> Winda osobowa </w:t>
      </w:r>
    </w:p>
    <w:p w14:paraId="54B9D72A" w14:textId="77777777" w:rsidR="00366AA9" w:rsidRPr="00AE681D" w:rsidRDefault="00366AA9" w:rsidP="00AE681D">
      <w:pPr>
        <w:spacing w:after="0" w:line="240" w:lineRule="auto"/>
        <w:jc w:val="both"/>
        <w:rPr>
          <w:rFonts w:ascii="Verdana" w:eastAsia="Calibri" w:hAnsi="Verdana" w:cs="Times New Roman"/>
          <w:sz w:val="20"/>
          <w:szCs w:val="20"/>
        </w:rPr>
      </w:pPr>
      <w:r w:rsidRPr="00AE681D">
        <w:rPr>
          <w:rFonts w:ascii="Verdana" w:eastAsia="Calibri" w:hAnsi="Verdana" w:cs="Times New Roman"/>
          <w:sz w:val="20"/>
          <w:szCs w:val="20"/>
        </w:rPr>
        <w:t>Sprzątanie progów drzwi. Mycie tylko i wyłącznie środkami przeznaczonymi do stali szlachetnych nierdzewnych, oczyszczenie wszystkich progów drzwi kabinowych i szybowych.</w:t>
      </w:r>
    </w:p>
    <w:p w14:paraId="78804018" w14:textId="77777777" w:rsidR="00366AA9" w:rsidRPr="00AE681D" w:rsidRDefault="00366AA9" w:rsidP="00AE681D">
      <w:pPr>
        <w:spacing w:after="0" w:line="240" w:lineRule="auto"/>
        <w:jc w:val="both"/>
        <w:rPr>
          <w:rFonts w:ascii="Verdana" w:eastAsia="Calibri" w:hAnsi="Verdana" w:cs="Times New Roman"/>
          <w:sz w:val="20"/>
          <w:szCs w:val="20"/>
        </w:rPr>
      </w:pPr>
    </w:p>
    <w:p w14:paraId="6B27D0C0" w14:textId="77777777" w:rsidR="00366AA9" w:rsidRPr="00AE681D" w:rsidRDefault="00366AA9" w:rsidP="00AE681D">
      <w:pPr>
        <w:numPr>
          <w:ilvl w:val="0"/>
          <w:numId w:val="49"/>
        </w:numPr>
        <w:shd w:val="clear" w:color="auto" w:fill="FFFFFF"/>
        <w:spacing w:after="0" w:line="240" w:lineRule="auto"/>
        <w:contextualSpacing/>
        <w:jc w:val="both"/>
        <w:rPr>
          <w:rFonts w:ascii="Verdana" w:eastAsia="Times New Roman" w:hAnsi="Verdana" w:cs="Arial"/>
          <w:color w:val="0A0A0A"/>
          <w:sz w:val="20"/>
          <w:szCs w:val="20"/>
          <w:lang w:eastAsia="pl-PL"/>
        </w:rPr>
      </w:pPr>
      <w:r w:rsidRPr="00AE681D">
        <w:rPr>
          <w:rFonts w:ascii="Verdana" w:eastAsia="Calibri" w:hAnsi="Verdana" w:cs="Times New Roman"/>
          <w:sz w:val="20"/>
          <w:szCs w:val="20"/>
        </w:rPr>
        <w:t xml:space="preserve"> </w:t>
      </w:r>
      <w:r w:rsidRPr="00AE681D">
        <w:rPr>
          <w:rFonts w:ascii="Verdana" w:eastAsia="Calibri" w:hAnsi="Verdana" w:cs="Times New Roman"/>
          <w:b/>
          <w:bCs/>
          <w:sz w:val="20"/>
          <w:szCs w:val="20"/>
        </w:rPr>
        <w:t>Miedziane poręcze, elementy gablot</w:t>
      </w:r>
      <w:r w:rsidRPr="00AE681D">
        <w:rPr>
          <w:rFonts w:ascii="Verdana" w:eastAsia="Calibri" w:hAnsi="Verdana" w:cs="Times New Roman"/>
          <w:sz w:val="20"/>
          <w:szCs w:val="20"/>
        </w:rPr>
        <w:t xml:space="preserve"> </w:t>
      </w:r>
    </w:p>
    <w:p w14:paraId="718055A6" w14:textId="77777777" w:rsidR="00366AA9" w:rsidRPr="00AE681D" w:rsidRDefault="00366AA9" w:rsidP="00AE681D">
      <w:pPr>
        <w:shd w:val="clear" w:color="auto" w:fill="FFFFFF"/>
        <w:spacing w:after="0" w:line="240" w:lineRule="auto"/>
        <w:jc w:val="both"/>
        <w:rPr>
          <w:rFonts w:ascii="Verdana" w:eastAsia="Calibri" w:hAnsi="Verdana" w:cs="Times New Roman"/>
          <w:bCs/>
          <w:iCs/>
          <w:color w:val="FF0000"/>
          <w:sz w:val="20"/>
          <w:szCs w:val="20"/>
        </w:rPr>
      </w:pPr>
      <w:r w:rsidRPr="00AE681D">
        <w:rPr>
          <w:rFonts w:ascii="Verdana" w:eastAsia="Calibri" w:hAnsi="Verdana" w:cs="Times New Roman"/>
          <w:sz w:val="20"/>
          <w:szCs w:val="20"/>
        </w:rPr>
        <w:t>Mycie d</w:t>
      </w:r>
      <w:r w:rsidRPr="00AE681D">
        <w:rPr>
          <w:rFonts w:ascii="Verdana" w:eastAsia="Times New Roman" w:hAnsi="Verdana" w:cs="Arial"/>
          <w:color w:val="0A0A0A"/>
          <w:sz w:val="20"/>
          <w:szCs w:val="20"/>
          <w:lang w:eastAsia="pl-PL"/>
        </w:rPr>
        <w:t>edykowanymi środkami do miedzi jak np.: </w:t>
      </w:r>
      <w:proofErr w:type="spellStart"/>
      <w:r w:rsidRPr="00AE681D">
        <w:rPr>
          <w:rFonts w:ascii="Verdana" w:eastAsia="Times New Roman" w:hAnsi="Verdana" w:cs="Arial"/>
          <w:b/>
          <w:bCs/>
          <w:color w:val="0A0A0A"/>
          <w:sz w:val="20"/>
          <w:szCs w:val="20"/>
          <w:lang w:eastAsia="pl-PL"/>
        </w:rPr>
        <w:t>Starwax</w:t>
      </w:r>
      <w:proofErr w:type="spellEnd"/>
      <w:r w:rsidRPr="00AE681D">
        <w:rPr>
          <w:rFonts w:ascii="Verdana" w:eastAsia="Times New Roman" w:hAnsi="Verdana" w:cs="Arial"/>
          <w:color w:val="0A0A0A"/>
          <w:sz w:val="20"/>
          <w:szCs w:val="20"/>
          <w:lang w:eastAsia="pl-PL"/>
        </w:rPr>
        <w:t xml:space="preserve">  lub </w:t>
      </w:r>
      <w:proofErr w:type="spellStart"/>
      <w:r w:rsidRPr="00AE681D">
        <w:rPr>
          <w:rFonts w:ascii="Verdana" w:eastAsia="Times New Roman" w:hAnsi="Verdana" w:cs="Arial"/>
          <w:sz w:val="20"/>
          <w:szCs w:val="20"/>
          <w:lang w:eastAsia="pl-PL"/>
        </w:rPr>
        <w:t>Tenzi</w:t>
      </w:r>
      <w:proofErr w:type="spellEnd"/>
      <w:r w:rsidRPr="00AE681D">
        <w:rPr>
          <w:rFonts w:ascii="Verdana" w:eastAsia="Times New Roman" w:hAnsi="Verdana" w:cs="Arial"/>
          <w:sz w:val="20"/>
          <w:szCs w:val="20"/>
          <w:lang w:eastAsia="pl-PL"/>
        </w:rPr>
        <w:t xml:space="preserve"> </w:t>
      </w:r>
      <w:proofErr w:type="spellStart"/>
      <w:r w:rsidRPr="00AE681D">
        <w:rPr>
          <w:rFonts w:ascii="Verdana" w:eastAsia="Times New Roman" w:hAnsi="Verdana" w:cs="Arial"/>
          <w:sz w:val="20"/>
          <w:szCs w:val="20"/>
          <w:lang w:eastAsia="pl-PL"/>
        </w:rPr>
        <w:t>Copper</w:t>
      </w:r>
      <w:proofErr w:type="spellEnd"/>
      <w:r w:rsidRPr="00AE681D">
        <w:rPr>
          <w:rFonts w:ascii="Verdana" w:eastAsia="Times New Roman" w:hAnsi="Verdana" w:cs="Arial"/>
          <w:sz w:val="20"/>
          <w:szCs w:val="20"/>
          <w:lang w:eastAsia="pl-PL"/>
        </w:rPr>
        <w:t xml:space="preserve"> </w:t>
      </w:r>
      <w:proofErr w:type="spellStart"/>
      <w:r w:rsidRPr="00AE681D">
        <w:rPr>
          <w:rFonts w:ascii="Verdana" w:eastAsia="Times New Roman" w:hAnsi="Verdana" w:cs="Arial"/>
          <w:sz w:val="20"/>
          <w:szCs w:val="20"/>
          <w:lang w:eastAsia="pl-PL"/>
        </w:rPr>
        <w:t>Cleaner</w:t>
      </w:r>
      <w:proofErr w:type="spellEnd"/>
      <w:r w:rsidRPr="00AE681D">
        <w:rPr>
          <w:rFonts w:ascii="Verdana" w:eastAsia="Times New Roman" w:hAnsi="Verdana" w:cs="Arial"/>
          <w:sz w:val="20"/>
          <w:szCs w:val="20"/>
          <w:lang w:eastAsia="pl-PL"/>
        </w:rPr>
        <w:t xml:space="preserve">. </w:t>
      </w:r>
      <w:r w:rsidRPr="00AE681D">
        <w:rPr>
          <w:rFonts w:ascii="Verdana" w:eastAsia="Times New Roman" w:hAnsi="Verdana" w:cs="Arial"/>
          <w:color w:val="0A0A0A"/>
          <w:sz w:val="20"/>
          <w:szCs w:val="20"/>
          <w:lang w:eastAsia="pl-PL"/>
        </w:rPr>
        <w:t>Do końcowego nabłyszczania najlepiej używać ściereczek z </w:t>
      </w:r>
      <w:proofErr w:type="spellStart"/>
      <w:r w:rsidRPr="00AE681D">
        <w:rPr>
          <w:rFonts w:ascii="Verdana" w:eastAsia="Times New Roman" w:hAnsi="Verdana" w:cs="Arial"/>
          <w:color w:val="0A0A0A"/>
          <w:sz w:val="20"/>
          <w:szCs w:val="20"/>
          <w:lang w:eastAsia="pl-PL"/>
        </w:rPr>
        <w:t>mikrofibry</w:t>
      </w:r>
      <w:proofErr w:type="spellEnd"/>
      <w:r w:rsidRPr="00AE681D">
        <w:rPr>
          <w:rFonts w:ascii="Verdana" w:eastAsia="Times New Roman" w:hAnsi="Verdana" w:cs="Arial"/>
          <w:color w:val="0A0A0A"/>
          <w:sz w:val="20"/>
          <w:szCs w:val="20"/>
          <w:lang w:eastAsia="pl-PL"/>
        </w:rPr>
        <w:t> lub bawełny, aby uniknąć zarysowań.</w:t>
      </w:r>
    </w:p>
    <w:p w14:paraId="7A099250" w14:textId="77777777" w:rsidR="00366AA9" w:rsidRPr="00AE681D" w:rsidRDefault="00366AA9" w:rsidP="00AE681D">
      <w:pPr>
        <w:spacing w:after="0" w:line="240" w:lineRule="auto"/>
        <w:jc w:val="both"/>
        <w:rPr>
          <w:rFonts w:ascii="Verdana" w:eastAsia="Calibri" w:hAnsi="Verdana" w:cs="Times New Roman"/>
          <w:sz w:val="20"/>
          <w:szCs w:val="20"/>
        </w:rPr>
      </w:pPr>
    </w:p>
    <w:p w14:paraId="5C3F0384" w14:textId="77777777" w:rsidR="00366AA9" w:rsidRPr="00AE681D" w:rsidRDefault="00366AA9" w:rsidP="00AE681D">
      <w:pPr>
        <w:spacing w:after="0" w:line="240" w:lineRule="auto"/>
        <w:jc w:val="both"/>
        <w:rPr>
          <w:rFonts w:ascii="Verdana" w:eastAsia="Calibri" w:hAnsi="Verdana" w:cs="Times New Roman"/>
          <w:b/>
          <w:bCs/>
          <w:sz w:val="20"/>
          <w:szCs w:val="20"/>
        </w:rPr>
      </w:pPr>
      <w:r w:rsidRPr="00AE681D">
        <w:rPr>
          <w:rFonts w:ascii="Verdana" w:eastAsia="Calibri" w:hAnsi="Verdana" w:cs="Times New Roman"/>
          <w:b/>
          <w:bCs/>
          <w:sz w:val="20"/>
          <w:szCs w:val="20"/>
        </w:rPr>
        <w:t xml:space="preserve">Uwaga: W przypadku wątpliwości co do rodzaju i sposobu czyszczenia danej powierzchni należy skontaktować się z Administratorem lub użytkownikiem danego budynku. </w:t>
      </w:r>
    </w:p>
    <w:p w14:paraId="7876D3EA" w14:textId="77777777" w:rsidR="00366AA9" w:rsidRPr="00AE681D" w:rsidRDefault="00366AA9" w:rsidP="00AE681D">
      <w:pPr>
        <w:spacing w:after="0" w:line="240" w:lineRule="auto"/>
        <w:jc w:val="both"/>
        <w:rPr>
          <w:rFonts w:ascii="Verdana" w:eastAsia="Calibri" w:hAnsi="Verdana" w:cs="Times New Roman"/>
          <w:b/>
          <w:bCs/>
          <w:sz w:val="20"/>
          <w:szCs w:val="20"/>
        </w:rPr>
      </w:pPr>
    </w:p>
    <w:p w14:paraId="5100E8BE" w14:textId="3239F35A" w:rsidR="00B35CB9" w:rsidRPr="00AE681D" w:rsidRDefault="00B35CB9" w:rsidP="00AE681D">
      <w:pPr>
        <w:spacing w:after="0" w:line="240" w:lineRule="auto"/>
        <w:rPr>
          <w:rFonts w:ascii="Verdana" w:hAnsi="Verdana"/>
          <w:sz w:val="20"/>
          <w:szCs w:val="20"/>
        </w:rPr>
      </w:pPr>
    </w:p>
    <w:sectPr w:rsidR="00B35CB9" w:rsidRPr="00AE681D" w:rsidSect="00450C1D">
      <w:footerReference w:type="default" r:id="rId7"/>
      <w:pgSz w:w="11906" w:h="16838"/>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96BBB6" w14:textId="77777777" w:rsidR="0097031B" w:rsidRDefault="0097031B" w:rsidP="00940798">
      <w:pPr>
        <w:spacing w:after="0" w:line="240" w:lineRule="auto"/>
      </w:pPr>
      <w:r>
        <w:separator/>
      </w:r>
    </w:p>
  </w:endnote>
  <w:endnote w:type="continuationSeparator" w:id="0">
    <w:p w14:paraId="25534CD5" w14:textId="77777777" w:rsidR="0097031B" w:rsidRDefault="0097031B" w:rsidP="009407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51919419"/>
      <w:docPartObj>
        <w:docPartGallery w:val="Page Numbers (Bottom of Page)"/>
        <w:docPartUnique/>
      </w:docPartObj>
    </w:sdtPr>
    <w:sdtEndPr/>
    <w:sdtContent>
      <w:p w14:paraId="36C9744E" w14:textId="4575D2E3" w:rsidR="00940798" w:rsidRDefault="00940798">
        <w:pPr>
          <w:pStyle w:val="Stopka"/>
          <w:jc w:val="right"/>
        </w:pPr>
        <w:r>
          <w:fldChar w:fldCharType="begin"/>
        </w:r>
        <w:r>
          <w:instrText>PAGE   \* MERGEFORMAT</w:instrText>
        </w:r>
        <w:r>
          <w:fldChar w:fldCharType="separate"/>
        </w:r>
        <w:r>
          <w:t>2</w:t>
        </w:r>
        <w:r>
          <w:fldChar w:fldCharType="end"/>
        </w:r>
      </w:p>
    </w:sdtContent>
  </w:sdt>
  <w:p w14:paraId="5FE3FF8A" w14:textId="77777777" w:rsidR="00940798" w:rsidRDefault="00940798">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1EC3F" w14:textId="77777777" w:rsidR="0097031B" w:rsidRDefault="0097031B" w:rsidP="00940798">
      <w:pPr>
        <w:spacing w:after="0" w:line="240" w:lineRule="auto"/>
      </w:pPr>
      <w:r>
        <w:separator/>
      </w:r>
    </w:p>
  </w:footnote>
  <w:footnote w:type="continuationSeparator" w:id="0">
    <w:p w14:paraId="41A25379" w14:textId="77777777" w:rsidR="0097031B" w:rsidRDefault="0097031B" w:rsidP="009407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36C51"/>
    <w:multiLevelType w:val="hybridMultilevel"/>
    <w:tmpl w:val="AC06D014"/>
    <w:lvl w:ilvl="0" w:tplc="21960258">
      <w:start w:val="1"/>
      <w:numFmt w:val="bullet"/>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 w15:restartNumberingAfterBreak="0">
    <w:nsid w:val="073F1BD8"/>
    <w:multiLevelType w:val="multilevel"/>
    <w:tmpl w:val="BA80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99757B"/>
    <w:multiLevelType w:val="hybridMultilevel"/>
    <w:tmpl w:val="79D8E9CC"/>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09C6AB4"/>
    <w:multiLevelType w:val="hybridMultilevel"/>
    <w:tmpl w:val="04023264"/>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4" w15:restartNumberingAfterBreak="0">
    <w:nsid w:val="147E4C49"/>
    <w:multiLevelType w:val="hybridMultilevel"/>
    <w:tmpl w:val="B0287E8A"/>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5" w15:restartNumberingAfterBreak="0">
    <w:nsid w:val="152865EB"/>
    <w:multiLevelType w:val="hybridMultilevel"/>
    <w:tmpl w:val="47F887B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 w15:restartNumberingAfterBreak="0">
    <w:nsid w:val="18BA3C45"/>
    <w:multiLevelType w:val="hybridMultilevel"/>
    <w:tmpl w:val="4BCE94AA"/>
    <w:lvl w:ilvl="0" w:tplc="B0424438">
      <w:start w:val="1"/>
      <w:numFmt w:val="bullet"/>
      <w:lvlText w:val=""/>
      <w:lvlJc w:val="left"/>
      <w:pPr>
        <w:tabs>
          <w:tab w:val="num" w:pos="720"/>
        </w:tabs>
        <w:ind w:left="720" w:hanging="360"/>
      </w:pPr>
      <w:rPr>
        <w:rFonts w:ascii="Symbol" w:hAnsi="Symbol" w:hint="default"/>
        <w:strike w:val="0"/>
        <w:color w:val="auto"/>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7" w15:restartNumberingAfterBreak="0">
    <w:nsid w:val="1CF5107C"/>
    <w:multiLevelType w:val="hybridMultilevel"/>
    <w:tmpl w:val="1BC6FBEC"/>
    <w:lvl w:ilvl="0" w:tplc="21960258">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8" w15:restartNumberingAfterBreak="0">
    <w:nsid w:val="2EAD5413"/>
    <w:multiLevelType w:val="hybridMultilevel"/>
    <w:tmpl w:val="6A7A6A4C"/>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34F8523F"/>
    <w:multiLevelType w:val="hybridMultilevel"/>
    <w:tmpl w:val="087AA82A"/>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3675718B"/>
    <w:multiLevelType w:val="hybridMultilevel"/>
    <w:tmpl w:val="AC06D014"/>
    <w:lvl w:ilvl="0" w:tplc="21960258">
      <w:numFmt w:val="decimal"/>
      <w:lvlText w:val=""/>
      <w:lvlJc w:val="left"/>
      <w:pPr>
        <w:tabs>
          <w:tab w:val="num" w:pos="360"/>
        </w:tabs>
        <w:ind w:left="36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11" w15:restartNumberingAfterBreak="0">
    <w:nsid w:val="373E0869"/>
    <w:multiLevelType w:val="hybridMultilevel"/>
    <w:tmpl w:val="B88E9736"/>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cs="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cs="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cs="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8A8545D"/>
    <w:multiLevelType w:val="hybridMultilevel"/>
    <w:tmpl w:val="8EEEB748"/>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3C31670D"/>
    <w:multiLevelType w:val="hybridMultilevel"/>
    <w:tmpl w:val="3788AB1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3DE53926"/>
    <w:multiLevelType w:val="hybridMultilevel"/>
    <w:tmpl w:val="424CDEF6"/>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5" w15:restartNumberingAfterBreak="0">
    <w:nsid w:val="4437438D"/>
    <w:multiLevelType w:val="hybridMultilevel"/>
    <w:tmpl w:val="7D640A1A"/>
    <w:lvl w:ilvl="0" w:tplc="21960258">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cs="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cs="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cs="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4B110C35"/>
    <w:multiLevelType w:val="hybridMultilevel"/>
    <w:tmpl w:val="19F64DB2"/>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7" w15:restartNumberingAfterBreak="0">
    <w:nsid w:val="4BC47645"/>
    <w:multiLevelType w:val="hybridMultilevel"/>
    <w:tmpl w:val="EED4E52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4E40379E"/>
    <w:multiLevelType w:val="hybridMultilevel"/>
    <w:tmpl w:val="3348CA76"/>
    <w:lvl w:ilvl="0" w:tplc="21960258">
      <w:start w:val="1"/>
      <w:numFmt w:val="bullet"/>
      <w:lvlText w:val=""/>
      <w:lvlJc w:val="left"/>
      <w:pPr>
        <w:tabs>
          <w:tab w:val="num" w:pos="720"/>
        </w:tabs>
        <w:ind w:left="720" w:hanging="360"/>
      </w:pPr>
      <w:rPr>
        <w:rFonts w:ascii="Symbol" w:hAnsi="Symbol" w:hint="default"/>
      </w:rPr>
    </w:lvl>
    <w:lvl w:ilvl="1" w:tplc="2A0C9346">
      <w:start w:val="1"/>
      <w:numFmt w:val="bullet"/>
      <w:lvlText w:val="-"/>
      <w:lvlJc w:val="left"/>
      <w:pPr>
        <w:tabs>
          <w:tab w:val="num" w:pos="1440"/>
        </w:tabs>
        <w:ind w:left="144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19" w15:restartNumberingAfterBreak="0">
    <w:nsid w:val="52DF7532"/>
    <w:multiLevelType w:val="hybridMultilevel"/>
    <w:tmpl w:val="167049C2"/>
    <w:lvl w:ilvl="0" w:tplc="21960258">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0" w15:restartNumberingAfterBreak="0">
    <w:nsid w:val="535359C9"/>
    <w:multiLevelType w:val="hybridMultilevel"/>
    <w:tmpl w:val="BBBCAD56"/>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53EF400A"/>
    <w:multiLevelType w:val="hybridMultilevel"/>
    <w:tmpl w:val="1BC6FBEC"/>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2" w15:restartNumberingAfterBreak="0">
    <w:nsid w:val="611B16B7"/>
    <w:multiLevelType w:val="hybridMultilevel"/>
    <w:tmpl w:val="F4C8465C"/>
    <w:lvl w:ilvl="0" w:tplc="04150009">
      <w:start w:val="1"/>
      <w:numFmt w:val="bullet"/>
      <w:lvlText w:val=""/>
      <w:lvlJc w:val="left"/>
      <w:pPr>
        <w:ind w:left="180" w:hanging="360"/>
      </w:pPr>
      <w:rPr>
        <w:rFonts w:ascii="Wingdings" w:hAnsi="Wingdings" w:hint="default"/>
      </w:rPr>
    </w:lvl>
    <w:lvl w:ilvl="1" w:tplc="04150003" w:tentative="1">
      <w:start w:val="1"/>
      <w:numFmt w:val="bullet"/>
      <w:lvlText w:val="o"/>
      <w:lvlJc w:val="left"/>
      <w:pPr>
        <w:ind w:left="900" w:hanging="360"/>
      </w:pPr>
      <w:rPr>
        <w:rFonts w:ascii="Courier New" w:hAnsi="Courier New" w:cs="Courier New" w:hint="default"/>
      </w:rPr>
    </w:lvl>
    <w:lvl w:ilvl="2" w:tplc="04150005" w:tentative="1">
      <w:start w:val="1"/>
      <w:numFmt w:val="bullet"/>
      <w:lvlText w:val=""/>
      <w:lvlJc w:val="left"/>
      <w:pPr>
        <w:ind w:left="1620" w:hanging="360"/>
      </w:pPr>
      <w:rPr>
        <w:rFonts w:ascii="Wingdings" w:hAnsi="Wingdings" w:hint="default"/>
      </w:rPr>
    </w:lvl>
    <w:lvl w:ilvl="3" w:tplc="04150001" w:tentative="1">
      <w:start w:val="1"/>
      <w:numFmt w:val="bullet"/>
      <w:lvlText w:val=""/>
      <w:lvlJc w:val="left"/>
      <w:pPr>
        <w:ind w:left="2340" w:hanging="360"/>
      </w:pPr>
      <w:rPr>
        <w:rFonts w:ascii="Symbol" w:hAnsi="Symbol" w:hint="default"/>
      </w:rPr>
    </w:lvl>
    <w:lvl w:ilvl="4" w:tplc="04150003" w:tentative="1">
      <w:start w:val="1"/>
      <w:numFmt w:val="bullet"/>
      <w:lvlText w:val="o"/>
      <w:lvlJc w:val="left"/>
      <w:pPr>
        <w:ind w:left="3060" w:hanging="360"/>
      </w:pPr>
      <w:rPr>
        <w:rFonts w:ascii="Courier New" w:hAnsi="Courier New" w:cs="Courier New" w:hint="default"/>
      </w:rPr>
    </w:lvl>
    <w:lvl w:ilvl="5" w:tplc="04150005" w:tentative="1">
      <w:start w:val="1"/>
      <w:numFmt w:val="bullet"/>
      <w:lvlText w:val=""/>
      <w:lvlJc w:val="left"/>
      <w:pPr>
        <w:ind w:left="3780" w:hanging="360"/>
      </w:pPr>
      <w:rPr>
        <w:rFonts w:ascii="Wingdings" w:hAnsi="Wingdings" w:hint="default"/>
      </w:rPr>
    </w:lvl>
    <w:lvl w:ilvl="6" w:tplc="04150001" w:tentative="1">
      <w:start w:val="1"/>
      <w:numFmt w:val="bullet"/>
      <w:lvlText w:val=""/>
      <w:lvlJc w:val="left"/>
      <w:pPr>
        <w:ind w:left="4500" w:hanging="360"/>
      </w:pPr>
      <w:rPr>
        <w:rFonts w:ascii="Symbol" w:hAnsi="Symbol" w:hint="default"/>
      </w:rPr>
    </w:lvl>
    <w:lvl w:ilvl="7" w:tplc="04150003" w:tentative="1">
      <w:start w:val="1"/>
      <w:numFmt w:val="bullet"/>
      <w:lvlText w:val="o"/>
      <w:lvlJc w:val="left"/>
      <w:pPr>
        <w:ind w:left="5220" w:hanging="360"/>
      </w:pPr>
      <w:rPr>
        <w:rFonts w:ascii="Courier New" w:hAnsi="Courier New" w:cs="Courier New" w:hint="default"/>
      </w:rPr>
    </w:lvl>
    <w:lvl w:ilvl="8" w:tplc="04150005" w:tentative="1">
      <w:start w:val="1"/>
      <w:numFmt w:val="bullet"/>
      <w:lvlText w:val=""/>
      <w:lvlJc w:val="left"/>
      <w:pPr>
        <w:ind w:left="5940" w:hanging="360"/>
      </w:pPr>
      <w:rPr>
        <w:rFonts w:ascii="Wingdings" w:hAnsi="Wingdings" w:hint="default"/>
      </w:rPr>
    </w:lvl>
  </w:abstractNum>
  <w:abstractNum w:abstractNumId="23" w15:restartNumberingAfterBreak="0">
    <w:nsid w:val="612F0198"/>
    <w:multiLevelType w:val="hybridMultilevel"/>
    <w:tmpl w:val="19F64DB2"/>
    <w:lvl w:ilvl="0" w:tplc="21960258">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4" w15:restartNumberingAfterBreak="0">
    <w:nsid w:val="64475617"/>
    <w:multiLevelType w:val="hybridMultilevel"/>
    <w:tmpl w:val="CB0E5EFC"/>
    <w:lvl w:ilvl="0" w:tplc="21960258">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45C68E2"/>
    <w:multiLevelType w:val="hybridMultilevel"/>
    <w:tmpl w:val="FF70049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91059F2"/>
    <w:multiLevelType w:val="hybridMultilevel"/>
    <w:tmpl w:val="3348CA76"/>
    <w:lvl w:ilvl="0" w:tplc="21960258">
      <w:numFmt w:val="decimal"/>
      <w:lvlText w:val=""/>
      <w:lvlJc w:val="left"/>
      <w:pPr>
        <w:tabs>
          <w:tab w:val="num" w:pos="720"/>
        </w:tabs>
        <w:ind w:left="720" w:hanging="360"/>
      </w:pPr>
      <w:rPr>
        <w:rFonts w:ascii="Symbol" w:hAnsi="Symbol" w:hint="default"/>
      </w:rPr>
    </w:lvl>
    <w:lvl w:ilvl="1" w:tplc="2A0C9346">
      <w:numFmt w:val="decimal"/>
      <w:lvlText w:val="-"/>
      <w:lvlJc w:val="left"/>
      <w:pPr>
        <w:tabs>
          <w:tab w:val="num" w:pos="1440"/>
        </w:tabs>
        <w:ind w:left="144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7" w15:restartNumberingAfterBreak="0">
    <w:nsid w:val="6A32474F"/>
    <w:multiLevelType w:val="hybridMultilevel"/>
    <w:tmpl w:val="F32448B0"/>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CA82A96"/>
    <w:multiLevelType w:val="hybridMultilevel"/>
    <w:tmpl w:val="E33E6ED6"/>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29" w15:restartNumberingAfterBreak="0">
    <w:nsid w:val="76601A00"/>
    <w:multiLevelType w:val="hybridMultilevel"/>
    <w:tmpl w:val="31145CD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7855357C"/>
    <w:multiLevelType w:val="hybridMultilevel"/>
    <w:tmpl w:val="CF4A0644"/>
    <w:lvl w:ilvl="0" w:tplc="21960258">
      <w:numFmt w:val="decimal"/>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31" w15:restartNumberingAfterBreak="0">
    <w:nsid w:val="7A085AFF"/>
    <w:multiLevelType w:val="hybridMultilevel"/>
    <w:tmpl w:val="CF4A0644"/>
    <w:lvl w:ilvl="0" w:tplc="21960258">
      <w:start w:val="1"/>
      <w:numFmt w:val="bullet"/>
      <w:lvlText w:val=""/>
      <w:lvlJc w:val="left"/>
      <w:pPr>
        <w:tabs>
          <w:tab w:val="num" w:pos="720"/>
        </w:tabs>
        <w:ind w:left="720" w:hanging="360"/>
      </w:pPr>
      <w:rPr>
        <w:rFonts w:ascii="Symbol" w:hAnsi="Symbol" w:hint="default"/>
      </w:rPr>
    </w:lvl>
    <w:lvl w:ilvl="1" w:tplc="04150003">
      <w:start w:val="1"/>
      <w:numFmt w:val="decimal"/>
      <w:lvlText w:val="%2."/>
      <w:lvlJc w:val="left"/>
      <w:pPr>
        <w:tabs>
          <w:tab w:val="num" w:pos="1800"/>
        </w:tabs>
        <w:ind w:left="1800" w:hanging="360"/>
      </w:pPr>
    </w:lvl>
    <w:lvl w:ilvl="2" w:tplc="04150005">
      <w:start w:val="1"/>
      <w:numFmt w:val="decimal"/>
      <w:lvlText w:val="%3."/>
      <w:lvlJc w:val="left"/>
      <w:pPr>
        <w:tabs>
          <w:tab w:val="num" w:pos="2520"/>
        </w:tabs>
        <w:ind w:left="2520" w:hanging="360"/>
      </w:pPr>
    </w:lvl>
    <w:lvl w:ilvl="3" w:tplc="04150001">
      <w:start w:val="1"/>
      <w:numFmt w:val="decimal"/>
      <w:lvlText w:val="%4."/>
      <w:lvlJc w:val="left"/>
      <w:pPr>
        <w:tabs>
          <w:tab w:val="num" w:pos="3240"/>
        </w:tabs>
        <w:ind w:left="3240" w:hanging="360"/>
      </w:pPr>
    </w:lvl>
    <w:lvl w:ilvl="4" w:tplc="04150003">
      <w:start w:val="1"/>
      <w:numFmt w:val="decimal"/>
      <w:lvlText w:val="%5."/>
      <w:lvlJc w:val="left"/>
      <w:pPr>
        <w:tabs>
          <w:tab w:val="num" w:pos="3960"/>
        </w:tabs>
        <w:ind w:left="3960" w:hanging="360"/>
      </w:pPr>
    </w:lvl>
    <w:lvl w:ilvl="5" w:tplc="04150005">
      <w:start w:val="1"/>
      <w:numFmt w:val="decimal"/>
      <w:lvlText w:val="%6."/>
      <w:lvlJc w:val="left"/>
      <w:pPr>
        <w:tabs>
          <w:tab w:val="num" w:pos="4680"/>
        </w:tabs>
        <w:ind w:left="4680" w:hanging="360"/>
      </w:pPr>
    </w:lvl>
    <w:lvl w:ilvl="6" w:tplc="04150001">
      <w:start w:val="1"/>
      <w:numFmt w:val="decimal"/>
      <w:lvlText w:val="%7."/>
      <w:lvlJc w:val="left"/>
      <w:pPr>
        <w:tabs>
          <w:tab w:val="num" w:pos="5400"/>
        </w:tabs>
        <w:ind w:left="5400" w:hanging="360"/>
      </w:pPr>
    </w:lvl>
    <w:lvl w:ilvl="7" w:tplc="04150003">
      <w:start w:val="1"/>
      <w:numFmt w:val="decimal"/>
      <w:lvlText w:val="%8."/>
      <w:lvlJc w:val="left"/>
      <w:pPr>
        <w:tabs>
          <w:tab w:val="num" w:pos="6120"/>
        </w:tabs>
        <w:ind w:left="6120" w:hanging="360"/>
      </w:pPr>
    </w:lvl>
    <w:lvl w:ilvl="8" w:tplc="04150005">
      <w:start w:val="1"/>
      <w:numFmt w:val="decimal"/>
      <w:lvlText w:val="%9."/>
      <w:lvlJc w:val="left"/>
      <w:pPr>
        <w:tabs>
          <w:tab w:val="num" w:pos="6840"/>
        </w:tabs>
        <w:ind w:left="6840" w:hanging="360"/>
      </w:pPr>
    </w:lvl>
  </w:abstractNum>
  <w:abstractNum w:abstractNumId="32" w15:restartNumberingAfterBreak="0">
    <w:nsid w:val="7CD126DB"/>
    <w:multiLevelType w:val="hybridMultilevel"/>
    <w:tmpl w:val="B99ADA86"/>
    <w:lvl w:ilvl="0" w:tplc="E2988BCC">
      <w:start w:val="1"/>
      <w:numFmt w:val="decimal"/>
      <w:lvlText w:val="%1."/>
      <w:lvlJc w:val="left"/>
      <w:pPr>
        <w:tabs>
          <w:tab w:val="num" w:pos="360"/>
        </w:tabs>
        <w:ind w:left="360" w:hanging="360"/>
      </w:pPr>
      <w:rPr>
        <w:b/>
        <w:bCs/>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num w:numId="1" w16cid:durableId="483549949">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59632690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31761438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35043560">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226840">
    <w:abstractNumId w:val="4"/>
  </w:num>
  <w:num w:numId="6" w16cid:durableId="1390609321">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7008658">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12486862">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067459427">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7481022">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667293126">
    <w:abstractNumId w:val="24"/>
  </w:num>
  <w:num w:numId="12" w16cid:durableId="2073238456">
    <w:abstractNumId w:val="15"/>
  </w:num>
  <w:num w:numId="13" w16cid:durableId="1104224998">
    <w:abstractNumId w:val="25"/>
  </w:num>
  <w:num w:numId="14" w16cid:durableId="427431144">
    <w:abstractNumId w:val="17"/>
  </w:num>
  <w:num w:numId="15" w16cid:durableId="1425958181">
    <w:abstractNumId w:val="29"/>
  </w:num>
  <w:num w:numId="16" w16cid:durableId="407314301">
    <w:abstractNumId w:val="2"/>
  </w:num>
  <w:num w:numId="17" w16cid:durableId="1320647327">
    <w:abstractNumId w:val="0"/>
  </w:num>
  <w:num w:numId="18" w16cid:durableId="1247690557">
    <w:abstractNumId w:val="20"/>
  </w:num>
  <w:num w:numId="19" w16cid:durableId="992947778">
    <w:abstractNumId w:val="22"/>
  </w:num>
  <w:num w:numId="20" w16cid:durableId="957418196">
    <w:abstractNumId w:val="5"/>
  </w:num>
  <w:num w:numId="21" w16cid:durableId="1335495167">
    <w:abstractNumId w:val="32"/>
  </w:num>
  <w:num w:numId="22" w16cid:durableId="501776177">
    <w:abstractNumId w:val="6"/>
  </w:num>
  <w:num w:numId="23" w16cid:durableId="1055196442">
    <w:abstractNumId w:val="12"/>
  </w:num>
  <w:num w:numId="24" w16cid:durableId="1757556112">
    <w:abstractNumId w:val="11"/>
  </w:num>
  <w:num w:numId="25" w16cid:durableId="822744069">
    <w:abstractNumId w:val="9"/>
  </w:num>
  <w:num w:numId="26" w16cid:durableId="1177573526">
    <w:abstractNumId w:val="8"/>
  </w:num>
  <w:num w:numId="27" w16cid:durableId="831456745">
    <w:abstractNumId w:val="27"/>
  </w:num>
  <w:num w:numId="28" w16cid:durableId="1936551424">
    <w:abstractNumId w:val="13"/>
  </w:num>
  <w:num w:numId="29" w16cid:durableId="738794205">
    <w:abstractNumId w:val="1"/>
  </w:num>
  <w:num w:numId="30" w16cid:durableId="121349507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597257653">
    <w:abstractNumId w:val="22"/>
  </w:num>
  <w:num w:numId="32" w16cid:durableId="296617376">
    <w:abstractNumId w:val="20"/>
  </w:num>
  <w:num w:numId="33" w16cid:durableId="556167415">
    <w:abstractNumId w:val="26"/>
  </w:num>
  <w:num w:numId="34" w16cid:durableId="897322683">
    <w:abstractNumId w:val="23"/>
  </w:num>
  <w:num w:numId="35" w16cid:durableId="121198450">
    <w:abstractNumId w:val="7"/>
  </w:num>
  <w:num w:numId="36" w16cid:durableId="81142720">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299531658">
    <w:abstractNumId w:val="30"/>
  </w:num>
  <w:num w:numId="38" w16cid:durableId="412549982">
    <w:abstractNumId w:val="24"/>
  </w:num>
  <w:num w:numId="39" w16cid:durableId="2041785452">
    <w:abstractNumId w:val="10"/>
  </w:num>
  <w:num w:numId="40" w16cid:durableId="560750747">
    <w:abstractNumId w:val="25"/>
  </w:num>
  <w:num w:numId="41" w16cid:durableId="1606302771">
    <w:abstractNumId w:val="15"/>
  </w:num>
  <w:num w:numId="42" w16cid:durableId="911888443">
    <w:abstractNumId w:val="19"/>
  </w:num>
  <w:num w:numId="43" w16cid:durableId="597055596">
    <w:abstractNumId w:val="17"/>
  </w:num>
  <w:num w:numId="44" w16cid:durableId="258951722">
    <w:abstractNumId w:val="29"/>
  </w:num>
  <w:num w:numId="45" w16cid:durableId="1870557659">
    <w:abstractNumId w:val="2"/>
  </w:num>
  <w:num w:numId="46" w16cid:durableId="1650985603">
    <w:abstractNumId w:val="5"/>
  </w:num>
  <w:num w:numId="47" w16cid:durableId="234972176">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669750569">
    <w:abstractNumId w:val="9"/>
  </w:num>
  <w:num w:numId="49" w16cid:durableId="49881424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56F5"/>
    <w:rsid w:val="0001119E"/>
    <w:rsid w:val="00014321"/>
    <w:rsid w:val="00034D26"/>
    <w:rsid w:val="000520E5"/>
    <w:rsid w:val="000529C3"/>
    <w:rsid w:val="000530F8"/>
    <w:rsid w:val="000558B8"/>
    <w:rsid w:val="00062E41"/>
    <w:rsid w:val="0009490C"/>
    <w:rsid w:val="000C03DE"/>
    <w:rsid w:val="000C49CA"/>
    <w:rsid w:val="001338D7"/>
    <w:rsid w:val="00141869"/>
    <w:rsid w:val="0014642F"/>
    <w:rsid w:val="00161648"/>
    <w:rsid w:val="001627CA"/>
    <w:rsid w:val="001A4C18"/>
    <w:rsid w:val="001B1429"/>
    <w:rsid w:val="001D6A2C"/>
    <w:rsid w:val="001E2491"/>
    <w:rsid w:val="00221DA1"/>
    <w:rsid w:val="002860B2"/>
    <w:rsid w:val="00291A25"/>
    <w:rsid w:val="002B42E9"/>
    <w:rsid w:val="002B6811"/>
    <w:rsid w:val="002C2B86"/>
    <w:rsid w:val="002E44E6"/>
    <w:rsid w:val="002E7648"/>
    <w:rsid w:val="002F18C7"/>
    <w:rsid w:val="002F3051"/>
    <w:rsid w:val="00355032"/>
    <w:rsid w:val="00365150"/>
    <w:rsid w:val="00366AA9"/>
    <w:rsid w:val="00371DBD"/>
    <w:rsid w:val="00383428"/>
    <w:rsid w:val="003871ED"/>
    <w:rsid w:val="003A59EE"/>
    <w:rsid w:val="003B1B6B"/>
    <w:rsid w:val="003B5DA8"/>
    <w:rsid w:val="003C72BA"/>
    <w:rsid w:val="003E004E"/>
    <w:rsid w:val="003E5BA4"/>
    <w:rsid w:val="003F3173"/>
    <w:rsid w:val="00450C1D"/>
    <w:rsid w:val="00470E9A"/>
    <w:rsid w:val="004A5E80"/>
    <w:rsid w:val="004A79B3"/>
    <w:rsid w:val="004B2C8C"/>
    <w:rsid w:val="004B4BD3"/>
    <w:rsid w:val="004C0D0A"/>
    <w:rsid w:val="004C275E"/>
    <w:rsid w:val="004D3863"/>
    <w:rsid w:val="004E0E62"/>
    <w:rsid w:val="004E1A6E"/>
    <w:rsid w:val="004E383C"/>
    <w:rsid w:val="004E548D"/>
    <w:rsid w:val="004E5830"/>
    <w:rsid w:val="004F22C9"/>
    <w:rsid w:val="004F35F9"/>
    <w:rsid w:val="004F3668"/>
    <w:rsid w:val="00502A80"/>
    <w:rsid w:val="00545DF8"/>
    <w:rsid w:val="005554EA"/>
    <w:rsid w:val="00555C8E"/>
    <w:rsid w:val="00585165"/>
    <w:rsid w:val="005A2C4B"/>
    <w:rsid w:val="005B487D"/>
    <w:rsid w:val="005D686B"/>
    <w:rsid w:val="005E48D4"/>
    <w:rsid w:val="005F31E7"/>
    <w:rsid w:val="005F5EBE"/>
    <w:rsid w:val="00622EB0"/>
    <w:rsid w:val="00623BD0"/>
    <w:rsid w:val="00636836"/>
    <w:rsid w:val="0064351A"/>
    <w:rsid w:val="00664499"/>
    <w:rsid w:val="00694E63"/>
    <w:rsid w:val="006C0E6A"/>
    <w:rsid w:val="006E3DA2"/>
    <w:rsid w:val="006E7981"/>
    <w:rsid w:val="0070573F"/>
    <w:rsid w:val="00736B3D"/>
    <w:rsid w:val="0076790B"/>
    <w:rsid w:val="00781B6C"/>
    <w:rsid w:val="00793FFC"/>
    <w:rsid w:val="007A01EF"/>
    <w:rsid w:val="007A4BE0"/>
    <w:rsid w:val="007A6B21"/>
    <w:rsid w:val="007A793A"/>
    <w:rsid w:val="007C4FE7"/>
    <w:rsid w:val="00833730"/>
    <w:rsid w:val="00844551"/>
    <w:rsid w:val="00873256"/>
    <w:rsid w:val="008A6274"/>
    <w:rsid w:val="008C0DE6"/>
    <w:rsid w:val="008C635D"/>
    <w:rsid w:val="00931251"/>
    <w:rsid w:val="00940798"/>
    <w:rsid w:val="00954FC9"/>
    <w:rsid w:val="0097031B"/>
    <w:rsid w:val="00970E47"/>
    <w:rsid w:val="0097594A"/>
    <w:rsid w:val="00976F9E"/>
    <w:rsid w:val="00986067"/>
    <w:rsid w:val="009A7B24"/>
    <w:rsid w:val="009B2193"/>
    <w:rsid w:val="009C4FFE"/>
    <w:rsid w:val="009C716A"/>
    <w:rsid w:val="009E44B4"/>
    <w:rsid w:val="00A1536F"/>
    <w:rsid w:val="00A21F6F"/>
    <w:rsid w:val="00A26C21"/>
    <w:rsid w:val="00A32E49"/>
    <w:rsid w:val="00A5124A"/>
    <w:rsid w:val="00A64D7C"/>
    <w:rsid w:val="00A66B30"/>
    <w:rsid w:val="00A8387B"/>
    <w:rsid w:val="00A96646"/>
    <w:rsid w:val="00AC60B4"/>
    <w:rsid w:val="00AD07B1"/>
    <w:rsid w:val="00AD2E1A"/>
    <w:rsid w:val="00AE681D"/>
    <w:rsid w:val="00AF2E47"/>
    <w:rsid w:val="00B114C7"/>
    <w:rsid w:val="00B227F6"/>
    <w:rsid w:val="00B35CB9"/>
    <w:rsid w:val="00B37305"/>
    <w:rsid w:val="00B504DA"/>
    <w:rsid w:val="00B5486F"/>
    <w:rsid w:val="00B6510C"/>
    <w:rsid w:val="00BC56CA"/>
    <w:rsid w:val="00BC56F5"/>
    <w:rsid w:val="00BD4459"/>
    <w:rsid w:val="00BE151A"/>
    <w:rsid w:val="00BE1D91"/>
    <w:rsid w:val="00BE412D"/>
    <w:rsid w:val="00C31E0A"/>
    <w:rsid w:val="00C41145"/>
    <w:rsid w:val="00C41E3B"/>
    <w:rsid w:val="00C53E8C"/>
    <w:rsid w:val="00C60D90"/>
    <w:rsid w:val="00C62D47"/>
    <w:rsid w:val="00C676A2"/>
    <w:rsid w:val="00C72AA0"/>
    <w:rsid w:val="00C835F2"/>
    <w:rsid w:val="00C966F8"/>
    <w:rsid w:val="00CB079C"/>
    <w:rsid w:val="00CB6C22"/>
    <w:rsid w:val="00CB7671"/>
    <w:rsid w:val="00CD63E0"/>
    <w:rsid w:val="00CF2357"/>
    <w:rsid w:val="00D61FE6"/>
    <w:rsid w:val="00D62F17"/>
    <w:rsid w:val="00D93C15"/>
    <w:rsid w:val="00DA0E67"/>
    <w:rsid w:val="00DD6A3A"/>
    <w:rsid w:val="00DF0665"/>
    <w:rsid w:val="00E25690"/>
    <w:rsid w:val="00E4450F"/>
    <w:rsid w:val="00E6078D"/>
    <w:rsid w:val="00E62010"/>
    <w:rsid w:val="00EA2E9E"/>
    <w:rsid w:val="00EC3C94"/>
    <w:rsid w:val="00EC7703"/>
    <w:rsid w:val="00ED1ECE"/>
    <w:rsid w:val="00EF48BB"/>
    <w:rsid w:val="00F252BE"/>
    <w:rsid w:val="00F3235A"/>
    <w:rsid w:val="00F52E80"/>
    <w:rsid w:val="00F82CD9"/>
    <w:rsid w:val="00F85505"/>
    <w:rsid w:val="00F9423D"/>
    <w:rsid w:val="00F94571"/>
    <w:rsid w:val="00FA2590"/>
    <w:rsid w:val="00FC69F8"/>
    <w:rsid w:val="00FC7DC2"/>
    <w:rsid w:val="00FF3EC8"/>
    <w:rsid w:val="00FF69A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47ED73"/>
  <w15:chartTrackingRefBased/>
  <w15:docId w15:val="{02E4B3D3-B4E9-4BA2-8B26-AB4628A21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94079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40798"/>
  </w:style>
  <w:style w:type="paragraph" w:styleId="Stopka">
    <w:name w:val="footer"/>
    <w:basedOn w:val="Normalny"/>
    <w:link w:val="StopkaZnak"/>
    <w:uiPriority w:val="99"/>
    <w:unhideWhenUsed/>
    <w:rsid w:val="0094079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40798"/>
  </w:style>
  <w:style w:type="paragraph" w:styleId="Akapitzlist">
    <w:name w:val="List Paragraph"/>
    <w:basedOn w:val="Normalny"/>
    <w:uiPriority w:val="34"/>
    <w:qFormat/>
    <w:rsid w:val="00C41145"/>
    <w:pPr>
      <w:ind w:left="720"/>
      <w:contextualSpacing/>
    </w:pPr>
  </w:style>
  <w:style w:type="character" w:customStyle="1" w:styleId="t286pc">
    <w:name w:val="t286pc"/>
    <w:basedOn w:val="Domylnaczcionkaakapitu"/>
    <w:rsid w:val="005F31E7"/>
  </w:style>
  <w:style w:type="character" w:styleId="Pogrubienie">
    <w:name w:val="Strong"/>
    <w:basedOn w:val="Domylnaczcionkaakapitu"/>
    <w:uiPriority w:val="22"/>
    <w:qFormat/>
    <w:rsid w:val="005F31E7"/>
    <w:rPr>
      <w:b/>
      <w:bCs/>
    </w:rPr>
  </w:style>
  <w:style w:type="character" w:styleId="Hipercze">
    <w:name w:val="Hyperlink"/>
    <w:basedOn w:val="Domylnaczcionkaakapitu"/>
    <w:uiPriority w:val="99"/>
    <w:semiHidden/>
    <w:unhideWhenUsed/>
    <w:rsid w:val="005F31E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99712500">
      <w:bodyDiv w:val="1"/>
      <w:marLeft w:val="0"/>
      <w:marRight w:val="0"/>
      <w:marTop w:val="0"/>
      <w:marBottom w:val="0"/>
      <w:divBdr>
        <w:top w:val="none" w:sz="0" w:space="0" w:color="auto"/>
        <w:left w:val="none" w:sz="0" w:space="0" w:color="auto"/>
        <w:bottom w:val="none" w:sz="0" w:space="0" w:color="auto"/>
        <w:right w:val="none" w:sz="0" w:space="0" w:color="auto"/>
      </w:divBdr>
    </w:div>
    <w:div w:id="1829973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6</Pages>
  <Words>2938</Words>
  <Characters>19486</Characters>
  <Application>Microsoft Office Word</Application>
  <DocSecurity>0</DocSecurity>
  <Lines>374</Lines>
  <Paragraphs>203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Izabela Dziubańska</dc:creator>
  <cp:keywords/>
  <dc:description/>
  <cp:lastModifiedBy>Sylwia Lempart</cp:lastModifiedBy>
  <cp:revision>6</cp:revision>
  <cp:lastPrinted>2023-04-03T08:08:00Z</cp:lastPrinted>
  <dcterms:created xsi:type="dcterms:W3CDTF">2026-03-27T07:44:00Z</dcterms:created>
  <dcterms:modified xsi:type="dcterms:W3CDTF">2026-04-09T10:10:00Z</dcterms:modified>
</cp:coreProperties>
</file>