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4EB98" w14:textId="0F1C20A0" w:rsidR="00B30664" w:rsidRPr="00C6783B" w:rsidRDefault="00BA4766" w:rsidP="00F844A6">
      <w:pPr>
        <w:tabs>
          <w:tab w:val="left" w:pos="9071"/>
        </w:tabs>
        <w:spacing w:line="360" w:lineRule="auto"/>
        <w:jc w:val="both"/>
        <w:rPr>
          <w:b/>
          <w:sz w:val="22"/>
          <w:szCs w:val="22"/>
        </w:rPr>
      </w:pPr>
      <w:r w:rsidRPr="00C6783B">
        <w:rPr>
          <w:b/>
          <w:sz w:val="22"/>
          <w:szCs w:val="22"/>
        </w:rPr>
        <w:t>Opis przedmiotu zamówienia</w:t>
      </w:r>
      <w:r w:rsidR="00371E83" w:rsidRPr="00C6783B">
        <w:rPr>
          <w:b/>
          <w:sz w:val="22"/>
          <w:szCs w:val="22"/>
        </w:rPr>
        <w:t>-Pakiet 1</w:t>
      </w:r>
    </w:p>
    <w:p w14:paraId="2FCF09CD" w14:textId="77777777" w:rsidR="00B30664" w:rsidRPr="00C6783B" w:rsidRDefault="00B30664" w:rsidP="00F844A6">
      <w:pPr>
        <w:jc w:val="both"/>
        <w:rPr>
          <w:rFonts w:eastAsia="Calibri"/>
          <w:sz w:val="20"/>
          <w:szCs w:val="20"/>
          <w:lang w:eastAsia="en-US"/>
        </w:rPr>
      </w:pPr>
    </w:p>
    <w:p w14:paraId="34B7C04F" w14:textId="75E2C037" w:rsidR="00B30664" w:rsidRPr="00C6783B" w:rsidRDefault="00BA4766" w:rsidP="00495790">
      <w:pPr>
        <w:pStyle w:val="Akapitzlist"/>
        <w:numPr>
          <w:ilvl w:val="0"/>
          <w:numId w:val="1"/>
        </w:numPr>
        <w:ind w:left="284" w:hanging="284"/>
        <w:jc w:val="both"/>
        <w:rPr>
          <w:rFonts w:eastAsia="Calibri"/>
          <w:b/>
          <w:sz w:val="22"/>
          <w:szCs w:val="22"/>
          <w:lang w:eastAsia="en-US"/>
        </w:rPr>
      </w:pPr>
      <w:bookmarkStart w:id="0" w:name="_Hlk187511661"/>
      <w:r w:rsidRPr="00C6783B">
        <w:rPr>
          <w:rFonts w:eastAsia="Calibri"/>
          <w:b/>
          <w:sz w:val="22"/>
          <w:szCs w:val="22"/>
          <w:lang w:eastAsia="en-US"/>
        </w:rPr>
        <w:t>Zakres usługi</w:t>
      </w:r>
      <w:r w:rsidR="00B45F1A" w:rsidRPr="00C6783B">
        <w:rPr>
          <w:rFonts w:eastAsia="Calibri"/>
          <w:b/>
          <w:sz w:val="22"/>
          <w:szCs w:val="22"/>
          <w:lang w:eastAsia="en-US"/>
        </w:rPr>
        <w:t xml:space="preserve"> </w:t>
      </w:r>
      <w:bookmarkEnd w:id="0"/>
      <w:r w:rsidR="00B45F1A" w:rsidRPr="00C6783B">
        <w:rPr>
          <w:rFonts w:eastAsia="Calibri"/>
          <w:b/>
          <w:sz w:val="22"/>
          <w:szCs w:val="22"/>
          <w:lang w:eastAsia="en-US"/>
        </w:rPr>
        <w:t>przeglądu stanu technicznego, konserwacja (czyszczenie jednostek zewnętrznych, czyszczenie i dezynfekcja jednostek wewnętrznych)</w:t>
      </w:r>
    </w:p>
    <w:p w14:paraId="08597171" w14:textId="77777777" w:rsidR="00B30664" w:rsidRPr="00C6783B" w:rsidRDefault="00B30664" w:rsidP="00F844A6">
      <w:pPr>
        <w:ind w:left="720"/>
        <w:jc w:val="both"/>
        <w:rPr>
          <w:rFonts w:eastAsia="Calibri"/>
          <w:sz w:val="22"/>
          <w:szCs w:val="22"/>
          <w:lang w:eastAsia="en-US"/>
        </w:rPr>
      </w:pPr>
    </w:p>
    <w:p w14:paraId="0AA7200C" w14:textId="5A78AE34" w:rsidR="00992445" w:rsidRPr="00C6783B" w:rsidRDefault="00BA4766" w:rsidP="00C6783B">
      <w:pPr>
        <w:ind w:firstLine="284"/>
        <w:jc w:val="both"/>
        <w:rPr>
          <w:rFonts w:eastAsia="Calibri"/>
          <w:sz w:val="22"/>
          <w:szCs w:val="22"/>
          <w:lang w:eastAsia="en-US"/>
        </w:rPr>
      </w:pPr>
      <w:r w:rsidRPr="00C6783B">
        <w:rPr>
          <w:rFonts w:eastAsia="Calibri"/>
          <w:sz w:val="22"/>
          <w:szCs w:val="22"/>
          <w:lang w:eastAsia="en-US"/>
        </w:rPr>
        <w:t>Przedmiotem zamówienia jest</w:t>
      </w:r>
      <w:r w:rsidR="00981FB7" w:rsidRPr="00C6783B">
        <w:rPr>
          <w:rFonts w:eastAsia="Calibri"/>
          <w:sz w:val="22"/>
          <w:szCs w:val="22"/>
          <w:lang w:eastAsia="en-US"/>
        </w:rPr>
        <w:t>:</w:t>
      </w:r>
      <w:r w:rsidRPr="00C6783B">
        <w:rPr>
          <w:rFonts w:eastAsia="Calibri"/>
          <w:sz w:val="22"/>
          <w:szCs w:val="22"/>
          <w:lang w:eastAsia="en-US"/>
        </w:rPr>
        <w:t xml:space="preserve"> </w:t>
      </w:r>
    </w:p>
    <w:p w14:paraId="62BFF1A8" w14:textId="77777777" w:rsidR="00A33BF1" w:rsidRPr="00C6783B" w:rsidRDefault="00A33BF1" w:rsidP="00F844A6">
      <w:pPr>
        <w:ind w:left="1080"/>
        <w:jc w:val="both"/>
        <w:rPr>
          <w:rFonts w:eastAsia="Calibri"/>
          <w:sz w:val="22"/>
          <w:szCs w:val="22"/>
          <w:lang w:eastAsia="en-US"/>
        </w:rPr>
      </w:pPr>
    </w:p>
    <w:p w14:paraId="6A61AE40" w14:textId="1AD3A944" w:rsidR="00B30664" w:rsidRPr="00C6783B" w:rsidRDefault="00981FB7" w:rsidP="00495790">
      <w:pPr>
        <w:pStyle w:val="Akapitzlist"/>
        <w:numPr>
          <w:ilvl w:val="0"/>
          <w:numId w:val="2"/>
        </w:numPr>
        <w:jc w:val="both"/>
        <w:rPr>
          <w:rFonts w:eastAsia="Calibri"/>
          <w:sz w:val="22"/>
          <w:szCs w:val="22"/>
          <w:lang w:eastAsia="en-US"/>
        </w:rPr>
      </w:pPr>
      <w:r w:rsidRPr="00C6783B">
        <w:rPr>
          <w:rFonts w:eastAsia="Calibri"/>
          <w:sz w:val="22"/>
          <w:szCs w:val="22"/>
          <w:lang w:eastAsia="en-US"/>
        </w:rPr>
        <w:t>P</w:t>
      </w:r>
      <w:r w:rsidR="00BA4766" w:rsidRPr="00C6783B">
        <w:rPr>
          <w:rFonts w:eastAsia="Calibri"/>
          <w:sz w:val="22"/>
          <w:szCs w:val="22"/>
          <w:lang w:eastAsia="en-US"/>
        </w:rPr>
        <w:t>rzegląd stanu technicznego, konserwacja (czyszczenie jednostek zewnętrznych, czyszczenie</w:t>
      </w:r>
      <w:r w:rsidR="00C6783B">
        <w:rPr>
          <w:rFonts w:eastAsia="Calibri"/>
          <w:sz w:val="22"/>
          <w:szCs w:val="22"/>
          <w:lang w:eastAsia="en-US"/>
        </w:rPr>
        <w:br/>
        <w:t>i</w:t>
      </w:r>
      <w:r w:rsidR="00BA4766" w:rsidRPr="00C6783B">
        <w:rPr>
          <w:rFonts w:eastAsia="Calibri"/>
          <w:sz w:val="22"/>
          <w:szCs w:val="22"/>
          <w:lang w:eastAsia="en-US"/>
        </w:rPr>
        <w:t xml:space="preserve"> dezynfekcja</w:t>
      </w:r>
      <w:r w:rsidR="000D7124" w:rsidRPr="00C6783B">
        <w:rPr>
          <w:rFonts w:eastAsia="Calibri"/>
          <w:sz w:val="22"/>
          <w:szCs w:val="22"/>
          <w:lang w:eastAsia="en-US"/>
        </w:rPr>
        <w:t xml:space="preserve"> jednostek wewnętrznych) oraz </w:t>
      </w:r>
      <w:r w:rsidR="000D7124" w:rsidRPr="00C6783B">
        <w:rPr>
          <w:rFonts w:eastAsia="Calibri"/>
          <w:sz w:val="22"/>
          <w:szCs w:val="22"/>
        </w:rPr>
        <w:t>kontrola szczelności dla układu chłodniczego</w:t>
      </w:r>
      <w:r w:rsidR="00C6783B">
        <w:rPr>
          <w:rFonts w:eastAsia="Calibri"/>
          <w:sz w:val="22"/>
          <w:szCs w:val="22"/>
        </w:rPr>
        <w:br/>
      </w:r>
      <w:r w:rsidR="000D7124" w:rsidRPr="00C6783B">
        <w:rPr>
          <w:rFonts w:eastAsia="Calibri"/>
          <w:sz w:val="22"/>
          <w:szCs w:val="22"/>
        </w:rPr>
        <w:t xml:space="preserve">i </w:t>
      </w:r>
      <w:r w:rsidR="005C5DC7" w:rsidRPr="00C6783B">
        <w:rPr>
          <w:rFonts w:eastAsia="Calibri"/>
          <w:sz w:val="22"/>
          <w:szCs w:val="22"/>
        </w:rPr>
        <w:t xml:space="preserve">kontrola </w:t>
      </w:r>
      <w:r w:rsidR="000D7124" w:rsidRPr="00C6783B">
        <w:rPr>
          <w:rFonts w:eastAsia="Calibri"/>
          <w:sz w:val="22"/>
          <w:szCs w:val="22"/>
        </w:rPr>
        <w:t>parametrów pracy klimatyzatorów</w:t>
      </w:r>
      <w:r w:rsidR="00992445" w:rsidRPr="00C6783B">
        <w:rPr>
          <w:rFonts w:eastAsia="Calibri"/>
          <w:sz w:val="22"/>
          <w:szCs w:val="22"/>
        </w:rPr>
        <w:t>, zgodnie z ustawą o substancjach zubożających warstwę ozonową dla klimatyzatorów</w:t>
      </w:r>
      <w:r w:rsidR="000D7124" w:rsidRPr="00C6783B">
        <w:rPr>
          <w:rFonts w:eastAsia="Calibri"/>
          <w:sz w:val="22"/>
          <w:szCs w:val="22"/>
          <w:lang w:eastAsia="en-US"/>
        </w:rPr>
        <w:t xml:space="preserve"> </w:t>
      </w:r>
      <w:r w:rsidR="00BA4766" w:rsidRPr="00C6783B">
        <w:rPr>
          <w:rFonts w:eastAsia="Calibri"/>
          <w:sz w:val="22"/>
          <w:szCs w:val="22"/>
          <w:lang w:eastAsia="en-US"/>
        </w:rPr>
        <w:t>w budynkach</w:t>
      </w:r>
      <w:r w:rsidR="00992445" w:rsidRPr="00C6783B">
        <w:rPr>
          <w:rFonts w:eastAsia="Calibri"/>
          <w:sz w:val="22"/>
          <w:szCs w:val="22"/>
          <w:lang w:eastAsia="en-US"/>
        </w:rPr>
        <w:t xml:space="preserve"> Szpitala Miejskiego Specjalistycznego</w:t>
      </w:r>
      <w:r w:rsidR="00C6783B">
        <w:rPr>
          <w:rFonts w:eastAsia="Calibri"/>
          <w:sz w:val="22"/>
          <w:szCs w:val="22"/>
          <w:lang w:eastAsia="en-US"/>
        </w:rPr>
        <w:br/>
      </w:r>
      <w:r w:rsidR="00992445" w:rsidRPr="00C6783B">
        <w:rPr>
          <w:rFonts w:eastAsia="Calibri"/>
          <w:sz w:val="22"/>
          <w:szCs w:val="22"/>
          <w:lang w:eastAsia="en-US"/>
        </w:rPr>
        <w:t>im. Gabriel Narutowicza</w:t>
      </w:r>
      <w:r w:rsidRPr="00C6783B">
        <w:rPr>
          <w:rFonts w:eastAsia="Calibri"/>
          <w:sz w:val="22"/>
          <w:szCs w:val="22"/>
          <w:lang w:eastAsia="en-US"/>
        </w:rPr>
        <w:t>.</w:t>
      </w:r>
    </w:p>
    <w:p w14:paraId="436DFA2C" w14:textId="70EE6298" w:rsidR="00981FB7" w:rsidRPr="00C6783B" w:rsidRDefault="00981FB7" w:rsidP="00C6783B">
      <w:pPr>
        <w:ind w:left="644"/>
        <w:jc w:val="both"/>
        <w:rPr>
          <w:rFonts w:eastAsia="Calibri"/>
          <w:sz w:val="22"/>
          <w:szCs w:val="22"/>
          <w:lang w:eastAsia="en-US"/>
        </w:rPr>
      </w:pPr>
      <w:r w:rsidRPr="00C6783B">
        <w:rPr>
          <w:rFonts w:eastAsia="Calibri"/>
          <w:sz w:val="22"/>
          <w:szCs w:val="22"/>
          <w:lang w:eastAsia="en-US"/>
        </w:rPr>
        <w:t>Urządzenia</w:t>
      </w:r>
      <w:r w:rsidR="004D60DA" w:rsidRPr="00C6783B">
        <w:rPr>
          <w:rFonts w:eastAsia="Calibri"/>
          <w:sz w:val="22"/>
          <w:szCs w:val="22"/>
          <w:lang w:eastAsia="en-US"/>
        </w:rPr>
        <w:t xml:space="preserve"> </w:t>
      </w:r>
      <w:r w:rsidR="00B91217" w:rsidRPr="00C6783B">
        <w:rPr>
          <w:rFonts w:eastAsia="Calibri"/>
          <w:sz w:val="22"/>
          <w:szCs w:val="22"/>
          <w:lang w:eastAsia="en-US"/>
        </w:rPr>
        <w:t xml:space="preserve">objęte zamówieniem zgodnie z </w:t>
      </w:r>
      <w:r w:rsidR="000065BD" w:rsidRPr="00C6783B">
        <w:rPr>
          <w:rFonts w:eastAsia="Calibri"/>
          <w:sz w:val="22"/>
          <w:szCs w:val="22"/>
          <w:lang w:eastAsia="en-US"/>
        </w:rPr>
        <w:t xml:space="preserve">odrębnym </w:t>
      </w:r>
      <w:r w:rsidR="00B91217" w:rsidRPr="00C6783B">
        <w:rPr>
          <w:rFonts w:eastAsia="Calibri"/>
          <w:sz w:val="22"/>
          <w:szCs w:val="22"/>
          <w:lang w:eastAsia="en-US"/>
        </w:rPr>
        <w:t>zestawieniem tabelarycznym</w:t>
      </w:r>
      <w:r w:rsidR="00D37718" w:rsidRPr="00C6783B">
        <w:rPr>
          <w:rFonts w:eastAsia="Calibri"/>
          <w:sz w:val="22"/>
          <w:szCs w:val="22"/>
          <w:lang w:eastAsia="en-US"/>
        </w:rPr>
        <w:t xml:space="preserve"> w którym została wskazana lokalizacja i ilość przeglądów</w:t>
      </w:r>
      <w:r w:rsidR="004D60DA" w:rsidRPr="00C6783B">
        <w:rPr>
          <w:rFonts w:eastAsia="Calibri"/>
          <w:sz w:val="22"/>
          <w:szCs w:val="22"/>
          <w:lang w:eastAsia="en-US"/>
        </w:rPr>
        <w:t>:</w:t>
      </w:r>
    </w:p>
    <w:p w14:paraId="0BD6906C" w14:textId="2EB193A0" w:rsidR="004D60DA" w:rsidRPr="00C6783B" w:rsidRDefault="004D60DA"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ŚCIENNY CH model: CH-S12FTXQ,</w:t>
      </w:r>
    </w:p>
    <w:p w14:paraId="79BFBA3E" w14:textId="77777777" w:rsidR="00C6783B" w:rsidRDefault="004D60DA"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ŚCIENNY HISENSE/Model</w:t>
      </w:r>
      <w:r w:rsidR="00C6783B" w:rsidRPr="00C6783B">
        <w:rPr>
          <w:rFonts w:eastAsia="Calibri"/>
          <w:sz w:val="22"/>
          <w:szCs w:val="22"/>
          <w:lang w:eastAsia="en-US"/>
        </w:rPr>
        <w:br/>
      </w:r>
      <w:r w:rsidRPr="00C6783B">
        <w:rPr>
          <w:rFonts w:eastAsia="Calibri"/>
          <w:sz w:val="22"/>
          <w:szCs w:val="22"/>
          <w:lang w:eastAsia="en-US"/>
        </w:rPr>
        <w:t>AS-09UR4RYDDJ01,</w:t>
      </w:r>
    </w:p>
    <w:p w14:paraId="65D3553F" w14:textId="6F99C8F8" w:rsidR="004D60DA" w:rsidRDefault="004D60DA"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KLIMATYZATOR TYPU: SPLIT, MODEL ŚCIENNY </w:t>
      </w:r>
      <w:proofErr w:type="spellStart"/>
      <w:r w:rsidRPr="00C6783B">
        <w:rPr>
          <w:rFonts w:eastAsia="Calibri"/>
          <w:sz w:val="22"/>
          <w:szCs w:val="22"/>
          <w:lang w:eastAsia="en-US"/>
        </w:rPr>
        <w:t>Dalkin</w:t>
      </w:r>
      <w:proofErr w:type="spellEnd"/>
      <w:r w:rsidRPr="00C6783B">
        <w:rPr>
          <w:rFonts w:eastAsia="Calibri"/>
          <w:sz w:val="22"/>
          <w:szCs w:val="22"/>
          <w:lang w:eastAsia="en-US"/>
        </w:rPr>
        <w:t xml:space="preserve"> Model 2XS50H3V1B2/ Nr Fab.: J033655-2016/10,</w:t>
      </w:r>
    </w:p>
    <w:p w14:paraId="331A2B88" w14:textId="77777777" w:rsidR="00C6783B" w:rsidRDefault="004D60DA"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KASETON PANASONIC U - 60PZH3E5,</w:t>
      </w:r>
    </w:p>
    <w:p w14:paraId="7B4B84A1" w14:textId="77777777" w:rsidR="00C6783B" w:rsidRDefault="00B91217"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KLIMATYAZTOR TYPU: SPLIT, MODEL ŚCIENNY PANASONIC TZ20WKE,</w:t>
      </w:r>
    </w:p>
    <w:p w14:paraId="5E76FC98" w14:textId="77777777" w:rsidR="00C6783B" w:rsidRDefault="00B91217"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ŚCIENNY LENNOX GHM12NI,</w:t>
      </w:r>
    </w:p>
    <w:p w14:paraId="68B08CB7" w14:textId="77777777" w:rsidR="00C6783B" w:rsidRDefault="00002BDB"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ŚCIENNY LENNOX GHM18NI,</w:t>
      </w:r>
    </w:p>
    <w:p w14:paraId="127E27CB" w14:textId="77777777" w:rsidR="00C6783B" w:rsidRPr="00C6783B" w:rsidRDefault="00002BDB"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val="en-US" w:eastAsia="en-US"/>
        </w:rPr>
        <w:t xml:space="preserve">KLIMATYZATOR TYPU: MULTI SPLIT, MODEL ŚCIENNY MITSUBISHI ELECTRIC -3 </w:t>
      </w:r>
      <w:proofErr w:type="spellStart"/>
      <w:r w:rsidRPr="00C6783B">
        <w:rPr>
          <w:rFonts w:eastAsia="Calibri"/>
          <w:sz w:val="22"/>
          <w:szCs w:val="22"/>
          <w:lang w:val="en-US" w:eastAsia="en-US"/>
        </w:rPr>
        <w:t>szt</w:t>
      </w:r>
      <w:proofErr w:type="spellEnd"/>
      <w:r w:rsidR="00D9128C" w:rsidRPr="00C6783B">
        <w:rPr>
          <w:rFonts w:eastAsia="Calibri"/>
          <w:sz w:val="22"/>
          <w:szCs w:val="22"/>
          <w:lang w:val="en-US" w:eastAsia="en-US"/>
        </w:rPr>
        <w:t>.</w:t>
      </w:r>
      <w:r w:rsidRPr="00C6783B">
        <w:rPr>
          <w:rFonts w:eastAsia="Calibri"/>
          <w:sz w:val="22"/>
          <w:szCs w:val="22"/>
          <w:lang w:val="en-US" w:eastAsia="en-US"/>
        </w:rPr>
        <w:t>,</w:t>
      </w:r>
    </w:p>
    <w:p w14:paraId="095C977B" w14:textId="77777777" w:rsidR="00C6783B" w:rsidRDefault="00002BDB"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ŚCIENNY LENNOX GHM12NI,</w:t>
      </w:r>
    </w:p>
    <w:p w14:paraId="3E63E74B" w14:textId="77777777" w:rsidR="00C6783B" w:rsidRPr="00C6783B" w:rsidRDefault="00296F85"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val="en-US" w:eastAsia="en-US"/>
        </w:rPr>
        <w:t>KLIMATYZATOR TYPU: SPLIT, MODEL ŚCIENNY HISENSE AS – 12UR4SYDTD,</w:t>
      </w:r>
    </w:p>
    <w:p w14:paraId="57B76DAC" w14:textId="77777777" w:rsidR="00C6783B" w:rsidRPr="00C6783B" w:rsidRDefault="00A02F41"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val="en-US" w:eastAsia="en-US"/>
        </w:rPr>
        <w:t xml:space="preserve">KLIMATYZATOR TYPU: SPLIT, MODEL ŚCIENNY PANASONIC Z71TKEA 2 </w:t>
      </w:r>
      <w:proofErr w:type="spellStart"/>
      <w:r w:rsidRPr="00C6783B">
        <w:rPr>
          <w:rFonts w:eastAsia="Calibri"/>
          <w:sz w:val="22"/>
          <w:szCs w:val="22"/>
          <w:lang w:val="en-US" w:eastAsia="en-US"/>
        </w:rPr>
        <w:t>szt</w:t>
      </w:r>
      <w:proofErr w:type="spellEnd"/>
      <w:r w:rsidRPr="00C6783B">
        <w:rPr>
          <w:rFonts w:eastAsia="Calibri"/>
          <w:sz w:val="22"/>
          <w:szCs w:val="22"/>
          <w:lang w:val="en-US" w:eastAsia="en-US"/>
        </w:rPr>
        <w:t>.</w:t>
      </w:r>
    </w:p>
    <w:p w14:paraId="5976430C" w14:textId="77777777" w:rsidR="00C6783B" w:rsidRPr="00C6783B" w:rsidRDefault="00A02F41"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val="en-US" w:eastAsia="en-US"/>
        </w:rPr>
        <w:t xml:space="preserve">AUTOMATYKA KONTROLUJĄCA TEMPERATURĘ SERWERA ORAZ ZDARZENIOWA SMS 1 </w:t>
      </w:r>
      <w:proofErr w:type="spellStart"/>
      <w:r w:rsidRPr="00C6783B">
        <w:rPr>
          <w:rFonts w:eastAsia="Calibri"/>
          <w:sz w:val="22"/>
          <w:szCs w:val="22"/>
          <w:lang w:val="en-US" w:eastAsia="en-US"/>
        </w:rPr>
        <w:t>szt</w:t>
      </w:r>
      <w:proofErr w:type="spellEnd"/>
      <w:r w:rsidRPr="00C6783B">
        <w:rPr>
          <w:rFonts w:eastAsia="Calibri"/>
          <w:sz w:val="22"/>
          <w:szCs w:val="22"/>
          <w:lang w:val="en-US" w:eastAsia="en-US"/>
        </w:rPr>
        <w:t>.</w:t>
      </w:r>
    </w:p>
    <w:p w14:paraId="7843179C" w14:textId="77777777" w:rsidR="00C6783B" w:rsidRPr="00C6783B" w:rsidRDefault="00A02F41"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val="en-US" w:eastAsia="en-US"/>
        </w:rPr>
        <w:t xml:space="preserve">KLIMATYAZTOR TYPU: SPLIT, MODEL ŚCIENNY PANASONIC Z71TKEA 2 </w:t>
      </w:r>
      <w:proofErr w:type="spellStart"/>
      <w:r w:rsidRPr="00C6783B">
        <w:rPr>
          <w:rFonts w:eastAsia="Calibri"/>
          <w:sz w:val="22"/>
          <w:szCs w:val="22"/>
          <w:lang w:val="en-US" w:eastAsia="en-US"/>
        </w:rPr>
        <w:t>szt</w:t>
      </w:r>
      <w:proofErr w:type="spellEnd"/>
      <w:r w:rsidRPr="00C6783B">
        <w:rPr>
          <w:rFonts w:eastAsia="Calibri"/>
          <w:sz w:val="22"/>
          <w:szCs w:val="22"/>
          <w:lang w:val="en-US" w:eastAsia="en-US"/>
        </w:rPr>
        <w:t>.</w:t>
      </w:r>
    </w:p>
    <w:p w14:paraId="55E1DAEE" w14:textId="77777777" w:rsidR="00C6783B" w:rsidRPr="00C6783B" w:rsidRDefault="00A02F41"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val="en-US" w:eastAsia="en-US"/>
        </w:rPr>
        <w:t xml:space="preserve">AUTOMATYKA KONTROLUJĄCA TEMPERATURĘ SERWERA ORAZ ZDARZENIOWA SMS 1 </w:t>
      </w:r>
      <w:proofErr w:type="spellStart"/>
      <w:r w:rsidRPr="00C6783B">
        <w:rPr>
          <w:rFonts w:eastAsia="Calibri"/>
          <w:sz w:val="22"/>
          <w:szCs w:val="22"/>
          <w:lang w:val="en-US" w:eastAsia="en-US"/>
        </w:rPr>
        <w:t>szt</w:t>
      </w:r>
      <w:proofErr w:type="spellEnd"/>
      <w:r w:rsidRPr="00C6783B">
        <w:rPr>
          <w:rFonts w:eastAsia="Calibri"/>
          <w:sz w:val="22"/>
          <w:szCs w:val="22"/>
          <w:lang w:val="en-US" w:eastAsia="en-US"/>
        </w:rPr>
        <w:t>.</w:t>
      </w:r>
    </w:p>
    <w:p w14:paraId="736D1D1B" w14:textId="77777777" w:rsidR="00C6783B" w:rsidRPr="00C6783B" w:rsidRDefault="00A02F41"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val="en-US" w:eastAsia="en-US"/>
        </w:rPr>
        <w:t xml:space="preserve">KLIMATYZATOR TYPU: SPLIT, HISENSE 1 </w:t>
      </w:r>
      <w:proofErr w:type="spellStart"/>
      <w:r w:rsidRPr="00C6783B">
        <w:rPr>
          <w:rFonts w:eastAsia="Calibri"/>
          <w:sz w:val="22"/>
          <w:szCs w:val="22"/>
          <w:lang w:val="en-US" w:eastAsia="en-US"/>
        </w:rPr>
        <w:t>szt</w:t>
      </w:r>
      <w:proofErr w:type="spellEnd"/>
      <w:r w:rsidRPr="00C6783B">
        <w:rPr>
          <w:rFonts w:eastAsia="Calibri"/>
          <w:sz w:val="22"/>
          <w:szCs w:val="22"/>
          <w:lang w:val="en-US" w:eastAsia="en-US"/>
        </w:rPr>
        <w:t>.</w:t>
      </w:r>
    </w:p>
    <w:p w14:paraId="6D1B6783" w14:textId="77777777" w:rsidR="00C6783B" w:rsidRPr="00C6783B" w:rsidRDefault="00A02F41"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val="en-US" w:eastAsia="en-US"/>
        </w:rPr>
        <w:t xml:space="preserve">KLIMATYZATOR TYPU: SPLIT, KASAI 1 </w:t>
      </w:r>
      <w:proofErr w:type="spellStart"/>
      <w:r w:rsidRPr="00C6783B">
        <w:rPr>
          <w:rFonts w:eastAsia="Calibri"/>
          <w:sz w:val="22"/>
          <w:szCs w:val="22"/>
          <w:lang w:val="en-US" w:eastAsia="en-US"/>
        </w:rPr>
        <w:t>szt</w:t>
      </w:r>
      <w:proofErr w:type="spellEnd"/>
      <w:r w:rsidRPr="00C6783B">
        <w:rPr>
          <w:rFonts w:eastAsia="Calibri"/>
          <w:sz w:val="22"/>
          <w:szCs w:val="22"/>
          <w:lang w:val="en-US" w:eastAsia="en-US"/>
        </w:rPr>
        <w:t>.</w:t>
      </w:r>
    </w:p>
    <w:p w14:paraId="664D2AF1" w14:textId="77777777" w:rsidR="00C6783B" w:rsidRDefault="00296F85"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MULTI SPLIT, MODEL ŚCIENNY C&amp;H CHML-U18NK2, CHML-UWO9AANK -2SZT,</w:t>
      </w:r>
    </w:p>
    <w:p w14:paraId="1550E50A" w14:textId="77777777" w:rsidR="00C6783B" w:rsidRPr="00C6783B" w:rsidRDefault="00002BDB"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val="en-US" w:eastAsia="en-US"/>
        </w:rPr>
        <w:t>Split General Fujitsu AOHG12KPCA/ASHG12KPCA,</w:t>
      </w:r>
    </w:p>
    <w:p w14:paraId="5A65FCC4" w14:textId="77777777" w:rsidR="00C6783B" w:rsidRDefault="00002BDB"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PRZYSUFITOWY PANASONIC 60PE2E5A – 2 szt</w:t>
      </w:r>
      <w:r w:rsidR="00D9128C" w:rsidRPr="00C6783B">
        <w:rPr>
          <w:rFonts w:eastAsia="Calibri"/>
          <w:sz w:val="22"/>
          <w:szCs w:val="22"/>
          <w:lang w:eastAsia="en-US"/>
        </w:rPr>
        <w:t>.</w:t>
      </w:r>
      <w:r w:rsidRPr="00C6783B">
        <w:rPr>
          <w:rFonts w:eastAsia="Calibri"/>
          <w:sz w:val="22"/>
          <w:szCs w:val="22"/>
          <w:lang w:eastAsia="en-US"/>
        </w:rPr>
        <w:t>,</w:t>
      </w:r>
    </w:p>
    <w:p w14:paraId="3D084600" w14:textId="77777777" w:rsidR="00C6783B" w:rsidRDefault="00002BDB"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PRZYSUFITOWY PANASONIC 60PT2E5A,</w:t>
      </w:r>
    </w:p>
    <w:p w14:paraId="38ECB8E8" w14:textId="77777777" w:rsid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ŚCIENNY:  FUJITSU ASYG07KMCC,</w:t>
      </w:r>
    </w:p>
    <w:p w14:paraId="3699DC07" w14:textId="77777777" w:rsid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ŚCIENNY: KAISAI – 2</w:t>
      </w:r>
      <w:r w:rsidR="00D9128C" w:rsidRPr="00C6783B">
        <w:rPr>
          <w:rFonts w:eastAsia="Calibri"/>
          <w:sz w:val="22"/>
          <w:szCs w:val="22"/>
          <w:lang w:eastAsia="en-US"/>
        </w:rPr>
        <w:t xml:space="preserve"> </w:t>
      </w:r>
      <w:r w:rsidRPr="00C6783B">
        <w:rPr>
          <w:rFonts w:eastAsia="Calibri"/>
          <w:sz w:val="22"/>
          <w:szCs w:val="22"/>
          <w:lang w:eastAsia="en-US"/>
        </w:rPr>
        <w:t>szt</w:t>
      </w:r>
      <w:r w:rsidR="00D9128C" w:rsidRPr="00C6783B">
        <w:rPr>
          <w:rFonts w:eastAsia="Calibri"/>
          <w:sz w:val="22"/>
          <w:szCs w:val="22"/>
          <w:lang w:eastAsia="en-US"/>
        </w:rPr>
        <w:t>.</w:t>
      </w:r>
      <w:r w:rsidRPr="00C6783B">
        <w:rPr>
          <w:rFonts w:eastAsia="Calibri"/>
          <w:sz w:val="22"/>
          <w:szCs w:val="22"/>
          <w:lang w:eastAsia="en-US"/>
        </w:rPr>
        <w:t>,</w:t>
      </w:r>
    </w:p>
    <w:p w14:paraId="3D1D06D7" w14:textId="77777777" w:rsidR="00C6783B" w:rsidRP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val="pt-BR" w:eastAsia="en-US"/>
        </w:rPr>
        <w:t>KLIMATYZATOR TYPU SPLIT, ŚCIENNY: Toshiba Seiya 2 RAS-B13E2KVG-E/RAS-13E2AVG-E,</w:t>
      </w:r>
    </w:p>
    <w:p w14:paraId="2CAD967F" w14:textId="3AFAA873" w:rsidR="00B42CBC" w:rsidRP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val="en-US" w:eastAsia="en-US"/>
        </w:rPr>
        <w:t>Split General Fujitsu AOHG12KPCA/ASHG12KPCA,</w:t>
      </w:r>
    </w:p>
    <w:p w14:paraId="52722208" w14:textId="22A75062" w:rsidR="00B42CBC" w:rsidRP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ŚCIENNY FUJITSU – 2szt,</w:t>
      </w:r>
    </w:p>
    <w:p w14:paraId="7A4D1593" w14:textId="7549FC93" w:rsidR="00032DDC" w:rsidRP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ŚCIENNY KAISAI KWF – 12HRD,</w:t>
      </w:r>
    </w:p>
    <w:p w14:paraId="3E97A944" w14:textId="6235E80F" w:rsidR="00B42CBC" w:rsidRP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ŚCIENNY LENNOX LX IHM18N,</w:t>
      </w:r>
    </w:p>
    <w:p w14:paraId="1AF4DF3F" w14:textId="30C22494" w:rsidR="00B42CBC" w:rsidRP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SCIENNY PANASONIC KIT – Z35TKEW,</w:t>
      </w:r>
    </w:p>
    <w:p w14:paraId="4F9BCE22" w14:textId="2096D5C1" w:rsidR="00B42CBC" w:rsidRP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ŚCIENNY KAISAI – 2 szt</w:t>
      </w:r>
      <w:r w:rsidR="00D9128C" w:rsidRPr="00C6783B">
        <w:rPr>
          <w:rFonts w:eastAsia="Calibri"/>
          <w:sz w:val="22"/>
          <w:szCs w:val="22"/>
          <w:lang w:eastAsia="en-US"/>
        </w:rPr>
        <w:t>.</w:t>
      </w:r>
      <w:r w:rsidRPr="00C6783B">
        <w:rPr>
          <w:rFonts w:eastAsia="Calibri"/>
          <w:sz w:val="22"/>
          <w:szCs w:val="22"/>
          <w:lang w:eastAsia="en-US"/>
        </w:rPr>
        <w:t>,</w:t>
      </w:r>
    </w:p>
    <w:p w14:paraId="6C5A3FD9" w14:textId="04D503A9" w:rsidR="00B42CBC" w:rsidRP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ŚCIENNY LG P12RK USN W126B8A0,</w:t>
      </w:r>
    </w:p>
    <w:p w14:paraId="035FAF55" w14:textId="7D46E39F" w:rsidR="00B42CBC" w:rsidRP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lastRenderedPageBreak/>
        <w:t>KLIMATYZATOR TYPU: SPLIT, MODEL ŚCIENNY LG P18RK ASNW186C8AC,</w:t>
      </w:r>
    </w:p>
    <w:p w14:paraId="150BC8BF" w14:textId="7F8B073C" w:rsidR="00B42CBC" w:rsidRP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KLIMATYZATOR TYPU: SPLIT, MODEL ŚCIENNY </w:t>
      </w:r>
      <w:r w:rsidR="002F3078" w:rsidRPr="00C6783B">
        <w:rPr>
          <w:rFonts w:eastAsia="Calibri"/>
          <w:sz w:val="22"/>
          <w:szCs w:val="22"/>
          <w:lang w:eastAsia="en-US"/>
        </w:rPr>
        <w:t>GREE</w:t>
      </w:r>
      <w:r w:rsidRPr="00C6783B">
        <w:rPr>
          <w:rFonts w:eastAsia="Calibri"/>
          <w:sz w:val="22"/>
          <w:szCs w:val="22"/>
          <w:lang w:eastAsia="en-US"/>
        </w:rPr>
        <w:t>,</w:t>
      </w:r>
    </w:p>
    <w:p w14:paraId="33615EAC" w14:textId="348AD3EC" w:rsidR="00B42CBC" w:rsidRP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ŚCIENNY HISENSEAS – 12UR4SYDTD,</w:t>
      </w:r>
    </w:p>
    <w:p w14:paraId="08201589" w14:textId="4CD73EC2" w:rsidR="00B42CBC" w:rsidRPr="00C6783B" w:rsidRDefault="00B42C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MODEL ŚCIENNY  MIDEA MSR-12HRN1 – 2 szt.,</w:t>
      </w:r>
    </w:p>
    <w:p w14:paraId="108D461A" w14:textId="33E4AACB" w:rsidR="00B42CBC" w:rsidRPr="00C6783B" w:rsidRDefault="00D9128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MULTI SPLIT, MODEL AJ100FCJ5EH/EU SAMSUNG Nr ser. B0B1P3CD600060H – 5 szt.,</w:t>
      </w:r>
    </w:p>
    <w:p w14:paraId="18D0FD99" w14:textId="4CDCCEE3" w:rsidR="00D9128C" w:rsidRPr="00C6783B" w:rsidRDefault="00D9128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MULTI SPLIT, MODEL AJ100FCJ5EH/EU SAMSUNG Nr ser. B0B1P3CG10007H – 5 szt.,</w:t>
      </w:r>
    </w:p>
    <w:p w14:paraId="0AF6752F" w14:textId="002D9E83" w:rsidR="00D9128C" w:rsidRPr="00C6783B" w:rsidRDefault="00D9128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MULTI SPLIT, MODEL SAMSUNG AR09JSFNCWKNZE,</w:t>
      </w:r>
    </w:p>
    <w:p w14:paraId="698FAE4B" w14:textId="747EDCE2" w:rsidR="00D9128C" w:rsidRPr="00C6783B" w:rsidRDefault="00D9128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MULTI SPLIT, MODEL GREE GWHN18FDNK3A2A,</w:t>
      </w:r>
    </w:p>
    <w:p w14:paraId="103B6FC9" w14:textId="32483909" w:rsidR="00D9128C" w:rsidRPr="00C6783B" w:rsidRDefault="00D9128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MULTI SPLIT, MODEL GREE,</w:t>
      </w:r>
    </w:p>
    <w:p w14:paraId="12BEA44D" w14:textId="4F1307BE" w:rsidR="00D9128C" w:rsidRPr="00C6783B" w:rsidRDefault="00C6783B"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KLIMATYZATOR </w:t>
      </w:r>
      <w:r w:rsidR="00D9128C" w:rsidRPr="00C6783B">
        <w:rPr>
          <w:rFonts w:eastAsia="Calibri"/>
          <w:sz w:val="22"/>
          <w:szCs w:val="22"/>
          <w:lang w:eastAsia="en-US"/>
        </w:rPr>
        <w:t>SPLIT GREE GWH18AFD-K6DNA21/0 GWH18QD-K6DNB21/1,</w:t>
      </w:r>
    </w:p>
    <w:p w14:paraId="487BDDF5" w14:textId="74F42A6A" w:rsidR="00D9128C" w:rsidRPr="00C6783B" w:rsidRDefault="00D9128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KLIMATYZATOR TYPU: SPLIT, </w:t>
      </w:r>
      <w:proofErr w:type="spellStart"/>
      <w:r w:rsidRPr="00C6783B">
        <w:rPr>
          <w:rFonts w:eastAsia="Calibri"/>
          <w:sz w:val="22"/>
          <w:szCs w:val="22"/>
          <w:lang w:eastAsia="en-US"/>
        </w:rPr>
        <w:t>Whirpool</w:t>
      </w:r>
      <w:proofErr w:type="spellEnd"/>
      <w:r w:rsidRPr="00C6783B">
        <w:rPr>
          <w:rFonts w:eastAsia="Calibri"/>
          <w:sz w:val="22"/>
          <w:szCs w:val="22"/>
          <w:lang w:eastAsia="en-US"/>
        </w:rPr>
        <w:t xml:space="preserve"> SPIW 312L – 7 szt.,</w:t>
      </w:r>
    </w:p>
    <w:p w14:paraId="6CA90237" w14:textId="27FAEDB2" w:rsidR="00D9128C" w:rsidRPr="00C6783B" w:rsidRDefault="00D9128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SinclairASH-09BIV – 3 szt.</w:t>
      </w:r>
    </w:p>
    <w:p w14:paraId="1562EED2" w14:textId="4AD93204" w:rsidR="002F3078"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ZEWNĘTRZNY GREE GUD35W-NHA-T 1 SZT.</w:t>
      </w:r>
    </w:p>
    <w:p w14:paraId="0DAC3326" w14:textId="584311A7"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ZEWNĘTRZNY GREE GUD35W-NHA-T 1 SZT.</w:t>
      </w:r>
    </w:p>
    <w:p w14:paraId="14C87F16" w14:textId="18718DB8"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ZEWNĘTRZNY GREE GUD35W-NHA-T 1 SZT.</w:t>
      </w:r>
    </w:p>
    <w:p w14:paraId="30CA37F8" w14:textId="2BCCA50F"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ZEWNĘTRZNY GREE GUD35W-NHA-T 1 SZT.</w:t>
      </w:r>
    </w:p>
    <w:p w14:paraId="13F4E3FF" w14:textId="3EB7CDDC"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ZEWNĘTRZNY GREE GUD35W-NHA-T 1 SZT.</w:t>
      </w:r>
    </w:p>
    <w:p w14:paraId="5760C8E5" w14:textId="2D4CB7B1"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ZEWNĘTRZNY GREE GUD35W-NHA-T 1 SZT.</w:t>
      </w:r>
    </w:p>
    <w:p w14:paraId="3707E11E" w14:textId="0C337A0F"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ZEWNĘTRZNY GREE GUD35W-NHA-T 1 SZT.</w:t>
      </w:r>
    </w:p>
    <w:p w14:paraId="4EBD7332" w14:textId="42325357"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ZEWNĘTRZNY GREE GUD50W-NHA-T 1 SZT.</w:t>
      </w:r>
    </w:p>
    <w:p w14:paraId="3DCE660C" w14:textId="58A58D39"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WEWNĘTRZNY GREE GUD50T/AT  1 SZT.</w:t>
      </w:r>
    </w:p>
    <w:p w14:paraId="5594EC27" w14:textId="27467957"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WEWNĘTRZNY GREE GUD35W/AT 1 SZT</w:t>
      </w:r>
    </w:p>
    <w:p w14:paraId="1E64ECAF" w14:textId="6D68FB89"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WEWNĘTRZNY GREE GUD35W/AT 1 SZT</w:t>
      </w:r>
    </w:p>
    <w:p w14:paraId="0D4591DA" w14:textId="1BF8994C"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WEWNĘTRZNY GREE GUD35W/AT 1 SZT</w:t>
      </w:r>
    </w:p>
    <w:p w14:paraId="44B480E4" w14:textId="2C70D8E4"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WEWNĘTRZNY GREE GUD35W/AT 1 SZT</w:t>
      </w:r>
    </w:p>
    <w:p w14:paraId="361D79AD" w14:textId="4E1EA93F"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WEWNĘTRZNY GREE GUD35W/AT 1 SZT</w:t>
      </w:r>
    </w:p>
    <w:p w14:paraId="23D1B2FF" w14:textId="518E0D32" w:rsidR="009314BC" w:rsidRPr="00C6783B" w:rsidRDefault="009314B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KLIMATYZATOR TYPU SPLIT WEWNĘTRZNY GREE GUD35W/AT 1 SZT</w:t>
      </w:r>
    </w:p>
    <w:p w14:paraId="0BAB464C" w14:textId="77777777" w:rsidR="009314BC" w:rsidRPr="00EB31DC" w:rsidRDefault="009314BC" w:rsidP="009314BC">
      <w:pPr>
        <w:pStyle w:val="Akapitzlist"/>
        <w:ind w:left="1080"/>
        <w:jc w:val="both"/>
        <w:rPr>
          <w:sz w:val="22"/>
          <w:szCs w:val="22"/>
        </w:rPr>
      </w:pPr>
    </w:p>
    <w:p w14:paraId="672F611F" w14:textId="0EE81BEB" w:rsidR="00D9128C" w:rsidRPr="00C6783B" w:rsidRDefault="00D9128C" w:rsidP="00495790">
      <w:pPr>
        <w:pStyle w:val="Akapitzlist"/>
        <w:numPr>
          <w:ilvl w:val="0"/>
          <w:numId w:val="2"/>
        </w:numPr>
        <w:jc w:val="both"/>
        <w:rPr>
          <w:rFonts w:eastAsia="Calibri"/>
          <w:sz w:val="22"/>
          <w:szCs w:val="22"/>
          <w:lang w:eastAsia="en-US"/>
        </w:rPr>
      </w:pPr>
      <w:r w:rsidRPr="00C6783B">
        <w:rPr>
          <w:rFonts w:eastAsia="Calibri"/>
          <w:sz w:val="22"/>
          <w:szCs w:val="22"/>
        </w:rPr>
        <w:t>Czynności</w:t>
      </w:r>
      <w:r w:rsidRPr="00C6783B">
        <w:rPr>
          <w:rFonts w:eastAsia="Calibri"/>
          <w:sz w:val="22"/>
          <w:szCs w:val="22"/>
          <w:lang w:eastAsia="en-US"/>
        </w:rPr>
        <w:t xml:space="preserve"> serwisowe przy przeglądzie muszą być wykonywane z należytą starannością, zgodnie z obowiązującymi przepisami i normami, zasadami wiedzy technicznej, przy przestrzeganiu przepisów bezpieczeństwa i higieny pracy oraz ochrony przeciwpożarowej, w sposób zapewniający utrzymanie urządzeń klimatyzacyjnych w pełnej sprawności technicznej</w:t>
      </w:r>
      <w:r w:rsidR="00FD647C" w:rsidRPr="00C6783B">
        <w:rPr>
          <w:rFonts w:eastAsia="Calibri"/>
          <w:sz w:val="22"/>
          <w:szCs w:val="22"/>
          <w:lang w:eastAsia="en-US"/>
        </w:rPr>
        <w:t xml:space="preserve"> zachowując ciągłość pracy.</w:t>
      </w:r>
    </w:p>
    <w:p w14:paraId="2BA2EB3E" w14:textId="77777777" w:rsidR="00A33BF1" w:rsidRPr="00C6783B" w:rsidRDefault="00A33BF1" w:rsidP="00F844A6">
      <w:pPr>
        <w:pStyle w:val="Akapitzlist"/>
        <w:ind w:left="1080"/>
        <w:jc w:val="both"/>
        <w:rPr>
          <w:rFonts w:eastAsia="Calibri"/>
          <w:sz w:val="22"/>
          <w:szCs w:val="22"/>
          <w:lang w:eastAsia="en-US"/>
        </w:rPr>
      </w:pPr>
    </w:p>
    <w:p w14:paraId="38AB5B7B" w14:textId="77777777" w:rsidR="00D9128C" w:rsidRPr="00C6783B" w:rsidRDefault="00D9128C" w:rsidP="00495790">
      <w:pPr>
        <w:pStyle w:val="Akapitzlist"/>
        <w:numPr>
          <w:ilvl w:val="0"/>
          <w:numId w:val="2"/>
        </w:numPr>
        <w:jc w:val="both"/>
        <w:rPr>
          <w:rFonts w:eastAsia="Calibri"/>
          <w:sz w:val="22"/>
          <w:szCs w:val="22"/>
          <w:lang w:eastAsia="en-US"/>
        </w:rPr>
      </w:pPr>
      <w:r w:rsidRPr="00C6783B">
        <w:rPr>
          <w:rFonts w:eastAsia="Calibri"/>
          <w:sz w:val="22"/>
          <w:szCs w:val="22"/>
          <w:lang w:eastAsia="en-US"/>
        </w:rPr>
        <w:t xml:space="preserve">Wykonawca jest zobowiązany do: </w:t>
      </w:r>
    </w:p>
    <w:p w14:paraId="20E1470A" w14:textId="13C3BFFC" w:rsidR="00D9128C" w:rsidRPr="00C6783B" w:rsidRDefault="00D9128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przeprowadzania konserwacji w terminach </w:t>
      </w:r>
      <w:r w:rsidR="00DC6675" w:rsidRPr="00C6783B">
        <w:rPr>
          <w:rFonts w:eastAsia="Calibri"/>
          <w:sz w:val="22"/>
          <w:szCs w:val="22"/>
          <w:lang w:eastAsia="en-US"/>
        </w:rPr>
        <w:t>określonych w harmonogramie zgodnie Umową</w:t>
      </w:r>
      <w:r w:rsidRPr="00C6783B">
        <w:rPr>
          <w:rFonts w:eastAsia="Calibri"/>
          <w:sz w:val="22"/>
          <w:szCs w:val="22"/>
          <w:lang w:eastAsia="en-US"/>
        </w:rPr>
        <w:t xml:space="preserve">, </w:t>
      </w:r>
    </w:p>
    <w:p w14:paraId="2AD73324" w14:textId="5BDF985E" w:rsidR="00D9128C" w:rsidRPr="00C6783B" w:rsidRDefault="00D9128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przeglądu i czyszczenia obudów urządzeń (klimatyzatorów), kontrolę połączeń elektrycznych, czyszczenie parownika i skraplacza, sprawdzenie układu odprowadzenia skroplin, kontrola szczelności dla układu chłodniczego i parametrów pracy klimatyzatorów. Wszystkie w/w czynności muszą być potwierdzone przez: </w:t>
      </w:r>
    </w:p>
    <w:p w14:paraId="1CD1B4B0" w14:textId="0323E98F" w:rsidR="00D9128C" w:rsidRPr="00C6783B" w:rsidRDefault="00D9128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w przypadku klimatyzatorów umieszczonych w pomieszczeniach medycznych przez upoważnioną osobę personelu medycznego,</w:t>
      </w:r>
    </w:p>
    <w:p w14:paraId="340D77CA" w14:textId="0D67E6D7" w:rsidR="00D9128C" w:rsidRPr="00C6783B" w:rsidRDefault="00D9128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w przypadku klimatyzatorów umieszczonych w pomieszczeniach administracyjnych przez kierownika komórki organizacyjnej. </w:t>
      </w:r>
    </w:p>
    <w:p w14:paraId="5496F1AF" w14:textId="6999BE49" w:rsidR="00D9128C" w:rsidRPr="00C6783B" w:rsidRDefault="00D9128C" w:rsidP="00C6783B">
      <w:pPr>
        <w:pStyle w:val="Akapitzlist"/>
        <w:ind w:left="644"/>
        <w:jc w:val="both"/>
        <w:rPr>
          <w:rFonts w:eastAsia="Calibri"/>
          <w:sz w:val="22"/>
          <w:szCs w:val="22"/>
          <w:lang w:eastAsia="en-US"/>
        </w:rPr>
      </w:pPr>
      <w:r w:rsidRPr="00C6783B">
        <w:rPr>
          <w:rFonts w:eastAsia="Calibri"/>
          <w:sz w:val="22"/>
          <w:szCs w:val="22"/>
          <w:lang w:eastAsia="en-US"/>
        </w:rPr>
        <w:t>Wykonawca będzie wykonywał wszelkie prace zgodnie z: Kodeks Pracy – Ustawa</w:t>
      </w:r>
      <w:r w:rsidR="00C6783B">
        <w:rPr>
          <w:rFonts w:eastAsia="Calibri"/>
          <w:sz w:val="22"/>
          <w:szCs w:val="22"/>
          <w:lang w:eastAsia="en-US"/>
        </w:rPr>
        <w:br/>
      </w:r>
      <w:r w:rsidRPr="00C6783B">
        <w:rPr>
          <w:rFonts w:eastAsia="Calibri"/>
          <w:sz w:val="22"/>
          <w:szCs w:val="22"/>
          <w:lang w:eastAsia="en-US"/>
        </w:rPr>
        <w:t xml:space="preserve">z dn. 26.06.1974r. (Dz.U.1998.21.94), Prawo ochrony środowiska - Ustawa z dn. 27.04.2001r. (Dz.U.2013.1232), Ustawa z dnia 14.12.2012r. „O odpadach” (Dz.U.2013.21), Rozporządzenia Ministra Pracy i Polityki Socjalnej z dn. 26.09.1997 r. w sprawie ogólnych przepisów bezpieczeństwa i higieny pracy (Dz.U.2003.169.1650), Rozporządzenie Ministra Gospodarki, Pracy i Polityki Społecznej w sprawie szczegółowych zasad stwierdzania posiadania kwalifikacji </w:t>
      </w:r>
      <w:r w:rsidRPr="00C6783B">
        <w:rPr>
          <w:rFonts w:eastAsia="Calibri"/>
          <w:sz w:val="22"/>
          <w:szCs w:val="22"/>
          <w:lang w:eastAsia="en-US"/>
        </w:rPr>
        <w:lastRenderedPageBreak/>
        <w:t xml:space="preserve">przez osoby zajmujące się eksploatacją urządzeń, instalacji i sieci, polskie normy w zakresie zgodnym z przedmiotem zamówienia.  </w:t>
      </w:r>
    </w:p>
    <w:p w14:paraId="191B6D27" w14:textId="77777777" w:rsidR="00A33BF1" w:rsidRPr="00C6783B" w:rsidRDefault="00A33BF1" w:rsidP="00F844A6">
      <w:pPr>
        <w:pStyle w:val="Akapitzlist"/>
        <w:ind w:left="1080"/>
        <w:jc w:val="both"/>
        <w:rPr>
          <w:rFonts w:eastAsia="Calibri"/>
          <w:sz w:val="22"/>
          <w:szCs w:val="22"/>
          <w:lang w:eastAsia="en-US"/>
        </w:rPr>
      </w:pPr>
    </w:p>
    <w:p w14:paraId="7D874DC4" w14:textId="32AEA5C2" w:rsidR="002E547C" w:rsidRPr="00C6783B" w:rsidRDefault="002E547C" w:rsidP="00495790">
      <w:pPr>
        <w:pStyle w:val="Akapitzlist"/>
        <w:numPr>
          <w:ilvl w:val="0"/>
          <w:numId w:val="2"/>
        </w:numPr>
        <w:jc w:val="both"/>
        <w:rPr>
          <w:rFonts w:eastAsia="Calibri"/>
          <w:sz w:val="22"/>
          <w:szCs w:val="22"/>
          <w:lang w:eastAsia="en-US"/>
        </w:rPr>
      </w:pPr>
      <w:r w:rsidRPr="00C6783B">
        <w:rPr>
          <w:rFonts w:eastAsia="Calibri"/>
          <w:sz w:val="22"/>
          <w:szCs w:val="22"/>
          <w:lang w:eastAsia="en-US"/>
        </w:rPr>
        <w:t>Sposób świadczenia usługi konserwacji i przeglądów</w:t>
      </w:r>
      <w:r w:rsidR="00C6783B">
        <w:rPr>
          <w:rFonts w:eastAsia="Calibri"/>
          <w:sz w:val="22"/>
          <w:szCs w:val="22"/>
          <w:lang w:eastAsia="en-US"/>
        </w:rPr>
        <w:t>:</w:t>
      </w:r>
    </w:p>
    <w:p w14:paraId="14ECBDF8" w14:textId="3645D2B9" w:rsidR="002E547C" w:rsidRPr="00C6783B" w:rsidRDefault="002E547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Zamawiający wymaga</w:t>
      </w:r>
      <w:r w:rsidR="00C6783B">
        <w:rPr>
          <w:rFonts w:eastAsia="Calibri"/>
          <w:sz w:val="22"/>
          <w:szCs w:val="22"/>
          <w:lang w:eastAsia="en-US"/>
        </w:rPr>
        <w:t>,</w:t>
      </w:r>
      <w:r w:rsidRPr="00C6783B">
        <w:rPr>
          <w:rFonts w:eastAsia="Calibri"/>
          <w:sz w:val="22"/>
          <w:szCs w:val="22"/>
          <w:lang w:eastAsia="en-US"/>
        </w:rPr>
        <w:t xml:space="preserve"> aby Wykonawca podczas wykonywania zamówienia zapewnił zespół</w:t>
      </w:r>
      <w:r w:rsidR="00C6783B">
        <w:rPr>
          <w:rFonts w:eastAsia="Calibri"/>
          <w:sz w:val="22"/>
          <w:szCs w:val="22"/>
          <w:lang w:eastAsia="en-US"/>
        </w:rPr>
        <w:br/>
      </w:r>
      <w:r w:rsidRPr="00C6783B">
        <w:rPr>
          <w:rFonts w:eastAsia="Calibri"/>
          <w:sz w:val="22"/>
          <w:szCs w:val="22"/>
          <w:lang w:eastAsia="en-US"/>
        </w:rPr>
        <w:t xml:space="preserve">w skład, którego wchodzi:  </w:t>
      </w:r>
    </w:p>
    <w:p w14:paraId="017BE256" w14:textId="77777777" w:rsidR="00083C82" w:rsidRPr="00C6783B" w:rsidRDefault="00083C82" w:rsidP="00DC34CC">
      <w:pPr>
        <w:pStyle w:val="Akapitzlist"/>
        <w:numPr>
          <w:ilvl w:val="0"/>
          <w:numId w:val="6"/>
        </w:numPr>
        <w:jc w:val="both"/>
        <w:rPr>
          <w:rFonts w:eastAsia="Calibri"/>
          <w:sz w:val="22"/>
          <w:szCs w:val="22"/>
          <w:lang w:eastAsia="en-US"/>
        </w:rPr>
      </w:pPr>
      <w:r w:rsidRPr="00C6783B">
        <w:rPr>
          <w:rFonts w:eastAsia="Calibri"/>
          <w:sz w:val="22"/>
          <w:szCs w:val="22"/>
          <w:lang w:eastAsia="en-US"/>
        </w:rPr>
        <w:t xml:space="preserve">Koordynator (odpowiedzialny za stworzenie harmonogramu prac i przestrzeganie przez pracowników terminów jego realizacji, ustalanie terminów czyszczenia z personelem medycznym i administracyjnym, prowadzenia dokumentacji wg załączników do niniejszego opisu, o stanie technicznym urządzeń) posiadający uprawnienia elektroenergetyczne – grupa I eksploatacja i dozór oraz grupa II eksploatacja; </w:t>
      </w:r>
    </w:p>
    <w:p w14:paraId="08A6B73E" w14:textId="77777777" w:rsidR="00083C82" w:rsidRPr="00C6783B" w:rsidRDefault="00083C82" w:rsidP="00DC34CC">
      <w:pPr>
        <w:pStyle w:val="Akapitzlist"/>
        <w:numPr>
          <w:ilvl w:val="0"/>
          <w:numId w:val="6"/>
        </w:numPr>
        <w:jc w:val="both"/>
        <w:rPr>
          <w:rFonts w:eastAsia="Calibri"/>
          <w:sz w:val="22"/>
          <w:szCs w:val="22"/>
          <w:lang w:eastAsia="en-US"/>
        </w:rPr>
      </w:pPr>
      <w:r w:rsidRPr="00C6783B">
        <w:rPr>
          <w:rFonts w:eastAsia="Calibri"/>
          <w:sz w:val="22"/>
          <w:szCs w:val="22"/>
          <w:lang w:eastAsia="en-US"/>
        </w:rPr>
        <w:t>dwie osoby, posiadające świadectwo kwalifikacji uprawniające do zajmowania się eksploatacją i dozorem urządzeń wentylacji, klimatyzacji i chłodniczych na stanowisku dozoru (D) wydany na podstawie Rozporządzenie Ministra Klimatu i Środowiska z dnia 1 lipca 2022 r. w sprawie szczegółowych zasad stwierdzania posiadania kwalifikacji przez osoby zajmujące się dozorem urządzeń, instalacji i sieci (Dz.U. 2022 poz. 1392)  - GRUPA 1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dozoru, w zakresie objętym zamówieniem</w:t>
      </w:r>
    </w:p>
    <w:p w14:paraId="7ED06943" w14:textId="77777777" w:rsidR="00083C82" w:rsidRPr="00C6783B" w:rsidRDefault="00083C82" w:rsidP="00DC34CC">
      <w:pPr>
        <w:pStyle w:val="Akapitzlist"/>
        <w:numPr>
          <w:ilvl w:val="0"/>
          <w:numId w:val="6"/>
        </w:numPr>
        <w:jc w:val="both"/>
        <w:rPr>
          <w:rFonts w:eastAsia="Calibri"/>
          <w:sz w:val="22"/>
          <w:szCs w:val="22"/>
          <w:lang w:eastAsia="en-US"/>
        </w:rPr>
      </w:pPr>
      <w:r w:rsidRPr="00C6783B">
        <w:rPr>
          <w:rFonts w:eastAsia="Calibri"/>
          <w:sz w:val="22"/>
          <w:szCs w:val="22"/>
          <w:lang w:eastAsia="en-US"/>
        </w:rPr>
        <w:t>dwie osoby, posiadającą świadectwo kwalifikacji uprawniające do zajmowania się eksploatacją urządzeń wentylacji, klimatyzacji i chłodniczych na stanowisku eksploatacji (E) wydany na podstawie Rozporządzenie Ministra Klimatu i Środowiska z dnia 1 lipca 2022 r. w sprawie szczegółowych zasad stwierdzania posiadania kwalifikacji przez osoby zajmujące się eksploatacją urządzeń, instalacji i sieci .(Dz.U. 2022 poz. 1392) - GRUPA 1 i GRUPA 2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eksploatacji, w zakresie objętym zamówieniem</w:t>
      </w:r>
    </w:p>
    <w:p w14:paraId="6CB98B53" w14:textId="27AF3A7E" w:rsidR="00BD0AC0" w:rsidRPr="00C6783B" w:rsidRDefault="00BD0AC0" w:rsidP="00DC34CC">
      <w:pPr>
        <w:pStyle w:val="Akapitzlist"/>
        <w:numPr>
          <w:ilvl w:val="0"/>
          <w:numId w:val="6"/>
        </w:numPr>
        <w:jc w:val="both"/>
        <w:rPr>
          <w:rFonts w:eastAsia="Calibri"/>
          <w:b/>
          <w:bCs/>
          <w:sz w:val="22"/>
          <w:szCs w:val="22"/>
          <w:lang w:eastAsia="en-US"/>
        </w:rPr>
      </w:pPr>
      <w:bookmarkStart w:id="1" w:name="_Hlk190771453"/>
      <w:r w:rsidRPr="00C6783B">
        <w:rPr>
          <w:rFonts w:eastAsia="Calibri"/>
          <w:b/>
          <w:bCs/>
          <w:sz w:val="22"/>
          <w:szCs w:val="22"/>
          <w:lang w:eastAsia="en-US"/>
        </w:rPr>
        <w:t>Zamawiający dopuszcza łączenie kilku funkcji przez jedną lub więcej osób w przypadku posiadania przez nią/nie kilku rodzajów wymaganych uprawnień/świadectw kwalifikacyjnych podanych w punktach b-c.</w:t>
      </w:r>
    </w:p>
    <w:bookmarkEnd w:id="1"/>
    <w:p w14:paraId="647DB8B6" w14:textId="4D9497E8" w:rsidR="002E547C" w:rsidRPr="00C6783B" w:rsidRDefault="002E547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Wykonawca, w przypadku urządzeń znajdujących się na wysokości zobowiązany jest zorganizować sobie do nich dostęp. Zamawiający posiada</w:t>
      </w:r>
      <w:r w:rsidR="00C6783B">
        <w:rPr>
          <w:rFonts w:eastAsia="Calibri"/>
          <w:sz w:val="22"/>
          <w:szCs w:val="22"/>
          <w:lang w:eastAsia="en-US"/>
        </w:rPr>
        <w:t>,</w:t>
      </w:r>
      <w:r w:rsidRPr="00C6783B">
        <w:rPr>
          <w:rFonts w:eastAsia="Calibri"/>
          <w:sz w:val="22"/>
          <w:szCs w:val="22"/>
          <w:lang w:eastAsia="en-US"/>
        </w:rPr>
        <w:t xml:space="preserve"> urządzenia, które znajdujących się na wysokości na ścianach budynków. Wykonawca musi dysponować rusztowaniem składanym lub zwyżką. </w:t>
      </w:r>
    </w:p>
    <w:p w14:paraId="7044DD22" w14:textId="5815988B" w:rsidR="002E547C" w:rsidRPr="00C6783B" w:rsidRDefault="00C6783B" w:rsidP="00DC34CC">
      <w:pPr>
        <w:pStyle w:val="Akapitzlist"/>
        <w:numPr>
          <w:ilvl w:val="0"/>
          <w:numId w:val="5"/>
        </w:numPr>
        <w:tabs>
          <w:tab w:val="left" w:pos="993"/>
        </w:tabs>
        <w:jc w:val="both"/>
        <w:rPr>
          <w:rFonts w:eastAsia="Calibri"/>
          <w:sz w:val="22"/>
          <w:szCs w:val="22"/>
          <w:lang w:eastAsia="en-US"/>
        </w:rPr>
      </w:pPr>
      <w:r>
        <w:rPr>
          <w:rFonts w:eastAsia="Calibri"/>
          <w:sz w:val="22"/>
          <w:szCs w:val="22"/>
          <w:lang w:eastAsia="en-US"/>
        </w:rPr>
        <w:t>w</w:t>
      </w:r>
      <w:r w:rsidR="002E547C" w:rsidRPr="00C6783B">
        <w:rPr>
          <w:rFonts w:eastAsia="Calibri"/>
          <w:sz w:val="22"/>
          <w:szCs w:val="22"/>
          <w:lang w:eastAsia="en-US"/>
        </w:rPr>
        <w:t xml:space="preserve"> przypadku gdy w trakcie świadczenia usługi pracownicy Wykonawcy zniszczą mienie Zamawiającego Wykonawca zobowiązany jest do dokonania naprawy zniszczonego mienia na swój koszt w terminie 7 dni od dnia jego zniszczenia.</w:t>
      </w:r>
    </w:p>
    <w:p w14:paraId="1CE460A8" w14:textId="77538E8D" w:rsidR="002E547C" w:rsidRPr="00C6783B" w:rsidRDefault="002E547C"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Wykonawca zobowiązany jest także do zapewnienia środków do czyszczenia, dezynfekcji urządzeń oraz innych materiałów pomocniczych. Wynagrodzenie za ww. materiały Wykonawca otrzyma w ramach wynagrodzenia za realizację niniejszego przedmiotu zamówienia. </w:t>
      </w:r>
    </w:p>
    <w:p w14:paraId="7B8853F8" w14:textId="353FA072" w:rsidR="00A33BF1" w:rsidRPr="00C6783B" w:rsidRDefault="00A33BF1" w:rsidP="00F844A6">
      <w:pPr>
        <w:pStyle w:val="Akapitzlist"/>
        <w:ind w:left="1080"/>
        <w:jc w:val="both"/>
        <w:rPr>
          <w:rFonts w:eastAsia="Calibri"/>
          <w:sz w:val="22"/>
          <w:szCs w:val="22"/>
          <w:lang w:eastAsia="en-US"/>
        </w:rPr>
      </w:pPr>
    </w:p>
    <w:p w14:paraId="2CD4C4F5" w14:textId="77777777" w:rsidR="00A33BF1" w:rsidRPr="00C6783B" w:rsidRDefault="00A33BF1" w:rsidP="00495790">
      <w:pPr>
        <w:pStyle w:val="Akapitzlist"/>
        <w:numPr>
          <w:ilvl w:val="0"/>
          <w:numId w:val="2"/>
        </w:numPr>
        <w:jc w:val="both"/>
        <w:rPr>
          <w:rFonts w:eastAsia="Calibri"/>
          <w:sz w:val="22"/>
          <w:szCs w:val="22"/>
          <w:lang w:eastAsia="en-US"/>
        </w:rPr>
      </w:pPr>
      <w:r w:rsidRPr="00C6783B">
        <w:rPr>
          <w:rFonts w:eastAsia="Calibri"/>
          <w:sz w:val="22"/>
          <w:szCs w:val="22"/>
          <w:lang w:eastAsia="en-US"/>
        </w:rPr>
        <w:t xml:space="preserve">Informacje dodatkowe </w:t>
      </w:r>
    </w:p>
    <w:p w14:paraId="22571C8E" w14:textId="4EDCC4E0" w:rsidR="00A33BF1" w:rsidRPr="00C6783B" w:rsidRDefault="00A33BF1"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Wykonawca w trakcie realizacji przedmiotu umowy, ma obowiązek w pierwszej kolejności poddania odpadów powstałych w wyniku konserwacji odzyskowi, a jeżeli z przyczyn technologicznych jest on niemożliwy lub nieuzasadniony z przyczyn ekologicznych lub ekonomicznych, to Wykonawca zobowiązany jest do przekazania powstałych odpadów do unieszkodliwienia. </w:t>
      </w:r>
    </w:p>
    <w:p w14:paraId="2CA8F7C0" w14:textId="2DEFA26F" w:rsidR="00A33BF1" w:rsidRPr="009A0D60" w:rsidRDefault="00A33BF1"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Wykonawca wykona wszystkie czynności konserwacyjne zgodnie z DTR producentów urządzeń, obowiązującymi normami, przepisami, warunkami technicznymi i odbioru </w:t>
      </w:r>
      <w:r w:rsidRPr="009A0D60">
        <w:rPr>
          <w:rFonts w:eastAsia="Calibri"/>
          <w:sz w:val="22"/>
          <w:szCs w:val="22"/>
          <w:lang w:eastAsia="en-US"/>
        </w:rPr>
        <w:t xml:space="preserve">z zachowaniem obowiązujących przepisów BHP i p.poż. dla tego rodzaju prac. </w:t>
      </w:r>
    </w:p>
    <w:p w14:paraId="47AA5A98" w14:textId="51402DF9" w:rsidR="00A33BF1" w:rsidRPr="00C6783B" w:rsidRDefault="00A33BF1"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lastRenderedPageBreak/>
        <w:t>każdy przegląd urządzenia musi być odebrany przez osobę z uprawnieniami budowlanymi do kierowania robotami budowlanymi bez ograniczeń w specjalności instalacyjnej w zakresie sieci, instalacji i urządzeń cieplnych, wentylacyjnych, gazowych, wodociągowych i kanalizacyjnych.</w:t>
      </w:r>
    </w:p>
    <w:p w14:paraId="5399DBF7" w14:textId="1E816984" w:rsidR="00A33BF1" w:rsidRPr="00C6783B" w:rsidRDefault="00A33BF1" w:rsidP="00F844A6">
      <w:pPr>
        <w:jc w:val="both"/>
        <w:rPr>
          <w:rFonts w:eastAsia="Calibri"/>
          <w:sz w:val="22"/>
          <w:szCs w:val="22"/>
          <w:lang w:eastAsia="en-US"/>
        </w:rPr>
      </w:pPr>
    </w:p>
    <w:p w14:paraId="77C3426D" w14:textId="3663CD01" w:rsidR="00D9128C" w:rsidRPr="00C6783B" w:rsidRDefault="00A33BF1" w:rsidP="00495790">
      <w:pPr>
        <w:pStyle w:val="Akapitzlist"/>
        <w:numPr>
          <w:ilvl w:val="0"/>
          <w:numId w:val="2"/>
        </w:numPr>
        <w:jc w:val="both"/>
        <w:rPr>
          <w:rFonts w:eastAsia="Calibri"/>
          <w:sz w:val="22"/>
          <w:szCs w:val="22"/>
          <w:lang w:eastAsia="en-US"/>
        </w:rPr>
      </w:pPr>
      <w:r w:rsidRPr="00C6783B">
        <w:rPr>
          <w:rFonts w:eastAsia="Calibri"/>
          <w:sz w:val="22"/>
          <w:szCs w:val="22"/>
          <w:lang w:eastAsia="en-US"/>
        </w:rPr>
        <w:t xml:space="preserve">Zakres czyszczenia </w:t>
      </w:r>
      <w:r w:rsidR="006D39EE" w:rsidRPr="00C6783B">
        <w:rPr>
          <w:rFonts w:eastAsia="Calibri"/>
          <w:sz w:val="22"/>
          <w:szCs w:val="22"/>
          <w:lang w:eastAsia="en-US"/>
        </w:rPr>
        <w:t>i dezynfekcji:</w:t>
      </w:r>
    </w:p>
    <w:p w14:paraId="2DBC8258" w14:textId="6CADEDF5" w:rsidR="0098375D" w:rsidRPr="00C6783B" w:rsidRDefault="0098375D"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pod kątem zanieczyszczeń, uszkodzeń i korozji,</w:t>
      </w:r>
    </w:p>
    <w:p w14:paraId="08C68E9F" w14:textId="6938BCA4" w:rsidR="00E2332B" w:rsidRPr="00C6783B" w:rsidRDefault="00E2332B"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Czyszczenie powierzchni zewnętrznych,</w:t>
      </w:r>
    </w:p>
    <w:p w14:paraId="208900DE" w14:textId="4E993D3C" w:rsidR="0098375D" w:rsidRPr="00C6783B" w:rsidRDefault="0098375D"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wydajności skraplacza,</w:t>
      </w:r>
    </w:p>
    <w:p w14:paraId="6E976E6E" w14:textId="0C805192" w:rsidR="0098375D" w:rsidRPr="00C6783B" w:rsidRDefault="0098375D"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poziomu oleju,</w:t>
      </w:r>
    </w:p>
    <w:p w14:paraId="59A87025" w14:textId="13C4DBAC" w:rsidR="0098375D" w:rsidRPr="00C6783B" w:rsidRDefault="0098375D"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amortyzatorów drgań i mocowania skręcanych,</w:t>
      </w:r>
    </w:p>
    <w:p w14:paraId="6385501F" w14:textId="6F662B45" w:rsidR="0098375D" w:rsidRPr="00C6783B" w:rsidRDefault="0098375D"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napełnienia układu czynnikiem chłodniczym,</w:t>
      </w:r>
    </w:p>
    <w:p w14:paraId="088DADC9" w14:textId="5EEC31EF" w:rsidR="00673D56" w:rsidRPr="00C6783B" w:rsidRDefault="00673D56"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Czyszczenie /wymiana filtrów powietrza,</w:t>
      </w:r>
    </w:p>
    <w:p w14:paraId="242F5BD3" w14:textId="2CFA178F" w:rsidR="00673D56" w:rsidRPr="00C6783B" w:rsidRDefault="00673D56"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poprawności pracy, czyszczenie wentylatora,</w:t>
      </w:r>
    </w:p>
    <w:p w14:paraId="7F92AC53" w14:textId="2766693E" w:rsidR="00673D56" w:rsidRPr="00C6783B" w:rsidRDefault="00673D56"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czystości, czyszczenie, dezynfekcja wymiennika ciepła,</w:t>
      </w:r>
    </w:p>
    <w:p w14:paraId="0C04C32C" w14:textId="181BA3A2" w:rsidR="006D39EE" w:rsidRPr="00C6783B" w:rsidRDefault="006D39EE"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Czyszczenie jednostek zewnętrznych klimatyzatorów wraz z udrażnianiem skraplaczy</w:t>
      </w:r>
    </w:p>
    <w:p w14:paraId="2DC02EAD" w14:textId="65862282" w:rsidR="006D39EE" w:rsidRPr="00C6783B" w:rsidRDefault="006D39EE"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Czyszczenie i dezynfekcja jednostek wewnętrznych wraz z udrażnianiem parowników klimatyzatorów </w:t>
      </w:r>
    </w:p>
    <w:p w14:paraId="40CB6576" w14:textId="5E276D3A" w:rsidR="006D39EE" w:rsidRPr="00C6783B" w:rsidRDefault="00673D56"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szczelności, drożności, czystości tacy, u</w:t>
      </w:r>
      <w:r w:rsidR="006D39EE" w:rsidRPr="00C6783B">
        <w:rPr>
          <w:rFonts w:eastAsia="Calibri"/>
          <w:sz w:val="22"/>
          <w:szCs w:val="22"/>
          <w:lang w:eastAsia="en-US"/>
        </w:rPr>
        <w:t>drażnianie odpływu skroplin klimatyzatorów</w:t>
      </w:r>
    </w:p>
    <w:p w14:paraId="560025B3" w14:textId="7FCFB49B" w:rsidR="006D39EE" w:rsidRPr="00C6783B" w:rsidRDefault="006D39EE"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Kontrola szczelności układu chłodniczego </w:t>
      </w:r>
      <w:r w:rsidR="00673D56" w:rsidRPr="00C6783B">
        <w:rPr>
          <w:rFonts w:eastAsia="Calibri"/>
          <w:sz w:val="22"/>
          <w:szCs w:val="22"/>
          <w:lang w:eastAsia="en-US"/>
        </w:rPr>
        <w:t>(próba szczelności)</w:t>
      </w:r>
      <w:r w:rsidR="00E2332B" w:rsidRPr="00C6783B">
        <w:rPr>
          <w:rFonts w:eastAsia="Calibri"/>
          <w:sz w:val="22"/>
          <w:szCs w:val="22"/>
          <w:lang w:eastAsia="en-US"/>
        </w:rPr>
        <w:t>, pomiary chłodnicze,</w:t>
      </w:r>
    </w:p>
    <w:p w14:paraId="20719B43" w14:textId="5639D532" w:rsidR="00673D56" w:rsidRPr="00C6783B" w:rsidRDefault="00673D56"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czynnika, przepływu, izolacji instalacji chłodniczej/grzewczej</w:t>
      </w:r>
    </w:p>
    <w:p w14:paraId="5EB328F4" w14:textId="4B601C8A" w:rsidR="006D39EE" w:rsidRPr="00C6783B" w:rsidRDefault="006D39EE"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Przegląd techniczny i kontrola parametrów pracy</w:t>
      </w:r>
    </w:p>
    <w:p w14:paraId="472A53A0" w14:textId="75DA1CA7" w:rsidR="00673D56" w:rsidRPr="00C6783B" w:rsidRDefault="006D39EE"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i czyszczenie układu sterowania klimatyzatora</w:t>
      </w:r>
    </w:p>
    <w:p w14:paraId="3FF54014" w14:textId="1101F900" w:rsidR="00673D56" w:rsidRPr="00C6783B" w:rsidRDefault="00673D56"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działania w różnych trybach pracy, automatyka</w:t>
      </w:r>
      <w:r w:rsidR="0098375D" w:rsidRPr="00C6783B">
        <w:rPr>
          <w:rFonts w:eastAsia="Calibri"/>
          <w:sz w:val="22"/>
          <w:szCs w:val="22"/>
          <w:lang w:eastAsia="en-US"/>
        </w:rPr>
        <w:t xml:space="preserve"> sterującej i sygnalizacyjnej</w:t>
      </w:r>
      <w:r w:rsidRPr="00C6783B">
        <w:rPr>
          <w:rFonts w:eastAsia="Calibri"/>
          <w:sz w:val="22"/>
          <w:szCs w:val="22"/>
          <w:lang w:eastAsia="en-US"/>
        </w:rPr>
        <w:t>,</w:t>
      </w:r>
    </w:p>
    <w:p w14:paraId="12B20994" w14:textId="66DDCB6E" w:rsidR="0098375D" w:rsidRPr="00C6783B" w:rsidRDefault="0098375D" w:rsidP="00DC34CC">
      <w:pPr>
        <w:pStyle w:val="Akapitzlist"/>
        <w:numPr>
          <w:ilvl w:val="0"/>
          <w:numId w:val="5"/>
        </w:numPr>
        <w:tabs>
          <w:tab w:val="left" w:pos="993"/>
        </w:tabs>
        <w:jc w:val="both"/>
        <w:rPr>
          <w:rFonts w:eastAsia="Calibri"/>
          <w:sz w:val="22"/>
          <w:szCs w:val="22"/>
          <w:lang w:eastAsia="en-US"/>
        </w:rPr>
      </w:pPr>
      <w:bookmarkStart w:id="2" w:name="_Hlk187775893"/>
      <w:r w:rsidRPr="00C6783B">
        <w:rPr>
          <w:rFonts w:eastAsia="Calibri"/>
          <w:sz w:val="22"/>
          <w:szCs w:val="22"/>
          <w:lang w:eastAsia="en-US"/>
        </w:rPr>
        <w:t xml:space="preserve">Symulacja kontrolowana alarmów krytycznych i </w:t>
      </w:r>
      <w:r w:rsidR="00E2332B" w:rsidRPr="00C6783B">
        <w:rPr>
          <w:rFonts w:eastAsia="Calibri"/>
          <w:sz w:val="22"/>
          <w:szCs w:val="22"/>
          <w:lang w:eastAsia="en-US"/>
        </w:rPr>
        <w:t>s</w:t>
      </w:r>
      <w:r w:rsidRPr="00C6783B">
        <w:rPr>
          <w:rFonts w:eastAsia="Calibri"/>
          <w:sz w:val="22"/>
          <w:szCs w:val="22"/>
          <w:lang w:eastAsia="en-US"/>
        </w:rPr>
        <w:t>prawdzenie zabezpieczeń</w:t>
      </w:r>
      <w:r w:rsidR="00E2332B" w:rsidRPr="00C6783B">
        <w:rPr>
          <w:rFonts w:eastAsia="Calibri"/>
          <w:sz w:val="22"/>
          <w:szCs w:val="22"/>
          <w:lang w:eastAsia="en-US"/>
        </w:rPr>
        <w:t>,</w:t>
      </w:r>
    </w:p>
    <w:bookmarkEnd w:id="2"/>
    <w:p w14:paraId="14D3D87D" w14:textId="4C3A772E" w:rsidR="00673D56" w:rsidRPr="00C6783B" w:rsidRDefault="00673D56"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poprawności pracy czyszczenie pompki skroplin</w:t>
      </w:r>
    </w:p>
    <w:p w14:paraId="1EAD9E9E" w14:textId="2E2FF1C8" w:rsidR="00673D56" w:rsidRPr="00C6783B" w:rsidRDefault="00673D56"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podłączeń, zabezpieczeń instalacji elektrycznych</w:t>
      </w:r>
      <w:r w:rsidR="00E2332B" w:rsidRPr="00C6783B">
        <w:rPr>
          <w:rFonts w:eastAsia="Calibri"/>
          <w:sz w:val="22"/>
          <w:szCs w:val="22"/>
          <w:lang w:eastAsia="en-US"/>
        </w:rPr>
        <w:t>, pomiary wielkości elektrycznych,</w:t>
      </w:r>
    </w:p>
    <w:p w14:paraId="690AD043" w14:textId="4A3DB5E6" w:rsidR="00673D56" w:rsidRPr="00C6783B" w:rsidRDefault="00673D56"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poprawności pracy sprężarki,</w:t>
      </w:r>
    </w:p>
    <w:p w14:paraId="68A6DB5E" w14:textId="64699821" w:rsidR="006D39EE" w:rsidRPr="00C6783B" w:rsidRDefault="00673D56"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Montaż uzupełnienie etykiet informacyjnych</w:t>
      </w:r>
      <w:r w:rsidR="006D39EE" w:rsidRPr="00C6783B">
        <w:rPr>
          <w:rFonts w:eastAsia="Calibri"/>
          <w:sz w:val="22"/>
          <w:szCs w:val="22"/>
          <w:lang w:eastAsia="en-US"/>
        </w:rPr>
        <w:t>.</w:t>
      </w:r>
    </w:p>
    <w:p w14:paraId="594DEE05" w14:textId="46CC3A51" w:rsidR="006D39EE" w:rsidRPr="00C6783B" w:rsidRDefault="006D39EE" w:rsidP="00C6783B">
      <w:pPr>
        <w:pStyle w:val="Akapitzlist"/>
        <w:tabs>
          <w:tab w:val="left" w:pos="993"/>
        </w:tabs>
        <w:jc w:val="both"/>
        <w:rPr>
          <w:rFonts w:eastAsia="Calibri"/>
          <w:b/>
          <w:bCs/>
          <w:sz w:val="22"/>
          <w:szCs w:val="22"/>
          <w:u w:val="single"/>
          <w:lang w:eastAsia="en-US"/>
        </w:rPr>
      </w:pPr>
      <w:r w:rsidRPr="00C6783B">
        <w:rPr>
          <w:rFonts w:eastAsia="Calibri"/>
          <w:b/>
          <w:bCs/>
          <w:sz w:val="22"/>
          <w:szCs w:val="22"/>
          <w:u w:val="single"/>
          <w:lang w:eastAsia="en-US"/>
        </w:rPr>
        <w:t>Uwagi:</w:t>
      </w:r>
    </w:p>
    <w:p w14:paraId="41F8C582" w14:textId="584834B6" w:rsidR="006D39EE" w:rsidRPr="00C6783B" w:rsidRDefault="006D39EE" w:rsidP="00C6783B">
      <w:pPr>
        <w:ind w:left="708"/>
        <w:jc w:val="both"/>
        <w:rPr>
          <w:rFonts w:eastAsia="Calibri"/>
          <w:sz w:val="22"/>
          <w:szCs w:val="22"/>
          <w:lang w:eastAsia="en-US"/>
        </w:rPr>
      </w:pPr>
      <w:r w:rsidRPr="00C6783B">
        <w:rPr>
          <w:rFonts w:eastAsia="Calibri"/>
          <w:sz w:val="22"/>
          <w:szCs w:val="22"/>
          <w:lang w:eastAsia="en-US"/>
        </w:rPr>
        <w:t>Zakres prac to przegląd techniczny i konserwacja 1 szt. urządzenia (w tym jednostki zewnętrznej, która jest integralnie połączona z jednostką/jednostkami wewnętrznymi) obejmuje prace przeglądu technicznego i konserwacji, w zakres których wchodzą następujące czynności:</w:t>
      </w:r>
    </w:p>
    <w:p w14:paraId="3FF06128" w14:textId="2F69D224" w:rsidR="00C6783B" w:rsidRDefault="006D39EE" w:rsidP="00DC34CC">
      <w:pPr>
        <w:pStyle w:val="Akapitzlist"/>
        <w:numPr>
          <w:ilvl w:val="0"/>
          <w:numId w:val="7"/>
        </w:numPr>
        <w:jc w:val="both"/>
        <w:rPr>
          <w:rFonts w:eastAsia="Calibri"/>
          <w:sz w:val="22"/>
          <w:szCs w:val="22"/>
          <w:lang w:eastAsia="en-US"/>
        </w:rPr>
      </w:pPr>
      <w:r w:rsidRPr="00C6783B">
        <w:rPr>
          <w:rFonts w:eastAsia="Calibri"/>
          <w:sz w:val="22"/>
          <w:szCs w:val="22"/>
          <w:lang w:eastAsia="en-US"/>
        </w:rPr>
        <w:t>gruntowne czyszczenie jednostki zewnętrznej poprzez oczyszczenie lameli skraplacza</w:t>
      </w:r>
      <w:r w:rsidR="00C6783B">
        <w:rPr>
          <w:rFonts w:eastAsia="Calibri"/>
          <w:sz w:val="22"/>
          <w:szCs w:val="22"/>
          <w:lang w:eastAsia="en-US"/>
        </w:rPr>
        <w:br/>
      </w:r>
      <w:r w:rsidRPr="00C6783B">
        <w:rPr>
          <w:rFonts w:eastAsia="Calibri"/>
          <w:sz w:val="22"/>
          <w:szCs w:val="22"/>
          <w:lang w:eastAsia="en-US"/>
        </w:rPr>
        <w:t>z wykorzystaniem grzebieni oraz środków chemicznych (cena powinna zawierać użycie podnośnika koszowego lub zabudowę rusztowań);</w:t>
      </w:r>
    </w:p>
    <w:p w14:paraId="78E733DA" w14:textId="2A759B77" w:rsidR="00C6783B" w:rsidRDefault="006D39EE" w:rsidP="00DC34CC">
      <w:pPr>
        <w:pStyle w:val="Akapitzlist"/>
        <w:numPr>
          <w:ilvl w:val="0"/>
          <w:numId w:val="7"/>
        </w:numPr>
        <w:jc w:val="both"/>
        <w:rPr>
          <w:rFonts w:eastAsia="Calibri"/>
          <w:sz w:val="22"/>
          <w:szCs w:val="22"/>
          <w:lang w:eastAsia="en-US"/>
        </w:rPr>
      </w:pPr>
      <w:r w:rsidRPr="00C6783B">
        <w:rPr>
          <w:rFonts w:eastAsia="Calibri"/>
          <w:sz w:val="22"/>
          <w:szCs w:val="22"/>
          <w:lang w:eastAsia="en-US"/>
        </w:rPr>
        <w:t>gruntowne czyszczenie jednostek wewnętrznych klimatyzatorów, poprzez czyszczenie obudowy, lameli parownika, turbiny wentylatora, wyczyszczenie filtrów, dezynfekcję jednostki wewnętrznej za pomocą środków przeciwgrzybicznych; sprawdzenie szczelności i drożności układu odprowadzenia skroplin, udrożnienie, czyszczenie tacy ociekowej oraz odpływu wraz</w:t>
      </w:r>
      <w:r w:rsidR="00C6783B">
        <w:rPr>
          <w:rFonts w:eastAsia="Calibri"/>
          <w:sz w:val="22"/>
          <w:szCs w:val="22"/>
          <w:lang w:eastAsia="en-US"/>
        </w:rPr>
        <w:br/>
      </w:r>
      <w:r w:rsidRPr="00C6783B">
        <w:rPr>
          <w:rFonts w:eastAsia="Calibri"/>
          <w:sz w:val="22"/>
          <w:szCs w:val="22"/>
          <w:lang w:eastAsia="en-US"/>
        </w:rPr>
        <w:t>z wykonaniem dezynfekcji za pomocą środków przeciwgrzybicznych; sprawdzenie prawidłowości działania urządzeń sterowniczych (pilot lub kaseta);</w:t>
      </w:r>
    </w:p>
    <w:p w14:paraId="37DB47A1" w14:textId="77777777" w:rsidR="00C6783B" w:rsidRDefault="006D39EE" w:rsidP="00DC34CC">
      <w:pPr>
        <w:pStyle w:val="Akapitzlist"/>
        <w:numPr>
          <w:ilvl w:val="0"/>
          <w:numId w:val="7"/>
        </w:numPr>
        <w:jc w:val="both"/>
        <w:rPr>
          <w:rFonts w:eastAsia="Calibri"/>
          <w:sz w:val="22"/>
          <w:szCs w:val="22"/>
          <w:lang w:eastAsia="en-US"/>
        </w:rPr>
      </w:pPr>
      <w:r w:rsidRPr="00C6783B">
        <w:rPr>
          <w:rFonts w:eastAsia="Calibri"/>
          <w:sz w:val="22"/>
          <w:szCs w:val="22"/>
          <w:lang w:eastAsia="en-US"/>
        </w:rPr>
        <w:t>sprawdzenie metodą pośrednią szczelności układu chłodniczego z zaznaczeniem w protokole;</w:t>
      </w:r>
    </w:p>
    <w:p w14:paraId="020834FE" w14:textId="77777777" w:rsidR="00C6783B" w:rsidRDefault="006D39EE" w:rsidP="00DC34CC">
      <w:pPr>
        <w:pStyle w:val="Akapitzlist"/>
        <w:numPr>
          <w:ilvl w:val="0"/>
          <w:numId w:val="7"/>
        </w:numPr>
        <w:jc w:val="both"/>
        <w:rPr>
          <w:rFonts w:eastAsia="Calibri"/>
          <w:sz w:val="22"/>
          <w:szCs w:val="22"/>
          <w:lang w:eastAsia="en-US"/>
        </w:rPr>
      </w:pPr>
      <w:r w:rsidRPr="00C6783B">
        <w:rPr>
          <w:rFonts w:eastAsia="Calibri"/>
          <w:sz w:val="22"/>
          <w:szCs w:val="22"/>
          <w:lang w:eastAsia="en-US"/>
        </w:rPr>
        <w:t>sprawdzenie działania elementów klimatyzatora – w tym napędów wentylatorów, sprężarki, kierownic powietrza;</w:t>
      </w:r>
    </w:p>
    <w:p w14:paraId="5D09D43D" w14:textId="77777777" w:rsidR="00C6783B" w:rsidRDefault="006D39EE" w:rsidP="00DC34CC">
      <w:pPr>
        <w:pStyle w:val="Akapitzlist"/>
        <w:numPr>
          <w:ilvl w:val="0"/>
          <w:numId w:val="7"/>
        </w:numPr>
        <w:jc w:val="both"/>
        <w:rPr>
          <w:rFonts w:eastAsia="Calibri"/>
          <w:sz w:val="22"/>
          <w:szCs w:val="22"/>
          <w:lang w:eastAsia="en-US"/>
        </w:rPr>
      </w:pPr>
      <w:r w:rsidRPr="00C6783B">
        <w:rPr>
          <w:rFonts w:eastAsia="Calibri"/>
          <w:sz w:val="22"/>
          <w:szCs w:val="22"/>
          <w:lang w:eastAsia="en-US"/>
        </w:rPr>
        <w:t>sprawdzenie parametrów pracy – w tym temperatury dla chłodzenia i grzania, ciśnienia ssania;</w:t>
      </w:r>
    </w:p>
    <w:p w14:paraId="23E5FF02" w14:textId="4B9638B2" w:rsidR="006D39EE" w:rsidRPr="00C6783B" w:rsidRDefault="006D39EE" w:rsidP="00DC34CC">
      <w:pPr>
        <w:pStyle w:val="Akapitzlist"/>
        <w:numPr>
          <w:ilvl w:val="0"/>
          <w:numId w:val="7"/>
        </w:numPr>
        <w:jc w:val="both"/>
        <w:rPr>
          <w:rFonts w:eastAsia="Calibri"/>
          <w:sz w:val="22"/>
          <w:szCs w:val="22"/>
          <w:lang w:eastAsia="en-US"/>
        </w:rPr>
      </w:pPr>
      <w:r w:rsidRPr="00C6783B">
        <w:rPr>
          <w:rFonts w:eastAsia="Calibri"/>
          <w:sz w:val="22"/>
          <w:szCs w:val="22"/>
          <w:lang w:eastAsia="en-US"/>
        </w:rPr>
        <w:t>kontrola i czyszczenie, korekta połączeń, sprawdzenie płyty układu sterowania w jednostce zewnętrznej klimatyzatora.</w:t>
      </w:r>
    </w:p>
    <w:p w14:paraId="2C3B01CB" w14:textId="6EC0929F" w:rsidR="00B45F1A" w:rsidRPr="00C6783B" w:rsidRDefault="00B45F1A" w:rsidP="00F844A6">
      <w:pPr>
        <w:pStyle w:val="Akapitzlist"/>
        <w:ind w:left="1080"/>
        <w:jc w:val="both"/>
        <w:rPr>
          <w:rFonts w:eastAsia="Calibri"/>
          <w:sz w:val="22"/>
          <w:szCs w:val="22"/>
          <w:lang w:eastAsia="en-US"/>
        </w:rPr>
      </w:pPr>
    </w:p>
    <w:p w14:paraId="109A7976" w14:textId="1A221013" w:rsidR="00B45F1A" w:rsidRPr="00C6783B" w:rsidRDefault="00B45F1A" w:rsidP="00495790">
      <w:pPr>
        <w:pStyle w:val="Akapitzlist"/>
        <w:numPr>
          <w:ilvl w:val="0"/>
          <w:numId w:val="1"/>
        </w:numPr>
        <w:ind w:left="284" w:hanging="284"/>
        <w:jc w:val="both"/>
        <w:rPr>
          <w:rFonts w:eastAsia="Calibri"/>
          <w:b/>
          <w:bCs/>
          <w:sz w:val="22"/>
          <w:szCs w:val="22"/>
          <w:lang w:eastAsia="en-US"/>
        </w:rPr>
      </w:pPr>
      <w:r w:rsidRPr="00C6783B">
        <w:rPr>
          <w:rFonts w:eastAsia="Calibri"/>
          <w:b/>
          <w:bCs/>
          <w:sz w:val="22"/>
          <w:szCs w:val="22"/>
          <w:lang w:eastAsia="en-US"/>
        </w:rPr>
        <w:t>Zakres usługi czyszczenie i dezynfekcja anemostatów, kanałów, klimakonwektorów oraz central wentylacyjnych nawiewnych i wywiewnych</w:t>
      </w:r>
    </w:p>
    <w:p w14:paraId="27CF6CCA" w14:textId="77777777" w:rsidR="00B45F1A" w:rsidRPr="00C6783B" w:rsidRDefault="00B45F1A" w:rsidP="00F844A6">
      <w:pPr>
        <w:pStyle w:val="Akapitzlist"/>
        <w:ind w:left="1080"/>
        <w:jc w:val="both"/>
        <w:rPr>
          <w:rFonts w:eastAsia="Calibri"/>
          <w:b/>
          <w:bCs/>
          <w:sz w:val="22"/>
          <w:szCs w:val="22"/>
          <w:lang w:eastAsia="en-US"/>
        </w:rPr>
      </w:pPr>
    </w:p>
    <w:p w14:paraId="45084C28" w14:textId="30B5CC45" w:rsidR="00992445" w:rsidRPr="006E7773" w:rsidRDefault="00B45F1A" w:rsidP="00DC34CC">
      <w:pPr>
        <w:pStyle w:val="Akapitzlist"/>
        <w:numPr>
          <w:ilvl w:val="0"/>
          <w:numId w:val="28"/>
        </w:numPr>
        <w:jc w:val="both"/>
        <w:rPr>
          <w:rFonts w:eastAsia="Calibri"/>
          <w:sz w:val="22"/>
          <w:szCs w:val="22"/>
          <w:lang w:eastAsia="en-US"/>
        </w:rPr>
      </w:pPr>
      <w:bookmarkStart w:id="3" w:name="_Hlk187511709"/>
      <w:r w:rsidRPr="006E7773">
        <w:rPr>
          <w:rFonts w:eastAsia="Calibri"/>
          <w:sz w:val="22"/>
          <w:szCs w:val="22"/>
          <w:lang w:eastAsia="en-US"/>
        </w:rPr>
        <w:t>C</w:t>
      </w:r>
      <w:r w:rsidR="00FE5B1D" w:rsidRPr="006E7773">
        <w:rPr>
          <w:rFonts w:eastAsia="Calibri"/>
          <w:sz w:val="22"/>
          <w:szCs w:val="22"/>
          <w:lang w:eastAsia="en-US"/>
        </w:rPr>
        <w:t>zyszczenie i dezynfekcja anemostatów, kanałów, klimakonwektorów oraz central wentylacyjnych nawiewnych i wywiewnych</w:t>
      </w:r>
      <w:bookmarkEnd w:id="3"/>
      <w:r w:rsidR="00FE5B1D" w:rsidRPr="006E7773">
        <w:rPr>
          <w:rFonts w:eastAsia="Calibri"/>
          <w:sz w:val="22"/>
          <w:szCs w:val="22"/>
          <w:lang w:eastAsia="en-US"/>
        </w:rPr>
        <w:t xml:space="preserve"> w budynkach Szpitala Miejskiego </w:t>
      </w:r>
      <w:r w:rsidR="00FE5B1D" w:rsidRPr="006E7773">
        <w:rPr>
          <w:rFonts w:eastAsia="Calibri"/>
          <w:sz w:val="22"/>
          <w:szCs w:val="22"/>
          <w:lang w:eastAsia="en-US"/>
        </w:rPr>
        <w:lastRenderedPageBreak/>
        <w:t>Specjalistycznego im. Gabriel Narutowicza, w ramach usługi Wykonawca</w:t>
      </w:r>
      <w:r w:rsidR="00C6783B" w:rsidRPr="006E7773">
        <w:rPr>
          <w:rFonts w:eastAsia="Calibri"/>
          <w:sz w:val="22"/>
          <w:szCs w:val="22"/>
          <w:lang w:eastAsia="en-US"/>
        </w:rPr>
        <w:t xml:space="preserve">, </w:t>
      </w:r>
      <w:r w:rsidR="00FE5B1D" w:rsidRPr="006E7773">
        <w:rPr>
          <w:rFonts w:eastAsia="Calibri"/>
          <w:sz w:val="22"/>
          <w:szCs w:val="22"/>
          <w:lang w:eastAsia="en-US"/>
        </w:rPr>
        <w:t>wykona dla instalacji wentylacyjnych:</w:t>
      </w:r>
    </w:p>
    <w:p w14:paraId="2C48F4E8" w14:textId="7813853C" w:rsidR="00FE5B1D" w:rsidRPr="00C6783B" w:rsidRDefault="00FE5B1D" w:rsidP="00DC34CC">
      <w:pPr>
        <w:pStyle w:val="Akapitzlist"/>
        <w:numPr>
          <w:ilvl w:val="0"/>
          <w:numId w:val="9"/>
        </w:numPr>
        <w:jc w:val="both"/>
        <w:rPr>
          <w:rFonts w:eastAsia="Calibri"/>
          <w:sz w:val="22"/>
          <w:szCs w:val="22"/>
          <w:lang w:eastAsia="en-US"/>
        </w:rPr>
      </w:pPr>
      <w:r w:rsidRPr="00C6783B">
        <w:rPr>
          <w:rFonts w:eastAsia="Calibri"/>
          <w:sz w:val="22"/>
          <w:szCs w:val="22"/>
          <w:lang w:eastAsia="en-US"/>
        </w:rPr>
        <w:t>Inspekcję instalacji wentylacji i klimatyzacji przed czyszczeniem polegającą na:</w:t>
      </w:r>
      <w:r w:rsidR="00C6783B">
        <w:rPr>
          <w:rFonts w:eastAsia="Calibri"/>
          <w:sz w:val="22"/>
          <w:szCs w:val="22"/>
          <w:lang w:eastAsia="en-US"/>
        </w:rPr>
        <w:t xml:space="preserve"> </w:t>
      </w:r>
      <w:r w:rsidRPr="00C6783B">
        <w:rPr>
          <w:rFonts w:eastAsia="Calibri"/>
          <w:sz w:val="22"/>
          <w:szCs w:val="22"/>
          <w:lang w:eastAsia="en-US"/>
        </w:rPr>
        <w:t>określeniu poziomu czystości systemów ze względu na obecny w nich pył, jedną z metod wyszczególnioną w normie PN-EN 15780 lub równoważnej.</w:t>
      </w:r>
    </w:p>
    <w:p w14:paraId="05E82161" w14:textId="6127DF72" w:rsidR="00FE5B1D" w:rsidRPr="00C6783B" w:rsidRDefault="00FE5B1D" w:rsidP="00DC34CC">
      <w:pPr>
        <w:pStyle w:val="Akapitzlist"/>
        <w:numPr>
          <w:ilvl w:val="0"/>
          <w:numId w:val="9"/>
        </w:numPr>
        <w:jc w:val="both"/>
        <w:rPr>
          <w:rFonts w:eastAsia="Calibri"/>
          <w:sz w:val="22"/>
          <w:szCs w:val="22"/>
          <w:lang w:eastAsia="en-US"/>
        </w:rPr>
      </w:pPr>
      <w:r w:rsidRPr="00C6783B">
        <w:rPr>
          <w:rFonts w:eastAsia="Calibri"/>
          <w:sz w:val="22"/>
          <w:szCs w:val="22"/>
          <w:lang w:eastAsia="en-US"/>
        </w:rPr>
        <w:t>Sporządzi na elektronicznym nośniku danych dokumentację fotograficzną lub filmową przed</w:t>
      </w:r>
      <w:r w:rsidR="00C6783B">
        <w:rPr>
          <w:rFonts w:eastAsia="Calibri"/>
          <w:sz w:val="22"/>
          <w:szCs w:val="22"/>
          <w:lang w:eastAsia="en-US"/>
        </w:rPr>
        <w:br/>
      </w:r>
      <w:r w:rsidRPr="00C6783B">
        <w:rPr>
          <w:rFonts w:eastAsia="Calibri"/>
          <w:sz w:val="22"/>
          <w:szCs w:val="22"/>
          <w:lang w:eastAsia="en-US"/>
        </w:rPr>
        <w:t>i po czyszczeniu dla każdej instalacji.</w:t>
      </w:r>
    </w:p>
    <w:p w14:paraId="35554973" w14:textId="3A6F3521" w:rsidR="00FE5B1D" w:rsidRPr="00C6783B" w:rsidRDefault="00FE5B1D" w:rsidP="00DC34CC">
      <w:pPr>
        <w:pStyle w:val="Akapitzlist"/>
        <w:numPr>
          <w:ilvl w:val="0"/>
          <w:numId w:val="9"/>
        </w:numPr>
        <w:jc w:val="both"/>
        <w:rPr>
          <w:rFonts w:eastAsia="Calibri"/>
          <w:sz w:val="22"/>
          <w:szCs w:val="22"/>
          <w:lang w:eastAsia="en-US"/>
        </w:rPr>
      </w:pPr>
      <w:r w:rsidRPr="00C6783B">
        <w:rPr>
          <w:rFonts w:eastAsia="Calibri"/>
          <w:sz w:val="22"/>
          <w:szCs w:val="22"/>
          <w:lang w:eastAsia="en-US"/>
        </w:rPr>
        <w:t>Zabezpieczy pomieszczenia, urządzenia, wyposażenie oraz ciągi komunikacyjne.</w:t>
      </w:r>
    </w:p>
    <w:p w14:paraId="23EF97FF" w14:textId="1674AB80" w:rsidR="00FE5B1D" w:rsidRPr="00C6783B" w:rsidRDefault="00FE5B1D" w:rsidP="00DC34CC">
      <w:pPr>
        <w:pStyle w:val="Akapitzlist"/>
        <w:numPr>
          <w:ilvl w:val="0"/>
          <w:numId w:val="9"/>
        </w:numPr>
        <w:jc w:val="both"/>
        <w:rPr>
          <w:rFonts w:eastAsia="Calibri"/>
          <w:sz w:val="22"/>
          <w:szCs w:val="22"/>
          <w:lang w:eastAsia="en-US"/>
        </w:rPr>
      </w:pPr>
      <w:r w:rsidRPr="00C6783B">
        <w:rPr>
          <w:rFonts w:eastAsia="Calibri"/>
          <w:sz w:val="22"/>
          <w:szCs w:val="22"/>
          <w:lang w:eastAsia="en-US"/>
        </w:rPr>
        <w:t>Przeprowadzi czyszczenie i dezynfekcję przewodów wentylacyjnych i klimatyzacyjnych metodą mechaniczną.</w:t>
      </w:r>
    </w:p>
    <w:p w14:paraId="39A6D599" w14:textId="286336F9" w:rsidR="00FE5B1D" w:rsidRPr="00C6783B" w:rsidRDefault="00FE5B1D" w:rsidP="00DC34CC">
      <w:pPr>
        <w:pStyle w:val="Akapitzlist"/>
        <w:numPr>
          <w:ilvl w:val="0"/>
          <w:numId w:val="9"/>
        </w:numPr>
        <w:jc w:val="both"/>
        <w:rPr>
          <w:rFonts w:eastAsia="Calibri"/>
          <w:sz w:val="22"/>
          <w:szCs w:val="22"/>
          <w:lang w:eastAsia="en-US"/>
        </w:rPr>
      </w:pPr>
      <w:r w:rsidRPr="00C6783B">
        <w:rPr>
          <w:rFonts w:eastAsia="Calibri"/>
          <w:sz w:val="22"/>
          <w:szCs w:val="22"/>
          <w:lang w:eastAsia="en-US"/>
        </w:rPr>
        <w:t>Przeprowadzi czyszczenie: anemostatów, kratek nawiewnych i wywiewnych, stropów laminarnych, kierownic, klap przeciwpożarowych, przepustnic i innych elementów regulacyjnych.</w:t>
      </w:r>
    </w:p>
    <w:p w14:paraId="505D1EC1" w14:textId="3DF03A8E" w:rsidR="00FE5B1D" w:rsidRPr="00C6783B" w:rsidRDefault="00FE5B1D" w:rsidP="00DC34CC">
      <w:pPr>
        <w:pStyle w:val="Akapitzlist"/>
        <w:numPr>
          <w:ilvl w:val="0"/>
          <w:numId w:val="9"/>
        </w:numPr>
        <w:jc w:val="both"/>
        <w:rPr>
          <w:rFonts w:eastAsia="Calibri"/>
          <w:sz w:val="22"/>
          <w:szCs w:val="22"/>
          <w:lang w:eastAsia="en-US"/>
        </w:rPr>
      </w:pPr>
      <w:r w:rsidRPr="00C6783B">
        <w:rPr>
          <w:rFonts w:eastAsia="Calibri"/>
          <w:sz w:val="22"/>
          <w:szCs w:val="22"/>
          <w:lang w:eastAsia="en-US"/>
        </w:rPr>
        <w:t>Przeprowadzi czyszczenie czerpni oraz wnętrz central klimatyzacyjnych (wymagana dokumentacja fotograficzna lub filmowa przed i po czyszczeniu na elektronicznym nośniku danych),</w:t>
      </w:r>
    </w:p>
    <w:p w14:paraId="37DD4BD0" w14:textId="67354DA3" w:rsidR="00FE5B1D" w:rsidRPr="00C6783B" w:rsidRDefault="00FE5B1D" w:rsidP="00DC34CC">
      <w:pPr>
        <w:pStyle w:val="Akapitzlist"/>
        <w:numPr>
          <w:ilvl w:val="0"/>
          <w:numId w:val="9"/>
        </w:numPr>
        <w:jc w:val="both"/>
        <w:rPr>
          <w:rFonts w:eastAsia="Calibri"/>
          <w:sz w:val="22"/>
          <w:szCs w:val="22"/>
          <w:lang w:eastAsia="en-US"/>
        </w:rPr>
      </w:pPr>
      <w:r w:rsidRPr="00C6783B">
        <w:rPr>
          <w:rFonts w:eastAsia="Calibri"/>
          <w:sz w:val="22"/>
          <w:szCs w:val="22"/>
          <w:lang w:eastAsia="en-US"/>
        </w:rPr>
        <w:t>Sporządzi protokoły dla każdego systemu klimatyzacyjnego osobno, zawierające wszystkie powyższe informacje;</w:t>
      </w:r>
    </w:p>
    <w:p w14:paraId="7D18B0A2" w14:textId="396E210B" w:rsidR="00E2332B" w:rsidRPr="00C6783B" w:rsidRDefault="00E2332B" w:rsidP="00DC34CC">
      <w:pPr>
        <w:pStyle w:val="Akapitzlist"/>
        <w:numPr>
          <w:ilvl w:val="0"/>
          <w:numId w:val="9"/>
        </w:numPr>
        <w:jc w:val="both"/>
        <w:rPr>
          <w:rFonts w:eastAsia="Calibri"/>
          <w:sz w:val="22"/>
          <w:szCs w:val="22"/>
          <w:lang w:eastAsia="en-US"/>
        </w:rPr>
      </w:pPr>
      <w:r w:rsidRPr="00C6783B">
        <w:rPr>
          <w:rFonts w:eastAsia="Calibri"/>
          <w:sz w:val="22"/>
          <w:szCs w:val="22"/>
          <w:lang w:eastAsia="en-US"/>
        </w:rPr>
        <w:t xml:space="preserve">wykonanie pomiaru </w:t>
      </w:r>
      <w:r w:rsidR="008100AC" w:rsidRPr="00C6783B">
        <w:rPr>
          <w:rFonts w:eastAsia="Calibri"/>
          <w:sz w:val="22"/>
          <w:szCs w:val="22"/>
          <w:lang w:eastAsia="en-US"/>
        </w:rPr>
        <w:t xml:space="preserve">przyrządem wzorcowanym natężenia przepływu i krotności wymian instalacji wentylacyjnej dla m.in. ESWL, RTG Urologii, </w:t>
      </w:r>
      <w:proofErr w:type="spellStart"/>
      <w:r w:rsidR="008100AC" w:rsidRPr="00C6783B">
        <w:rPr>
          <w:rFonts w:eastAsia="Calibri"/>
          <w:sz w:val="22"/>
          <w:szCs w:val="22"/>
          <w:lang w:eastAsia="en-US"/>
        </w:rPr>
        <w:t>Endoskopi</w:t>
      </w:r>
      <w:proofErr w:type="spellEnd"/>
      <w:r w:rsidR="008100AC" w:rsidRPr="00C6783B">
        <w:rPr>
          <w:rFonts w:eastAsia="Calibri"/>
          <w:sz w:val="22"/>
          <w:szCs w:val="22"/>
          <w:lang w:eastAsia="en-US"/>
        </w:rPr>
        <w:t xml:space="preserve">, RTG SOR, </w:t>
      </w:r>
      <w:proofErr w:type="spellStart"/>
      <w:r w:rsidR="008100AC" w:rsidRPr="00C6783B">
        <w:rPr>
          <w:rFonts w:eastAsia="Calibri"/>
          <w:sz w:val="22"/>
          <w:szCs w:val="22"/>
          <w:lang w:eastAsia="en-US"/>
        </w:rPr>
        <w:t>Tomografi</w:t>
      </w:r>
      <w:proofErr w:type="spellEnd"/>
      <w:r w:rsidR="008100AC" w:rsidRPr="00C6783B">
        <w:rPr>
          <w:rFonts w:eastAsia="Calibri"/>
          <w:sz w:val="22"/>
          <w:szCs w:val="22"/>
          <w:lang w:eastAsia="en-US"/>
        </w:rPr>
        <w:t>, Wirusologii, Mikrobiologii, Onkologii, Oddziału Dziecięcego i Pracowni Endoskopowej.</w:t>
      </w:r>
    </w:p>
    <w:p w14:paraId="0D381DBC" w14:textId="77777777" w:rsidR="00FE5B1D" w:rsidRPr="00C6783B" w:rsidRDefault="00FE5B1D" w:rsidP="00F844A6">
      <w:pPr>
        <w:ind w:left="1080"/>
        <w:jc w:val="both"/>
        <w:rPr>
          <w:rFonts w:eastAsia="Calibri"/>
          <w:sz w:val="22"/>
          <w:szCs w:val="22"/>
          <w:lang w:eastAsia="en-US"/>
        </w:rPr>
      </w:pPr>
    </w:p>
    <w:p w14:paraId="1387BFC6" w14:textId="6CFE216E" w:rsidR="00FE5B1D" w:rsidRPr="00C6783B" w:rsidRDefault="00F46088" w:rsidP="00495790">
      <w:pPr>
        <w:pStyle w:val="Akapitzlist"/>
        <w:numPr>
          <w:ilvl w:val="0"/>
          <w:numId w:val="1"/>
        </w:numPr>
        <w:jc w:val="both"/>
        <w:rPr>
          <w:rFonts w:eastAsia="Calibri"/>
          <w:b/>
          <w:bCs/>
          <w:sz w:val="22"/>
          <w:szCs w:val="22"/>
          <w:lang w:eastAsia="en-US"/>
        </w:rPr>
      </w:pPr>
      <w:r w:rsidRPr="00C6783B">
        <w:rPr>
          <w:rFonts w:eastAsia="Calibri"/>
          <w:b/>
          <w:bCs/>
          <w:sz w:val="22"/>
          <w:szCs w:val="22"/>
          <w:lang w:eastAsia="en-US"/>
        </w:rPr>
        <w:t xml:space="preserve">Zakres usługi przeglądów systemów </w:t>
      </w:r>
      <w:proofErr w:type="spellStart"/>
      <w:r w:rsidRPr="00C6783B">
        <w:rPr>
          <w:rFonts w:eastAsia="Calibri"/>
          <w:b/>
          <w:bCs/>
          <w:sz w:val="22"/>
          <w:szCs w:val="22"/>
          <w:lang w:eastAsia="en-US"/>
        </w:rPr>
        <w:t>klimatyzacyjno</w:t>
      </w:r>
      <w:proofErr w:type="spellEnd"/>
      <w:r w:rsidRPr="00C6783B">
        <w:rPr>
          <w:rFonts w:eastAsia="Calibri"/>
          <w:b/>
          <w:bCs/>
          <w:sz w:val="22"/>
          <w:szCs w:val="22"/>
          <w:lang w:eastAsia="en-US"/>
        </w:rPr>
        <w:t xml:space="preserve"> – wentylacyjnych</w:t>
      </w:r>
    </w:p>
    <w:p w14:paraId="4F6190D5" w14:textId="77777777" w:rsidR="00F46088" w:rsidRPr="00C6783B" w:rsidRDefault="00F46088" w:rsidP="00F844A6">
      <w:pPr>
        <w:pStyle w:val="Akapitzlist"/>
        <w:ind w:left="1080"/>
        <w:jc w:val="both"/>
        <w:rPr>
          <w:rFonts w:eastAsia="Calibri"/>
          <w:sz w:val="22"/>
          <w:szCs w:val="22"/>
          <w:lang w:eastAsia="en-US"/>
        </w:rPr>
      </w:pPr>
    </w:p>
    <w:p w14:paraId="5577513D" w14:textId="4118797C" w:rsidR="009602B9" w:rsidRPr="006E7773" w:rsidRDefault="009602B9" w:rsidP="00DC34CC">
      <w:pPr>
        <w:pStyle w:val="Akapitzlist"/>
        <w:numPr>
          <w:ilvl w:val="0"/>
          <w:numId w:val="29"/>
        </w:numPr>
        <w:ind w:left="709"/>
        <w:jc w:val="both"/>
        <w:rPr>
          <w:rFonts w:eastAsia="Calibri"/>
          <w:sz w:val="22"/>
          <w:szCs w:val="22"/>
          <w:lang w:eastAsia="en-US"/>
        </w:rPr>
      </w:pPr>
      <w:r w:rsidRPr="006E7773">
        <w:rPr>
          <w:rFonts w:eastAsia="Calibri"/>
          <w:sz w:val="22"/>
          <w:szCs w:val="22"/>
          <w:lang w:eastAsia="en-US"/>
        </w:rPr>
        <w:t>Przegląd</w:t>
      </w:r>
      <w:r w:rsidR="00C6783B" w:rsidRPr="006E7773">
        <w:rPr>
          <w:rFonts w:eastAsia="Calibri"/>
          <w:sz w:val="22"/>
          <w:szCs w:val="22"/>
          <w:lang w:eastAsia="en-US"/>
        </w:rPr>
        <w:t xml:space="preserve"> </w:t>
      </w:r>
      <w:r w:rsidRPr="006E7773">
        <w:rPr>
          <w:rFonts w:eastAsia="Calibri"/>
          <w:sz w:val="22"/>
          <w:szCs w:val="22"/>
          <w:lang w:eastAsia="en-US"/>
        </w:rPr>
        <w:t xml:space="preserve">central wentylacyjnych oraz </w:t>
      </w:r>
      <w:r w:rsidR="001458CB" w:rsidRPr="006E7773">
        <w:rPr>
          <w:rFonts w:eastAsia="Calibri"/>
          <w:sz w:val="22"/>
          <w:szCs w:val="22"/>
          <w:lang w:eastAsia="en-US"/>
        </w:rPr>
        <w:t xml:space="preserve">systemów </w:t>
      </w:r>
      <w:proofErr w:type="spellStart"/>
      <w:r w:rsidR="001458CB" w:rsidRPr="006E7773">
        <w:rPr>
          <w:rFonts w:eastAsia="Calibri"/>
          <w:sz w:val="22"/>
          <w:szCs w:val="22"/>
          <w:lang w:eastAsia="en-US"/>
        </w:rPr>
        <w:t>klimatyzacyjno</w:t>
      </w:r>
      <w:proofErr w:type="spellEnd"/>
      <w:r w:rsidR="001458CB" w:rsidRPr="006E7773">
        <w:rPr>
          <w:rFonts w:eastAsia="Calibri"/>
          <w:sz w:val="22"/>
          <w:szCs w:val="22"/>
          <w:lang w:eastAsia="en-US"/>
        </w:rPr>
        <w:t xml:space="preserve"> – wentylacyjnych</w:t>
      </w:r>
      <w:r w:rsidR="00C32E60" w:rsidRPr="006E7773">
        <w:rPr>
          <w:rFonts w:eastAsia="Calibri"/>
          <w:sz w:val="22"/>
          <w:szCs w:val="22"/>
          <w:lang w:eastAsia="en-US"/>
        </w:rPr>
        <w:t>, agregat</w:t>
      </w:r>
      <w:r w:rsidR="00F6354A" w:rsidRPr="006E7773">
        <w:rPr>
          <w:rFonts w:eastAsia="Calibri"/>
          <w:sz w:val="22"/>
          <w:szCs w:val="22"/>
          <w:lang w:eastAsia="en-US"/>
        </w:rPr>
        <w:t>ów</w:t>
      </w:r>
      <w:r w:rsidR="00C32E60" w:rsidRPr="006E7773">
        <w:rPr>
          <w:rFonts w:eastAsia="Calibri"/>
          <w:sz w:val="22"/>
          <w:szCs w:val="22"/>
          <w:lang w:eastAsia="en-US"/>
        </w:rPr>
        <w:t xml:space="preserve"> wody lodowej, nawilżaczy parowych, skraplaczy z automatyką regulacją wydajność, strefowych nagrzewnic, instalacji chłodzenia, automatyki i urządzeń współpracujących.</w:t>
      </w:r>
    </w:p>
    <w:p w14:paraId="3961D5F5" w14:textId="59F68656" w:rsidR="009602B9" w:rsidRPr="00B70678" w:rsidRDefault="00B70678" w:rsidP="00DC34CC">
      <w:pPr>
        <w:pStyle w:val="Akapitzlist"/>
        <w:numPr>
          <w:ilvl w:val="1"/>
          <w:numId w:val="10"/>
        </w:numPr>
        <w:ind w:firstLine="349"/>
        <w:jc w:val="both"/>
        <w:rPr>
          <w:rFonts w:eastAsia="Calibri"/>
          <w:b/>
          <w:bCs/>
          <w:sz w:val="22"/>
          <w:szCs w:val="22"/>
          <w:lang w:eastAsia="en-US"/>
        </w:rPr>
      </w:pPr>
      <w:r w:rsidRPr="00B70678">
        <w:rPr>
          <w:rFonts w:eastAsia="Calibri"/>
          <w:b/>
          <w:bCs/>
          <w:sz w:val="22"/>
          <w:szCs w:val="22"/>
          <w:lang w:eastAsia="en-US"/>
        </w:rPr>
        <w:t xml:space="preserve">CENTRALE WENTYLACYJNO-KLIMATYZACYJNE. </w:t>
      </w:r>
    </w:p>
    <w:p w14:paraId="12E08B90" w14:textId="3C6F66CB" w:rsidR="00AB7D70" w:rsidRPr="00B70678" w:rsidRDefault="00AB7D70" w:rsidP="00DC34CC">
      <w:pPr>
        <w:pStyle w:val="Akapitzlist"/>
        <w:numPr>
          <w:ilvl w:val="2"/>
          <w:numId w:val="10"/>
        </w:numPr>
        <w:jc w:val="both"/>
        <w:rPr>
          <w:rFonts w:eastAsia="Calibri"/>
          <w:sz w:val="22"/>
          <w:szCs w:val="22"/>
          <w:lang w:eastAsia="en-US"/>
        </w:rPr>
      </w:pPr>
      <w:r w:rsidRPr="00B70678">
        <w:rPr>
          <w:rFonts w:eastAsia="Calibri"/>
          <w:sz w:val="22"/>
          <w:szCs w:val="22"/>
          <w:lang w:eastAsia="en-US"/>
        </w:rPr>
        <w:t>Zestawienie central wentylacyjno-klimatyzacyjnych wg odrębnego zestawiania</w:t>
      </w:r>
      <w:r w:rsidR="009464F7" w:rsidRPr="00B70678">
        <w:rPr>
          <w:rFonts w:eastAsia="Calibri"/>
          <w:sz w:val="22"/>
          <w:szCs w:val="22"/>
          <w:lang w:eastAsia="en-US"/>
        </w:rPr>
        <w:t>,</w:t>
      </w:r>
      <w:r w:rsidR="00B70678">
        <w:rPr>
          <w:rFonts w:eastAsia="Calibri"/>
          <w:sz w:val="22"/>
          <w:szCs w:val="22"/>
          <w:lang w:eastAsia="en-US"/>
        </w:rPr>
        <w:br/>
      </w:r>
      <w:r w:rsidRPr="00B70678">
        <w:rPr>
          <w:rFonts w:eastAsia="Calibri"/>
          <w:sz w:val="22"/>
          <w:szCs w:val="22"/>
          <w:lang w:eastAsia="en-US"/>
        </w:rPr>
        <w:t>w którym została wskazana lokalizacja i ilość przeglądów:</w:t>
      </w:r>
    </w:p>
    <w:p w14:paraId="63D507BB" w14:textId="632039AA" w:rsidR="009602B9" w:rsidRPr="00B70678" w:rsidRDefault="009602B9"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KLIMATYZACYJNAFRAPOL typ: AF15 / Nr Fab.: 7440,</w:t>
      </w:r>
    </w:p>
    <w:p w14:paraId="1C817770" w14:textId="1261DDB7" w:rsidR="009602B9" w:rsidRPr="00B70678" w:rsidRDefault="009602B9"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KLIMATYZACYJNA FRAPOL typ: AF07 / Nr Fab.: 7441,</w:t>
      </w:r>
    </w:p>
    <w:p w14:paraId="6A1FCB3F" w14:textId="57D7CFF2" w:rsidR="009602B9" w:rsidRPr="00B70678" w:rsidRDefault="009602B9"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WENTYLACYJNA CTS - AF15 / Nr Fab.: 8249,</w:t>
      </w:r>
    </w:p>
    <w:p w14:paraId="560B4273" w14:textId="02E195CF" w:rsidR="009602B9" w:rsidRPr="00B70678" w:rsidRDefault="009602B9"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WENTYLACYJNA FRAPOL APT – AF10/ NR Fab.: 8248,</w:t>
      </w:r>
    </w:p>
    <w:p w14:paraId="61F51890" w14:textId="6E722ACC" w:rsidR="009602B9" w:rsidRPr="00B70678" w:rsidRDefault="009602B9"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WENTYLACYJNA  KLIMOR – NAWIEW PIWNICA Model MCK4L25, Nr Fab.: 24001,</w:t>
      </w:r>
    </w:p>
    <w:p w14:paraId="62EC32A0" w14:textId="47CDB7C7" w:rsidR="009602B9" w:rsidRPr="00B70678" w:rsidRDefault="009602B9"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WENTYLACYJNA KLIMOR,</w:t>
      </w:r>
    </w:p>
    <w:p w14:paraId="698FB949" w14:textId="19BFA942" w:rsidR="009602B9" w:rsidRPr="00B70678" w:rsidRDefault="009602B9"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WENTYLACYJNA VITROSERVICE CLIMA typ WKV-3-1-1,</w:t>
      </w:r>
    </w:p>
    <w:p w14:paraId="36FF94BB" w14:textId="4AE95932" w:rsidR="009602B9" w:rsidRPr="00B70678" w:rsidRDefault="009602B9"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 xml:space="preserve">CENTRALA KLIMATYZACYJNA AHU - N1W1 </w:t>
      </w:r>
      <w:proofErr w:type="spellStart"/>
      <w:r w:rsidRPr="00B70678">
        <w:rPr>
          <w:rFonts w:eastAsia="Calibri"/>
          <w:sz w:val="22"/>
          <w:szCs w:val="22"/>
          <w:lang w:eastAsia="en-US"/>
        </w:rPr>
        <w:t>Frapol</w:t>
      </w:r>
      <w:proofErr w:type="spellEnd"/>
      <w:r w:rsidRPr="00B70678">
        <w:rPr>
          <w:rFonts w:eastAsia="Calibri"/>
          <w:sz w:val="22"/>
          <w:szCs w:val="22"/>
          <w:lang w:eastAsia="en-US"/>
        </w:rPr>
        <w:t xml:space="preserve"> Model AF15</w:t>
      </w:r>
      <w:r w:rsidR="00B70678">
        <w:rPr>
          <w:rFonts w:eastAsia="Calibri"/>
          <w:sz w:val="22"/>
          <w:szCs w:val="22"/>
          <w:lang w:eastAsia="en-US"/>
        </w:rPr>
        <w:br/>
      </w:r>
      <w:r w:rsidRPr="00B70678">
        <w:rPr>
          <w:rFonts w:eastAsia="Calibri"/>
          <w:sz w:val="22"/>
          <w:szCs w:val="22"/>
          <w:lang w:eastAsia="en-US"/>
        </w:rPr>
        <w:t>Nr Fab.: 3281,</w:t>
      </w:r>
    </w:p>
    <w:p w14:paraId="0BC4050E" w14:textId="78554F89" w:rsidR="009602B9" w:rsidRPr="00B70678" w:rsidRDefault="009602B9"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 xml:space="preserve">CENTRALA KLIMATYZACYJNA AHU - N2W2 </w:t>
      </w:r>
      <w:proofErr w:type="spellStart"/>
      <w:r w:rsidRPr="00B70678">
        <w:rPr>
          <w:rFonts w:eastAsia="Calibri"/>
          <w:sz w:val="22"/>
          <w:szCs w:val="22"/>
          <w:lang w:eastAsia="en-US"/>
        </w:rPr>
        <w:t>Frapol</w:t>
      </w:r>
      <w:proofErr w:type="spellEnd"/>
      <w:r w:rsidRPr="00B70678">
        <w:rPr>
          <w:rFonts w:eastAsia="Calibri"/>
          <w:sz w:val="22"/>
          <w:szCs w:val="22"/>
          <w:lang w:eastAsia="en-US"/>
        </w:rPr>
        <w:t>, Typ. AF07,</w:t>
      </w:r>
      <w:r w:rsidR="00B70678">
        <w:rPr>
          <w:rFonts w:eastAsia="Calibri"/>
          <w:sz w:val="22"/>
          <w:szCs w:val="22"/>
          <w:lang w:eastAsia="en-US"/>
        </w:rPr>
        <w:br/>
      </w:r>
      <w:r w:rsidRPr="00B70678">
        <w:rPr>
          <w:rFonts w:eastAsia="Calibri"/>
          <w:sz w:val="22"/>
          <w:szCs w:val="22"/>
          <w:lang w:eastAsia="en-US"/>
        </w:rPr>
        <w:t>Nr Fab.: 3282,</w:t>
      </w:r>
    </w:p>
    <w:p w14:paraId="2E4791FF" w14:textId="06C8993E" w:rsidR="009602B9" w:rsidRPr="00B70678" w:rsidRDefault="009602B9"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 xml:space="preserve">CENTRALA KLIMATYZACYJNA AHU - N3 </w:t>
      </w:r>
      <w:proofErr w:type="spellStart"/>
      <w:r w:rsidRPr="00B70678">
        <w:rPr>
          <w:rFonts w:eastAsia="Calibri"/>
          <w:sz w:val="22"/>
          <w:szCs w:val="22"/>
          <w:lang w:eastAsia="en-US"/>
        </w:rPr>
        <w:t>Frapol</w:t>
      </w:r>
      <w:proofErr w:type="spellEnd"/>
      <w:r w:rsidRPr="00B70678">
        <w:rPr>
          <w:rFonts w:eastAsia="Calibri"/>
          <w:sz w:val="22"/>
          <w:szCs w:val="22"/>
          <w:lang w:eastAsia="en-US"/>
        </w:rPr>
        <w:t xml:space="preserve"> Typ. AF05, </w:t>
      </w:r>
      <w:proofErr w:type="spellStart"/>
      <w:r w:rsidRPr="00B70678">
        <w:rPr>
          <w:rFonts w:eastAsia="Calibri"/>
          <w:sz w:val="22"/>
          <w:szCs w:val="22"/>
          <w:lang w:eastAsia="en-US"/>
        </w:rPr>
        <w:t>Nr.Fab</w:t>
      </w:r>
      <w:proofErr w:type="spellEnd"/>
      <w:r w:rsidRPr="00B70678">
        <w:rPr>
          <w:rFonts w:eastAsia="Calibri"/>
          <w:sz w:val="22"/>
          <w:szCs w:val="22"/>
          <w:lang w:eastAsia="en-US"/>
        </w:rPr>
        <w:t>.: 3283,</w:t>
      </w:r>
    </w:p>
    <w:p w14:paraId="21762A99" w14:textId="4A83898A" w:rsidR="009602B9" w:rsidRPr="00B70678" w:rsidRDefault="009602B9"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KLIMATYZACYJNA VTS typ: VS-30-R-CH/F, Nr Fab.: 8-110-08-3030-00117,</w:t>
      </w:r>
    </w:p>
    <w:p w14:paraId="1F045B27" w14:textId="473FC253" w:rsidR="009602B9" w:rsidRPr="00B70678" w:rsidRDefault="009602B9"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KLIMATYZACYJNA VTS typ: VS-21-R-CH/F, Nr Fab.: 8-110-08-3021-00127,</w:t>
      </w:r>
    </w:p>
    <w:p w14:paraId="22DF7E4C" w14:textId="74E3A00E" w:rsidR="009602B9" w:rsidRPr="00B70678" w:rsidRDefault="009602B9"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KLIMATYZACYJNA VTS typ: VS-15-R-CH/F,</w:t>
      </w:r>
    </w:p>
    <w:p w14:paraId="7EDECFA7" w14:textId="608D245A" w:rsidR="009602B9" w:rsidRPr="00B70678" w:rsidRDefault="00270F20"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KLIMATYZACYJNA VBW CLIMA  typ: BS - 5(50),</w:t>
      </w:r>
    </w:p>
    <w:p w14:paraId="65B7FB56" w14:textId="3F344965" w:rsidR="002A013B" w:rsidRPr="00B70678" w:rsidRDefault="002A013B"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NAWIEWNA SALDA - VEKA INT 400-5,0 L1 EKO</w:t>
      </w:r>
    </w:p>
    <w:p w14:paraId="2CA5156E" w14:textId="2B114B88" w:rsidR="00270F20" w:rsidRPr="00B70678" w:rsidRDefault="00270F20"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 xml:space="preserve">CENTRALA KLIMATYZACYJNA WEISS typ </w:t>
      </w:r>
      <w:proofErr w:type="spellStart"/>
      <w:r w:rsidRPr="00B70678">
        <w:rPr>
          <w:rFonts w:eastAsia="Calibri"/>
          <w:sz w:val="22"/>
          <w:szCs w:val="22"/>
          <w:lang w:eastAsia="en-US"/>
        </w:rPr>
        <w:t>Mediclean</w:t>
      </w:r>
      <w:proofErr w:type="spellEnd"/>
      <w:r w:rsidRPr="00B70678">
        <w:rPr>
          <w:rFonts w:eastAsia="Calibri"/>
          <w:sz w:val="22"/>
          <w:szCs w:val="22"/>
          <w:lang w:eastAsia="en-US"/>
        </w:rPr>
        <w:t xml:space="preserve"> 65.2 DXD 13.13.13.8 HS,</w:t>
      </w:r>
    </w:p>
    <w:p w14:paraId="4DC02286" w14:textId="0DB4163C" w:rsidR="00270F20" w:rsidRPr="00B70678" w:rsidRDefault="00270F20"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DACHOWA,</w:t>
      </w:r>
    </w:p>
    <w:p w14:paraId="463689E1" w14:textId="4BE77655" w:rsidR="00270F20" w:rsidRPr="00B70678" w:rsidRDefault="00270F20"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lastRenderedPageBreak/>
        <w:t xml:space="preserve">CENTRALA KLIMATYZACYJNA WEISS typ </w:t>
      </w:r>
      <w:proofErr w:type="spellStart"/>
      <w:r w:rsidRPr="00B70678">
        <w:rPr>
          <w:rFonts w:eastAsia="Calibri"/>
          <w:sz w:val="22"/>
          <w:szCs w:val="22"/>
          <w:lang w:eastAsia="en-US"/>
        </w:rPr>
        <w:t>Mediclean</w:t>
      </w:r>
      <w:proofErr w:type="spellEnd"/>
      <w:r w:rsidRPr="00B70678">
        <w:rPr>
          <w:rFonts w:eastAsia="Calibri"/>
          <w:sz w:val="22"/>
          <w:szCs w:val="22"/>
          <w:lang w:eastAsia="en-US"/>
        </w:rPr>
        <w:t xml:space="preserve"> 65.2 DXD 13.13.13.8 HS,</w:t>
      </w:r>
    </w:p>
    <w:p w14:paraId="5E1C330D" w14:textId="45CADA6B" w:rsidR="002A013B" w:rsidRPr="00B70678" w:rsidRDefault="002A013B"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WENTYLACYJNA FRAPOL ONYX 800 SKY,</w:t>
      </w:r>
    </w:p>
    <w:p w14:paraId="0CC37839" w14:textId="7504694B" w:rsidR="00270F20" w:rsidRPr="00B70678" w:rsidRDefault="00270F20"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KLIMATYZACYJNA – FRAPOL,</w:t>
      </w:r>
    </w:p>
    <w:p w14:paraId="3DFF4CA7" w14:textId="02D0A028" w:rsidR="00270F20" w:rsidRPr="00B70678" w:rsidRDefault="00984BE6"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WENTYLACYJNA I KLIMATYZACYJNA EUROVENT VTS,</w:t>
      </w:r>
    </w:p>
    <w:p w14:paraId="784D736C" w14:textId="45FC1AA3" w:rsidR="00984BE6" w:rsidRPr="00B70678" w:rsidRDefault="00984BE6"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w:t>
      </w:r>
      <w:r w:rsidR="002A013B" w:rsidRPr="00B70678">
        <w:rPr>
          <w:rFonts w:eastAsia="Calibri"/>
          <w:sz w:val="22"/>
          <w:szCs w:val="22"/>
          <w:lang w:eastAsia="en-US"/>
        </w:rPr>
        <w:t>ENTRALA WENTYLACYJNA</w:t>
      </w:r>
      <w:r w:rsidRPr="00B70678">
        <w:rPr>
          <w:rFonts w:eastAsia="Calibri"/>
          <w:sz w:val="22"/>
          <w:szCs w:val="22"/>
          <w:lang w:eastAsia="en-US"/>
        </w:rPr>
        <w:t xml:space="preserve"> CWP 650,</w:t>
      </w:r>
    </w:p>
    <w:p w14:paraId="19343B72" w14:textId="505A291F" w:rsidR="002F3078" w:rsidRPr="00B70678" w:rsidRDefault="002F3078"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WENTYLACYJNA NAWIEWNO-WYWIEWNA MCKS02266OR/MCKS022660L KLIMOR,</w:t>
      </w:r>
    </w:p>
    <w:p w14:paraId="403B542C" w14:textId="7F2607C6" w:rsidR="002F3078" w:rsidRPr="00B70678" w:rsidRDefault="002F3078"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WENTYLACYJNO-KLIMATYZACYJNA</w:t>
      </w:r>
      <w:r w:rsidR="00B70678">
        <w:rPr>
          <w:rFonts w:eastAsia="Calibri"/>
          <w:sz w:val="22"/>
          <w:szCs w:val="22"/>
          <w:lang w:eastAsia="en-US"/>
        </w:rPr>
        <w:t xml:space="preserve"> </w:t>
      </w:r>
      <w:r w:rsidRPr="00B70678">
        <w:rPr>
          <w:rFonts w:eastAsia="Calibri"/>
          <w:sz w:val="22"/>
          <w:szCs w:val="22"/>
          <w:lang w:eastAsia="en-US"/>
        </w:rPr>
        <w:t>MCKH043280R/</w:t>
      </w:r>
      <w:r w:rsidR="00B70678">
        <w:rPr>
          <w:rFonts w:eastAsia="Calibri"/>
          <w:sz w:val="22"/>
          <w:szCs w:val="22"/>
          <w:lang w:eastAsia="en-US"/>
        </w:rPr>
        <w:t xml:space="preserve"> </w:t>
      </w:r>
      <w:r w:rsidRPr="00B70678">
        <w:rPr>
          <w:rFonts w:eastAsia="Calibri"/>
          <w:sz w:val="22"/>
          <w:szCs w:val="22"/>
          <w:lang w:eastAsia="en-US"/>
        </w:rPr>
        <w:t>MCHK043160L</w:t>
      </w:r>
      <w:r w:rsidR="00B70678">
        <w:rPr>
          <w:rFonts w:eastAsia="Calibri"/>
          <w:sz w:val="22"/>
          <w:szCs w:val="22"/>
          <w:lang w:eastAsia="en-US"/>
        </w:rPr>
        <w:t xml:space="preserve">  </w:t>
      </w:r>
      <w:r w:rsidRPr="00B70678">
        <w:rPr>
          <w:rFonts w:eastAsia="Calibri"/>
          <w:sz w:val="22"/>
          <w:szCs w:val="22"/>
          <w:lang w:eastAsia="en-US"/>
        </w:rPr>
        <w:t xml:space="preserve"> KLIMOR,</w:t>
      </w:r>
    </w:p>
    <w:p w14:paraId="1830BE7E" w14:textId="710521DA" w:rsidR="002F3078" w:rsidRPr="00B70678" w:rsidRDefault="002F3078" w:rsidP="00DC34CC">
      <w:pPr>
        <w:pStyle w:val="Akapitzlist"/>
        <w:numPr>
          <w:ilvl w:val="0"/>
          <w:numId w:val="11"/>
        </w:numPr>
        <w:jc w:val="both"/>
        <w:rPr>
          <w:rFonts w:eastAsia="Calibri"/>
          <w:sz w:val="22"/>
          <w:szCs w:val="22"/>
          <w:lang w:eastAsia="en-US"/>
        </w:rPr>
      </w:pPr>
      <w:r w:rsidRPr="00B70678">
        <w:rPr>
          <w:rFonts w:eastAsia="Calibri"/>
          <w:sz w:val="22"/>
          <w:szCs w:val="22"/>
          <w:lang w:eastAsia="en-US"/>
        </w:rPr>
        <w:t>CENTRALA WENTYLACYJNA NAWIEWNO-WYWIEWNA MCKS034460L/</w:t>
      </w:r>
      <w:r w:rsidR="00B70678">
        <w:rPr>
          <w:rFonts w:eastAsia="Calibri"/>
          <w:sz w:val="22"/>
          <w:szCs w:val="22"/>
          <w:lang w:eastAsia="en-US"/>
        </w:rPr>
        <w:t xml:space="preserve"> </w:t>
      </w:r>
      <w:r w:rsidRPr="00B70678">
        <w:rPr>
          <w:rFonts w:eastAsia="Calibri"/>
          <w:sz w:val="22"/>
          <w:szCs w:val="22"/>
          <w:lang w:eastAsia="en-US"/>
        </w:rPr>
        <w:t>MCKS032160R KLIMOR</w:t>
      </w:r>
    </w:p>
    <w:p w14:paraId="15AE6804" w14:textId="77777777" w:rsidR="002F3078" w:rsidRPr="00C6783B" w:rsidRDefault="002F3078" w:rsidP="00F844A6">
      <w:pPr>
        <w:tabs>
          <w:tab w:val="left" w:pos="1634"/>
        </w:tabs>
        <w:ind w:left="1080"/>
        <w:jc w:val="both"/>
        <w:rPr>
          <w:rFonts w:eastAsia="Calibri"/>
          <w:sz w:val="22"/>
          <w:szCs w:val="22"/>
          <w:lang w:eastAsia="en-US"/>
        </w:rPr>
      </w:pPr>
    </w:p>
    <w:p w14:paraId="6D6D824D" w14:textId="51B21922" w:rsidR="00AB7D70" w:rsidRPr="00C6783B" w:rsidRDefault="00AB7D70" w:rsidP="00DC34CC">
      <w:pPr>
        <w:pStyle w:val="Akapitzlist"/>
        <w:numPr>
          <w:ilvl w:val="2"/>
          <w:numId w:val="10"/>
        </w:numPr>
        <w:jc w:val="both"/>
        <w:rPr>
          <w:rFonts w:eastAsia="Calibri"/>
          <w:sz w:val="22"/>
          <w:szCs w:val="22"/>
          <w:lang w:eastAsia="en-US"/>
        </w:rPr>
      </w:pPr>
      <w:r w:rsidRPr="00C6783B">
        <w:rPr>
          <w:rFonts w:eastAsia="Calibri"/>
          <w:sz w:val="22"/>
          <w:szCs w:val="22"/>
          <w:lang w:eastAsia="en-US"/>
        </w:rPr>
        <w:t xml:space="preserve">Zakres prac </w:t>
      </w:r>
      <w:r w:rsidR="009A739B" w:rsidRPr="00C6783B">
        <w:rPr>
          <w:rFonts w:eastAsia="Calibri"/>
          <w:sz w:val="22"/>
          <w:szCs w:val="22"/>
          <w:lang w:eastAsia="en-US"/>
        </w:rPr>
        <w:t xml:space="preserve">serwisowo-konserwacyjnych central </w:t>
      </w:r>
      <w:proofErr w:type="spellStart"/>
      <w:r w:rsidR="009A739B" w:rsidRPr="00C6783B">
        <w:rPr>
          <w:rFonts w:eastAsia="Calibri"/>
          <w:sz w:val="22"/>
          <w:szCs w:val="22"/>
          <w:lang w:eastAsia="en-US"/>
        </w:rPr>
        <w:t>wentylayjno</w:t>
      </w:r>
      <w:proofErr w:type="spellEnd"/>
      <w:r w:rsidR="009A739B" w:rsidRPr="00C6783B">
        <w:rPr>
          <w:rFonts w:eastAsia="Calibri"/>
          <w:sz w:val="22"/>
          <w:szCs w:val="22"/>
          <w:lang w:eastAsia="en-US"/>
        </w:rPr>
        <w:t>-klimatyzacyjnych:</w:t>
      </w:r>
    </w:p>
    <w:p w14:paraId="69AA41A6" w14:textId="53F525A1" w:rsidR="002946A7"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i czyszczenie, dezynfekcja /wymiana filtrów powietrza (m.in. filtrów wstępnych, dokładnych, wyciągów) (filtry dostarcza Zamawiający), pomiar stopnia zabrudzenia</w:t>
      </w:r>
      <w:r w:rsidR="00C27B1C" w:rsidRPr="00C6783B">
        <w:rPr>
          <w:rFonts w:eastAsia="Calibri"/>
          <w:sz w:val="22"/>
          <w:szCs w:val="22"/>
          <w:lang w:eastAsia="en-US"/>
        </w:rPr>
        <w:t xml:space="preserve">, w tym </w:t>
      </w:r>
      <w:r w:rsidR="002946A7" w:rsidRPr="00C6783B">
        <w:rPr>
          <w:rFonts w:eastAsia="Calibri"/>
          <w:sz w:val="22"/>
          <w:szCs w:val="22"/>
          <w:lang w:eastAsia="en-US"/>
        </w:rPr>
        <w:t>c</w:t>
      </w:r>
      <w:r w:rsidR="00C27B1C" w:rsidRPr="00C6783B">
        <w:rPr>
          <w:rFonts w:eastAsia="Calibri"/>
          <w:sz w:val="22"/>
          <w:szCs w:val="22"/>
          <w:lang w:eastAsia="en-US"/>
        </w:rPr>
        <w:t xml:space="preserve">elu </w:t>
      </w:r>
      <w:r w:rsidR="002946A7" w:rsidRPr="00C6783B">
        <w:rPr>
          <w:rFonts w:eastAsia="Calibri"/>
          <w:sz w:val="22"/>
          <w:szCs w:val="22"/>
          <w:lang w:eastAsia="en-US"/>
        </w:rPr>
        <w:t>należy wykonać następujące czynności:</w:t>
      </w:r>
    </w:p>
    <w:p w14:paraId="44DF0A3C" w14:textId="4630B96C" w:rsidR="002946A7" w:rsidRPr="00B70678" w:rsidRDefault="002946A7" w:rsidP="00DC34CC">
      <w:pPr>
        <w:pStyle w:val="Akapitzlist"/>
        <w:numPr>
          <w:ilvl w:val="1"/>
          <w:numId w:val="12"/>
        </w:numPr>
        <w:tabs>
          <w:tab w:val="left" w:pos="1634"/>
        </w:tabs>
        <w:jc w:val="both"/>
        <w:rPr>
          <w:rFonts w:eastAsia="Calibri"/>
          <w:sz w:val="22"/>
          <w:szCs w:val="22"/>
          <w:lang w:eastAsia="en-US"/>
        </w:rPr>
      </w:pPr>
      <w:r w:rsidRPr="00B70678">
        <w:rPr>
          <w:rFonts w:eastAsia="Calibri"/>
          <w:sz w:val="22"/>
          <w:szCs w:val="22"/>
          <w:lang w:eastAsia="en-US"/>
        </w:rPr>
        <w:t>przeprowadzić ogólne oględziny stanu technicznego,</w:t>
      </w:r>
    </w:p>
    <w:p w14:paraId="4EB9949D" w14:textId="365F1AE8" w:rsidR="002946A7" w:rsidRPr="00B70678" w:rsidRDefault="002946A7" w:rsidP="00DC34CC">
      <w:pPr>
        <w:pStyle w:val="Akapitzlist"/>
        <w:numPr>
          <w:ilvl w:val="1"/>
          <w:numId w:val="12"/>
        </w:numPr>
        <w:tabs>
          <w:tab w:val="left" w:pos="1634"/>
        </w:tabs>
        <w:jc w:val="both"/>
        <w:rPr>
          <w:rFonts w:eastAsia="Calibri"/>
          <w:sz w:val="22"/>
          <w:szCs w:val="22"/>
          <w:lang w:eastAsia="en-US"/>
        </w:rPr>
      </w:pPr>
      <w:r w:rsidRPr="00B70678">
        <w:rPr>
          <w:rFonts w:eastAsia="Calibri"/>
          <w:sz w:val="22"/>
          <w:szCs w:val="22"/>
          <w:lang w:eastAsia="en-US"/>
        </w:rPr>
        <w:t>skontrolować stan zabrudzenia,</w:t>
      </w:r>
    </w:p>
    <w:p w14:paraId="5E49D8E8" w14:textId="6D21D2D3" w:rsidR="002946A7" w:rsidRPr="00B70678" w:rsidRDefault="002946A7" w:rsidP="00DC34CC">
      <w:pPr>
        <w:pStyle w:val="Akapitzlist"/>
        <w:numPr>
          <w:ilvl w:val="1"/>
          <w:numId w:val="12"/>
        </w:numPr>
        <w:tabs>
          <w:tab w:val="left" w:pos="1634"/>
        </w:tabs>
        <w:jc w:val="both"/>
        <w:rPr>
          <w:rFonts w:eastAsia="Calibri"/>
          <w:sz w:val="22"/>
          <w:szCs w:val="22"/>
          <w:lang w:eastAsia="en-US"/>
        </w:rPr>
      </w:pPr>
      <w:r w:rsidRPr="00B70678">
        <w:rPr>
          <w:rFonts w:eastAsia="Calibri"/>
          <w:sz w:val="22"/>
          <w:szCs w:val="22"/>
          <w:lang w:eastAsia="en-US"/>
        </w:rPr>
        <w:t>wykonać pomiar spadków ciśnień spowodowany zabrudzeniem,</w:t>
      </w:r>
    </w:p>
    <w:p w14:paraId="7E84DFBC" w14:textId="49ABC715" w:rsidR="002946A7" w:rsidRPr="00B70678" w:rsidRDefault="002946A7" w:rsidP="00DC34CC">
      <w:pPr>
        <w:pStyle w:val="Akapitzlist"/>
        <w:numPr>
          <w:ilvl w:val="1"/>
          <w:numId w:val="12"/>
        </w:numPr>
        <w:tabs>
          <w:tab w:val="left" w:pos="1634"/>
        </w:tabs>
        <w:jc w:val="both"/>
        <w:rPr>
          <w:rFonts w:eastAsia="Calibri"/>
          <w:sz w:val="22"/>
          <w:szCs w:val="22"/>
          <w:lang w:eastAsia="en-US"/>
        </w:rPr>
      </w:pPr>
      <w:r w:rsidRPr="00B70678">
        <w:rPr>
          <w:rFonts w:eastAsia="Calibri"/>
          <w:sz w:val="22"/>
          <w:szCs w:val="22"/>
          <w:lang w:eastAsia="en-US"/>
        </w:rPr>
        <w:t>sprawdzić szczelność ułożenia filtra,</w:t>
      </w:r>
    </w:p>
    <w:p w14:paraId="2A32BCD2" w14:textId="63D8CBB6" w:rsidR="002946A7" w:rsidRPr="00B70678" w:rsidRDefault="002946A7" w:rsidP="00DC34CC">
      <w:pPr>
        <w:pStyle w:val="Akapitzlist"/>
        <w:numPr>
          <w:ilvl w:val="1"/>
          <w:numId w:val="12"/>
        </w:numPr>
        <w:tabs>
          <w:tab w:val="left" w:pos="1634"/>
        </w:tabs>
        <w:jc w:val="both"/>
        <w:rPr>
          <w:rFonts w:eastAsia="Calibri"/>
          <w:sz w:val="22"/>
          <w:szCs w:val="22"/>
          <w:lang w:eastAsia="en-US"/>
        </w:rPr>
      </w:pPr>
      <w:r w:rsidRPr="00B70678">
        <w:rPr>
          <w:rFonts w:eastAsia="Calibri"/>
          <w:sz w:val="22"/>
          <w:szCs w:val="22"/>
          <w:lang w:eastAsia="en-US"/>
        </w:rPr>
        <w:t>skontrolować dzi</w:t>
      </w:r>
      <w:r w:rsidR="00FB54CE" w:rsidRPr="00B70678">
        <w:rPr>
          <w:rFonts w:eastAsia="Calibri"/>
          <w:sz w:val="22"/>
          <w:szCs w:val="22"/>
          <w:lang w:eastAsia="en-US"/>
        </w:rPr>
        <w:t>a</w:t>
      </w:r>
      <w:r w:rsidRPr="00B70678">
        <w:rPr>
          <w:rFonts w:eastAsia="Calibri"/>
          <w:sz w:val="22"/>
          <w:szCs w:val="22"/>
          <w:lang w:eastAsia="en-US"/>
        </w:rPr>
        <w:t>łanie automatyki sterującej i sygnalizacyjnej,</w:t>
      </w:r>
    </w:p>
    <w:p w14:paraId="28CC062C" w14:textId="73FA1974" w:rsidR="002946A7" w:rsidRPr="00B70678" w:rsidRDefault="002946A7" w:rsidP="00DC34CC">
      <w:pPr>
        <w:pStyle w:val="Akapitzlist"/>
        <w:numPr>
          <w:ilvl w:val="1"/>
          <w:numId w:val="12"/>
        </w:numPr>
        <w:tabs>
          <w:tab w:val="left" w:pos="1634"/>
        </w:tabs>
        <w:jc w:val="both"/>
        <w:rPr>
          <w:rFonts w:eastAsia="Calibri"/>
          <w:sz w:val="22"/>
          <w:szCs w:val="22"/>
          <w:lang w:eastAsia="en-US"/>
        </w:rPr>
      </w:pPr>
      <w:r w:rsidRPr="00B70678">
        <w:rPr>
          <w:rFonts w:eastAsia="Calibri"/>
          <w:sz w:val="22"/>
          <w:szCs w:val="22"/>
          <w:lang w:eastAsia="en-US"/>
        </w:rPr>
        <w:t>skontrolować nastaw presostatów kontrolnych,</w:t>
      </w:r>
    </w:p>
    <w:p w14:paraId="763DD2CD" w14:textId="21A7747A" w:rsidR="009A739B" w:rsidRPr="00B70678" w:rsidRDefault="002946A7" w:rsidP="00DC34CC">
      <w:pPr>
        <w:pStyle w:val="Akapitzlist"/>
        <w:numPr>
          <w:ilvl w:val="1"/>
          <w:numId w:val="12"/>
        </w:numPr>
        <w:tabs>
          <w:tab w:val="left" w:pos="1634"/>
        </w:tabs>
        <w:jc w:val="both"/>
        <w:rPr>
          <w:rFonts w:eastAsia="Calibri"/>
          <w:sz w:val="22"/>
          <w:szCs w:val="22"/>
          <w:lang w:eastAsia="en-US"/>
        </w:rPr>
      </w:pPr>
      <w:r w:rsidRPr="00B70678">
        <w:rPr>
          <w:rFonts w:eastAsia="Calibri"/>
          <w:sz w:val="22"/>
          <w:szCs w:val="22"/>
          <w:lang w:eastAsia="en-US"/>
        </w:rPr>
        <w:t xml:space="preserve">wykonać czyszczenie i dezynfekcje przestrzeni filtracyjnej, </w:t>
      </w:r>
    </w:p>
    <w:p w14:paraId="3CCCF87C" w14:textId="079827EF"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ogólna centrali pod kątem zanieczyszczenia, uszkodzeń i korozji, </w:t>
      </w:r>
    </w:p>
    <w:p w14:paraId="1E658A2F" w14:textId="128F3A49"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automatyki sygnalizacji, </w:t>
      </w:r>
    </w:p>
    <w:p w14:paraId="3872FE72" w14:textId="0F079DDC"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nastawy presostatu, </w:t>
      </w:r>
    </w:p>
    <w:p w14:paraId="2E983F4B" w14:textId="505D45B6"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uszczelek sekcji, filtracyjnej oraz zamków drzwiczek sekcji,  </w:t>
      </w:r>
    </w:p>
    <w:p w14:paraId="21C0FEF5" w14:textId="5C5486A4"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i czyszczenie kratek </w:t>
      </w:r>
      <w:proofErr w:type="spellStart"/>
      <w:r w:rsidRPr="00C6783B">
        <w:rPr>
          <w:rFonts w:eastAsia="Calibri"/>
          <w:sz w:val="22"/>
          <w:szCs w:val="22"/>
          <w:lang w:eastAsia="en-US"/>
        </w:rPr>
        <w:t>nawiewno</w:t>
      </w:r>
      <w:proofErr w:type="spellEnd"/>
      <w:r w:rsidRPr="00C6783B">
        <w:rPr>
          <w:rFonts w:eastAsia="Calibri"/>
          <w:sz w:val="22"/>
          <w:szCs w:val="22"/>
          <w:lang w:eastAsia="en-US"/>
        </w:rPr>
        <w:t>-wywiewnych,</w:t>
      </w:r>
    </w:p>
    <w:p w14:paraId="0401C743" w14:textId="6892C27C"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czyszczenie i serwis nagrzewnicy wstępnej i wtórnej,</w:t>
      </w:r>
      <w:r w:rsidR="009F19DD" w:rsidRPr="00C6783B">
        <w:rPr>
          <w:rFonts w:eastAsia="Calibri"/>
          <w:sz w:val="22"/>
          <w:szCs w:val="22"/>
          <w:lang w:eastAsia="en-US"/>
        </w:rPr>
        <w:t xml:space="preserve"> w tym celu należy wykonać następujące czynności:</w:t>
      </w:r>
    </w:p>
    <w:p w14:paraId="3CE1CB8A" w14:textId="651B5D98" w:rsidR="009F19DD" w:rsidRPr="00C6783B" w:rsidRDefault="009F19DD" w:rsidP="00DC34CC">
      <w:pPr>
        <w:pStyle w:val="Akapitzlist"/>
        <w:numPr>
          <w:ilvl w:val="0"/>
          <w:numId w:val="13"/>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 i k</w:t>
      </w:r>
      <w:r w:rsidR="002C4E9D" w:rsidRPr="00C6783B">
        <w:rPr>
          <w:rFonts w:eastAsia="Calibri"/>
          <w:sz w:val="22"/>
          <w:szCs w:val="22"/>
          <w:lang w:eastAsia="en-US"/>
        </w:rPr>
        <w:t>o</w:t>
      </w:r>
      <w:r w:rsidRPr="00C6783B">
        <w:rPr>
          <w:rFonts w:eastAsia="Calibri"/>
          <w:sz w:val="22"/>
          <w:szCs w:val="22"/>
          <w:lang w:eastAsia="en-US"/>
        </w:rPr>
        <w:t>rozji,</w:t>
      </w:r>
    </w:p>
    <w:p w14:paraId="741D2B07" w14:textId="1AF45611" w:rsidR="009F19DD" w:rsidRPr="00C6783B" w:rsidRDefault="002C4E9D" w:rsidP="00DC34CC">
      <w:pPr>
        <w:pStyle w:val="Akapitzlist"/>
        <w:numPr>
          <w:ilvl w:val="0"/>
          <w:numId w:val="13"/>
        </w:numPr>
        <w:tabs>
          <w:tab w:val="left" w:pos="1634"/>
        </w:tabs>
        <w:jc w:val="both"/>
        <w:rPr>
          <w:rFonts w:eastAsia="Calibri"/>
          <w:sz w:val="22"/>
          <w:szCs w:val="22"/>
          <w:lang w:eastAsia="en-US"/>
        </w:rPr>
      </w:pPr>
      <w:r w:rsidRPr="00C6783B">
        <w:rPr>
          <w:rFonts w:eastAsia="Calibri"/>
          <w:sz w:val="22"/>
          <w:szCs w:val="22"/>
          <w:lang w:eastAsia="en-US"/>
        </w:rPr>
        <w:t>czynności kontrolno pomiarowe medium zasilającego,</w:t>
      </w:r>
    </w:p>
    <w:p w14:paraId="5A0B0987" w14:textId="77777777" w:rsidR="002D049E" w:rsidRDefault="00B70678" w:rsidP="00DC34CC">
      <w:pPr>
        <w:pStyle w:val="Akapitzlist"/>
        <w:numPr>
          <w:ilvl w:val="0"/>
          <w:numId w:val="13"/>
        </w:numPr>
        <w:tabs>
          <w:tab w:val="left" w:pos="1634"/>
        </w:tabs>
        <w:jc w:val="both"/>
        <w:rPr>
          <w:rFonts w:eastAsia="Calibri"/>
          <w:sz w:val="22"/>
          <w:szCs w:val="22"/>
          <w:lang w:eastAsia="en-US"/>
        </w:rPr>
      </w:pPr>
      <w:r>
        <w:rPr>
          <w:rFonts w:eastAsia="Calibri"/>
          <w:sz w:val="22"/>
          <w:szCs w:val="22"/>
          <w:lang w:eastAsia="en-US"/>
        </w:rPr>
        <w:t>c</w:t>
      </w:r>
      <w:r w:rsidR="002C4E9D" w:rsidRPr="00C6783B">
        <w:rPr>
          <w:rFonts w:eastAsia="Calibri"/>
          <w:sz w:val="22"/>
          <w:szCs w:val="22"/>
          <w:lang w:eastAsia="en-US"/>
        </w:rPr>
        <w:t>zyszczenie filtrów wodnych i wymiana ich uszczelnień</w:t>
      </w:r>
    </w:p>
    <w:p w14:paraId="226A54AE" w14:textId="3E68EAF8" w:rsidR="002C4E9D" w:rsidRPr="002D049E" w:rsidRDefault="00B70678" w:rsidP="00DC34CC">
      <w:pPr>
        <w:pStyle w:val="Akapitzlist"/>
        <w:numPr>
          <w:ilvl w:val="0"/>
          <w:numId w:val="13"/>
        </w:numPr>
        <w:tabs>
          <w:tab w:val="left" w:pos="1634"/>
        </w:tabs>
        <w:jc w:val="both"/>
        <w:rPr>
          <w:rFonts w:eastAsia="Calibri"/>
          <w:sz w:val="22"/>
          <w:szCs w:val="22"/>
          <w:lang w:eastAsia="en-US"/>
        </w:rPr>
      </w:pPr>
      <w:r w:rsidRPr="002D049E">
        <w:rPr>
          <w:rFonts w:eastAsia="Calibri"/>
          <w:sz w:val="22"/>
          <w:szCs w:val="22"/>
          <w:lang w:eastAsia="en-US"/>
        </w:rPr>
        <w:t>K</w:t>
      </w:r>
      <w:r w:rsidR="002C4E9D" w:rsidRPr="002D049E">
        <w:rPr>
          <w:rFonts w:eastAsia="Calibri"/>
          <w:sz w:val="22"/>
          <w:szCs w:val="22"/>
          <w:lang w:eastAsia="en-US"/>
        </w:rPr>
        <w:t>ontrola działania automatyki sterującej i sygnalizacyjnej,</w:t>
      </w:r>
    </w:p>
    <w:p w14:paraId="40D584CE" w14:textId="77777777" w:rsidR="002D049E" w:rsidRDefault="002C4E9D" w:rsidP="00DC34CC">
      <w:pPr>
        <w:pStyle w:val="Akapitzlist"/>
        <w:numPr>
          <w:ilvl w:val="0"/>
          <w:numId w:val="13"/>
        </w:numPr>
        <w:tabs>
          <w:tab w:val="left" w:pos="1634"/>
        </w:tabs>
        <w:jc w:val="both"/>
        <w:rPr>
          <w:rFonts w:eastAsia="Calibri"/>
          <w:sz w:val="22"/>
          <w:szCs w:val="22"/>
          <w:lang w:eastAsia="en-US"/>
        </w:rPr>
      </w:pPr>
      <w:r w:rsidRPr="00C6783B">
        <w:rPr>
          <w:rFonts w:eastAsia="Calibri"/>
          <w:sz w:val="22"/>
          <w:szCs w:val="22"/>
          <w:lang w:eastAsia="en-US"/>
        </w:rPr>
        <w:t>kontrola drożności i ewentualnie oczyszczenie,</w:t>
      </w:r>
    </w:p>
    <w:p w14:paraId="687202FE" w14:textId="77777777" w:rsidR="002D049E" w:rsidRDefault="002C4E9D" w:rsidP="00DC34CC">
      <w:pPr>
        <w:pStyle w:val="Akapitzlist"/>
        <w:numPr>
          <w:ilvl w:val="0"/>
          <w:numId w:val="13"/>
        </w:numPr>
        <w:tabs>
          <w:tab w:val="left" w:pos="1634"/>
        </w:tabs>
        <w:jc w:val="both"/>
        <w:rPr>
          <w:rFonts w:eastAsia="Calibri"/>
          <w:sz w:val="22"/>
          <w:szCs w:val="22"/>
          <w:lang w:eastAsia="en-US"/>
        </w:rPr>
      </w:pPr>
      <w:r w:rsidRPr="002D049E">
        <w:rPr>
          <w:rFonts w:eastAsia="Calibri"/>
          <w:sz w:val="22"/>
          <w:szCs w:val="22"/>
          <w:lang w:eastAsia="en-US"/>
        </w:rPr>
        <w:t>odpowietrzenie,</w:t>
      </w:r>
      <w:bookmarkStart w:id="4" w:name="_Hlk187777309"/>
    </w:p>
    <w:p w14:paraId="2BD0FCC4" w14:textId="77777777" w:rsidR="002D049E" w:rsidRDefault="001C032E" w:rsidP="00DC34CC">
      <w:pPr>
        <w:pStyle w:val="Akapitzlist"/>
        <w:numPr>
          <w:ilvl w:val="0"/>
          <w:numId w:val="13"/>
        </w:numPr>
        <w:tabs>
          <w:tab w:val="left" w:pos="1634"/>
        </w:tabs>
        <w:jc w:val="both"/>
        <w:rPr>
          <w:rFonts w:eastAsia="Calibri"/>
          <w:sz w:val="22"/>
          <w:szCs w:val="22"/>
          <w:lang w:eastAsia="en-US"/>
        </w:rPr>
      </w:pPr>
      <w:r w:rsidRPr="002D049E">
        <w:rPr>
          <w:rFonts w:eastAsia="Calibri"/>
          <w:sz w:val="22"/>
          <w:szCs w:val="22"/>
          <w:lang w:eastAsia="en-US"/>
        </w:rPr>
        <w:t>symulacja kontrolna alarmów krytycznych i sprawdzenie zabezpieczeń,</w:t>
      </w:r>
      <w:bookmarkEnd w:id="4"/>
    </w:p>
    <w:p w14:paraId="77137650" w14:textId="77777777" w:rsidR="002D049E" w:rsidRDefault="001C032E" w:rsidP="00DC34CC">
      <w:pPr>
        <w:pStyle w:val="Akapitzlist"/>
        <w:numPr>
          <w:ilvl w:val="0"/>
          <w:numId w:val="13"/>
        </w:numPr>
        <w:tabs>
          <w:tab w:val="left" w:pos="1634"/>
        </w:tabs>
        <w:jc w:val="both"/>
        <w:rPr>
          <w:rFonts w:eastAsia="Calibri"/>
          <w:sz w:val="22"/>
          <w:szCs w:val="22"/>
          <w:lang w:eastAsia="en-US"/>
        </w:rPr>
      </w:pPr>
      <w:r w:rsidRPr="002D049E">
        <w:rPr>
          <w:rFonts w:eastAsia="Calibri"/>
          <w:sz w:val="22"/>
          <w:szCs w:val="22"/>
          <w:lang w:eastAsia="en-US"/>
        </w:rPr>
        <w:t>sprawdzenie stanu technicznego izolacji,</w:t>
      </w:r>
    </w:p>
    <w:p w14:paraId="3F17C6FB" w14:textId="77777777" w:rsidR="002D049E" w:rsidRDefault="001C032E" w:rsidP="00DC34CC">
      <w:pPr>
        <w:pStyle w:val="Akapitzlist"/>
        <w:numPr>
          <w:ilvl w:val="0"/>
          <w:numId w:val="13"/>
        </w:numPr>
        <w:tabs>
          <w:tab w:val="left" w:pos="1634"/>
        </w:tabs>
        <w:jc w:val="both"/>
        <w:rPr>
          <w:rFonts w:eastAsia="Calibri"/>
          <w:sz w:val="22"/>
          <w:szCs w:val="22"/>
          <w:lang w:eastAsia="en-US"/>
        </w:rPr>
      </w:pPr>
      <w:r w:rsidRPr="002D049E">
        <w:rPr>
          <w:rFonts w:eastAsia="Calibri"/>
          <w:sz w:val="22"/>
          <w:szCs w:val="22"/>
          <w:lang w:eastAsia="en-US"/>
        </w:rPr>
        <w:t>pomiar wydajności,</w:t>
      </w:r>
    </w:p>
    <w:p w14:paraId="5637DE80" w14:textId="28FAF863" w:rsidR="001C032E" w:rsidRPr="002D049E" w:rsidRDefault="001C032E" w:rsidP="00DC34CC">
      <w:pPr>
        <w:pStyle w:val="Akapitzlist"/>
        <w:numPr>
          <w:ilvl w:val="0"/>
          <w:numId w:val="13"/>
        </w:numPr>
        <w:tabs>
          <w:tab w:val="left" w:pos="1634"/>
        </w:tabs>
        <w:jc w:val="both"/>
        <w:rPr>
          <w:rFonts w:eastAsia="Calibri"/>
          <w:sz w:val="22"/>
          <w:szCs w:val="22"/>
          <w:lang w:eastAsia="en-US"/>
        </w:rPr>
      </w:pPr>
      <w:r w:rsidRPr="002D049E">
        <w:rPr>
          <w:rFonts w:eastAsia="Calibri"/>
          <w:sz w:val="22"/>
          <w:szCs w:val="22"/>
          <w:lang w:eastAsia="en-US"/>
        </w:rPr>
        <w:t>czynności kontrolno pomiarowe pomiarowej wielkości elektrycznych,</w:t>
      </w:r>
    </w:p>
    <w:p w14:paraId="4784D322" w14:textId="26AD6C15" w:rsidR="009F19DD"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czyszczenie i serwis chłodnicy,</w:t>
      </w:r>
      <w:r w:rsidR="001C032E" w:rsidRPr="00C6783B">
        <w:rPr>
          <w:rFonts w:eastAsia="Calibri"/>
          <w:sz w:val="22"/>
          <w:szCs w:val="22"/>
          <w:lang w:eastAsia="en-US"/>
        </w:rPr>
        <w:t xml:space="preserve"> w tym celu należy wykonać następujące czynności:</w:t>
      </w:r>
    </w:p>
    <w:p w14:paraId="31971082" w14:textId="1CE3740B" w:rsidR="001C032E" w:rsidRPr="00C6783B" w:rsidRDefault="001C032E" w:rsidP="00DC34CC">
      <w:pPr>
        <w:pStyle w:val="Akapitzlist"/>
        <w:numPr>
          <w:ilvl w:val="0"/>
          <w:numId w:val="14"/>
        </w:numPr>
        <w:tabs>
          <w:tab w:val="left" w:pos="1634"/>
        </w:tabs>
        <w:jc w:val="both"/>
        <w:rPr>
          <w:rFonts w:eastAsia="Calibri"/>
          <w:sz w:val="22"/>
          <w:szCs w:val="22"/>
          <w:lang w:eastAsia="en-US"/>
        </w:rPr>
      </w:pPr>
      <w:bookmarkStart w:id="5" w:name="_Hlk187777519"/>
      <w:r w:rsidRPr="00C6783B">
        <w:rPr>
          <w:rFonts w:eastAsia="Calibri"/>
          <w:sz w:val="22"/>
          <w:szCs w:val="22"/>
          <w:lang w:eastAsia="en-US"/>
        </w:rPr>
        <w:t>kontrola pod kątem zanieczyszczeń, uszkodzeń i korozji,</w:t>
      </w:r>
      <w:bookmarkEnd w:id="5"/>
    </w:p>
    <w:p w14:paraId="34562F14" w14:textId="3C7769AF" w:rsidR="001C032E" w:rsidRPr="00C6783B" w:rsidRDefault="001C032E" w:rsidP="00DC34CC">
      <w:pPr>
        <w:pStyle w:val="Akapitzlist"/>
        <w:numPr>
          <w:ilvl w:val="0"/>
          <w:numId w:val="14"/>
        </w:numPr>
        <w:tabs>
          <w:tab w:val="left" w:pos="1634"/>
        </w:tabs>
        <w:jc w:val="both"/>
        <w:rPr>
          <w:rFonts w:eastAsia="Calibri"/>
          <w:sz w:val="22"/>
          <w:szCs w:val="22"/>
          <w:lang w:eastAsia="en-US"/>
        </w:rPr>
      </w:pPr>
      <w:r w:rsidRPr="00C6783B">
        <w:rPr>
          <w:rFonts w:eastAsia="Calibri"/>
          <w:sz w:val="22"/>
          <w:szCs w:val="22"/>
          <w:lang w:eastAsia="en-US"/>
        </w:rPr>
        <w:t>czynności kontrolno pomiarowe medium zasilającego,</w:t>
      </w:r>
    </w:p>
    <w:p w14:paraId="44A8614D" w14:textId="45C15B7A" w:rsidR="001C032E" w:rsidRPr="00C6783B" w:rsidRDefault="001C032E" w:rsidP="00DC34CC">
      <w:pPr>
        <w:pStyle w:val="Akapitzlist"/>
        <w:numPr>
          <w:ilvl w:val="0"/>
          <w:numId w:val="14"/>
        </w:numPr>
        <w:tabs>
          <w:tab w:val="left" w:pos="1634"/>
        </w:tabs>
        <w:jc w:val="both"/>
        <w:rPr>
          <w:rFonts w:eastAsia="Calibri"/>
          <w:sz w:val="22"/>
          <w:szCs w:val="22"/>
          <w:lang w:eastAsia="en-US"/>
        </w:rPr>
      </w:pPr>
      <w:r w:rsidRPr="00C6783B">
        <w:rPr>
          <w:rFonts w:eastAsia="Calibri"/>
          <w:sz w:val="22"/>
          <w:szCs w:val="22"/>
          <w:lang w:eastAsia="en-US"/>
        </w:rPr>
        <w:t>czyszczenie filtrów wodnych i wymiana ich uszczelnień,</w:t>
      </w:r>
    </w:p>
    <w:p w14:paraId="0584C6B1" w14:textId="181EC44F" w:rsidR="001C032E" w:rsidRPr="00C6783B" w:rsidRDefault="001C032E" w:rsidP="00DC34CC">
      <w:pPr>
        <w:pStyle w:val="Akapitzlist"/>
        <w:numPr>
          <w:ilvl w:val="0"/>
          <w:numId w:val="14"/>
        </w:numPr>
        <w:tabs>
          <w:tab w:val="left" w:pos="1634"/>
        </w:tabs>
        <w:jc w:val="both"/>
        <w:rPr>
          <w:rFonts w:eastAsia="Calibri"/>
          <w:sz w:val="22"/>
          <w:szCs w:val="22"/>
          <w:lang w:eastAsia="en-US"/>
        </w:rPr>
      </w:pPr>
      <w:r w:rsidRPr="00C6783B">
        <w:rPr>
          <w:rFonts w:eastAsia="Calibri"/>
          <w:sz w:val="22"/>
          <w:szCs w:val="22"/>
          <w:lang w:eastAsia="en-US"/>
        </w:rPr>
        <w:t>oczyszczenie zanieczyszczeń i dezynfekcja tac ociekowych,</w:t>
      </w:r>
    </w:p>
    <w:p w14:paraId="76226E59" w14:textId="53DEF3E1" w:rsidR="001C032E" w:rsidRPr="00C6783B" w:rsidRDefault="001C032E" w:rsidP="00DC34CC">
      <w:pPr>
        <w:pStyle w:val="Akapitzlist"/>
        <w:numPr>
          <w:ilvl w:val="0"/>
          <w:numId w:val="14"/>
        </w:numPr>
        <w:tabs>
          <w:tab w:val="left" w:pos="1634"/>
        </w:tabs>
        <w:jc w:val="both"/>
        <w:rPr>
          <w:rFonts w:eastAsia="Calibri"/>
          <w:sz w:val="22"/>
          <w:szCs w:val="22"/>
          <w:lang w:eastAsia="en-US"/>
        </w:rPr>
      </w:pPr>
      <w:r w:rsidRPr="00C6783B">
        <w:rPr>
          <w:rFonts w:eastAsia="Calibri"/>
          <w:sz w:val="22"/>
          <w:szCs w:val="22"/>
          <w:lang w:eastAsia="en-US"/>
        </w:rPr>
        <w:t>kontrola działania automatyki sterującej i sygnalizacyjnej,</w:t>
      </w:r>
    </w:p>
    <w:p w14:paraId="17397CB0" w14:textId="0A8342EE" w:rsidR="001C032E" w:rsidRPr="00C6783B" w:rsidRDefault="001C032E" w:rsidP="00DC34CC">
      <w:pPr>
        <w:pStyle w:val="Akapitzlist"/>
        <w:numPr>
          <w:ilvl w:val="0"/>
          <w:numId w:val="14"/>
        </w:numPr>
        <w:tabs>
          <w:tab w:val="left" w:pos="1634"/>
        </w:tabs>
        <w:jc w:val="both"/>
        <w:rPr>
          <w:rFonts w:eastAsia="Calibri"/>
          <w:sz w:val="22"/>
          <w:szCs w:val="22"/>
          <w:lang w:eastAsia="en-US"/>
        </w:rPr>
      </w:pPr>
      <w:r w:rsidRPr="00C6783B">
        <w:rPr>
          <w:rFonts w:eastAsia="Calibri"/>
          <w:sz w:val="22"/>
          <w:szCs w:val="22"/>
          <w:lang w:eastAsia="en-US"/>
        </w:rPr>
        <w:t>odpowietrzenie,</w:t>
      </w:r>
    </w:p>
    <w:p w14:paraId="5E37989C" w14:textId="241C9297" w:rsidR="001C032E" w:rsidRPr="00C6783B" w:rsidRDefault="001C032E" w:rsidP="00DC34CC">
      <w:pPr>
        <w:pStyle w:val="Akapitzlist"/>
        <w:numPr>
          <w:ilvl w:val="0"/>
          <w:numId w:val="14"/>
        </w:numPr>
        <w:tabs>
          <w:tab w:val="left" w:pos="1634"/>
        </w:tabs>
        <w:jc w:val="both"/>
        <w:rPr>
          <w:rFonts w:eastAsia="Calibri"/>
          <w:sz w:val="22"/>
          <w:szCs w:val="22"/>
          <w:lang w:eastAsia="en-US"/>
        </w:rPr>
      </w:pPr>
      <w:r w:rsidRPr="00C6783B">
        <w:rPr>
          <w:rFonts w:eastAsia="Calibri"/>
          <w:sz w:val="22"/>
          <w:szCs w:val="22"/>
          <w:lang w:eastAsia="en-US"/>
        </w:rPr>
        <w:t>symulacja kontrolna alarmów krytycznych i sprawdzenie zabezpieczeń,</w:t>
      </w:r>
    </w:p>
    <w:p w14:paraId="4D511D73" w14:textId="772752F1" w:rsidR="001C032E" w:rsidRPr="00C6783B" w:rsidRDefault="001C032E" w:rsidP="00DC34CC">
      <w:pPr>
        <w:pStyle w:val="Akapitzlist"/>
        <w:numPr>
          <w:ilvl w:val="0"/>
          <w:numId w:val="14"/>
        </w:numPr>
        <w:tabs>
          <w:tab w:val="left" w:pos="1634"/>
        </w:tabs>
        <w:jc w:val="both"/>
        <w:rPr>
          <w:rFonts w:eastAsia="Calibri"/>
          <w:sz w:val="22"/>
          <w:szCs w:val="22"/>
          <w:lang w:eastAsia="en-US"/>
        </w:rPr>
      </w:pPr>
      <w:r w:rsidRPr="00C6783B">
        <w:rPr>
          <w:rFonts w:eastAsia="Calibri"/>
          <w:sz w:val="22"/>
          <w:szCs w:val="22"/>
          <w:lang w:eastAsia="en-US"/>
        </w:rPr>
        <w:t>sprawdzenie stanu technicznego izolacji,</w:t>
      </w:r>
    </w:p>
    <w:p w14:paraId="3BE39D31" w14:textId="26A18850" w:rsidR="001C032E" w:rsidRPr="00C6783B" w:rsidRDefault="001C032E" w:rsidP="00DC34CC">
      <w:pPr>
        <w:pStyle w:val="Akapitzlist"/>
        <w:numPr>
          <w:ilvl w:val="0"/>
          <w:numId w:val="14"/>
        </w:numPr>
        <w:tabs>
          <w:tab w:val="left" w:pos="1634"/>
        </w:tabs>
        <w:jc w:val="both"/>
        <w:rPr>
          <w:rFonts w:eastAsia="Calibri"/>
          <w:sz w:val="22"/>
          <w:szCs w:val="22"/>
          <w:lang w:eastAsia="en-US"/>
        </w:rPr>
      </w:pPr>
      <w:r w:rsidRPr="00C6783B">
        <w:rPr>
          <w:rFonts w:eastAsia="Calibri"/>
          <w:sz w:val="22"/>
          <w:szCs w:val="22"/>
          <w:lang w:eastAsia="en-US"/>
        </w:rPr>
        <w:t>pomiar wydajności,</w:t>
      </w:r>
    </w:p>
    <w:p w14:paraId="2D755490" w14:textId="01B9FE0F" w:rsidR="001C032E" w:rsidRPr="00C6783B" w:rsidRDefault="001C032E" w:rsidP="00DC34CC">
      <w:pPr>
        <w:pStyle w:val="Akapitzlist"/>
        <w:numPr>
          <w:ilvl w:val="0"/>
          <w:numId w:val="14"/>
        </w:numPr>
        <w:tabs>
          <w:tab w:val="left" w:pos="1634"/>
        </w:tabs>
        <w:jc w:val="both"/>
        <w:rPr>
          <w:rFonts w:eastAsia="Calibri"/>
          <w:sz w:val="22"/>
          <w:szCs w:val="22"/>
          <w:lang w:eastAsia="en-US"/>
        </w:rPr>
      </w:pPr>
      <w:r w:rsidRPr="00C6783B">
        <w:rPr>
          <w:rFonts w:eastAsia="Calibri"/>
          <w:sz w:val="22"/>
          <w:szCs w:val="22"/>
          <w:lang w:eastAsia="en-US"/>
        </w:rPr>
        <w:t>czynności kontrolno pomiarowe pomiarowej wielkości elektrycznych,</w:t>
      </w:r>
    </w:p>
    <w:p w14:paraId="7B213CCA" w14:textId="6FC382F7" w:rsidR="001C032E" w:rsidRPr="00C6783B" w:rsidRDefault="001C032E"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przepustnic, w tym celu należy wykonać następujące czynności:</w:t>
      </w:r>
    </w:p>
    <w:p w14:paraId="3E9E31EC" w14:textId="6059134A" w:rsidR="001C032E" w:rsidRPr="00C6783B" w:rsidRDefault="001C032E" w:rsidP="00DC34CC">
      <w:pPr>
        <w:pStyle w:val="Akapitzlist"/>
        <w:numPr>
          <w:ilvl w:val="0"/>
          <w:numId w:val="15"/>
        </w:numPr>
        <w:tabs>
          <w:tab w:val="left" w:pos="1634"/>
        </w:tabs>
        <w:jc w:val="both"/>
        <w:rPr>
          <w:rFonts w:eastAsia="Calibri"/>
          <w:sz w:val="22"/>
          <w:szCs w:val="22"/>
          <w:lang w:eastAsia="en-US"/>
        </w:rPr>
      </w:pPr>
      <w:r w:rsidRPr="00C6783B">
        <w:rPr>
          <w:rFonts w:eastAsia="Calibri"/>
          <w:sz w:val="22"/>
          <w:szCs w:val="22"/>
          <w:lang w:eastAsia="en-US"/>
        </w:rPr>
        <w:lastRenderedPageBreak/>
        <w:t>kontrola pod kątem zanieczyszczeń, uszkodzeń i korozji,</w:t>
      </w:r>
    </w:p>
    <w:p w14:paraId="7F3A32B7" w14:textId="37D1228B" w:rsidR="001C032E" w:rsidRPr="00C6783B" w:rsidRDefault="001C032E" w:rsidP="00DC34CC">
      <w:pPr>
        <w:pStyle w:val="Akapitzlist"/>
        <w:numPr>
          <w:ilvl w:val="0"/>
          <w:numId w:val="15"/>
        </w:numPr>
        <w:tabs>
          <w:tab w:val="left" w:pos="1634"/>
        </w:tabs>
        <w:jc w:val="both"/>
        <w:rPr>
          <w:rFonts w:eastAsia="Calibri"/>
          <w:sz w:val="22"/>
          <w:szCs w:val="22"/>
          <w:lang w:eastAsia="en-US"/>
        </w:rPr>
      </w:pPr>
      <w:r w:rsidRPr="00C6783B">
        <w:rPr>
          <w:rFonts w:eastAsia="Calibri"/>
          <w:sz w:val="22"/>
          <w:szCs w:val="22"/>
          <w:lang w:eastAsia="en-US"/>
        </w:rPr>
        <w:t>smarowanie łożysk i dźwigni,</w:t>
      </w:r>
    </w:p>
    <w:p w14:paraId="3EBBD7AC" w14:textId="4F4E7AA1" w:rsidR="001C032E" w:rsidRPr="00C6783B" w:rsidRDefault="001C032E" w:rsidP="00DC34CC">
      <w:pPr>
        <w:pStyle w:val="Akapitzlist"/>
        <w:numPr>
          <w:ilvl w:val="0"/>
          <w:numId w:val="15"/>
        </w:numPr>
        <w:tabs>
          <w:tab w:val="left" w:pos="1634"/>
        </w:tabs>
        <w:jc w:val="both"/>
        <w:rPr>
          <w:rFonts w:eastAsia="Calibri"/>
          <w:sz w:val="22"/>
          <w:szCs w:val="22"/>
          <w:lang w:eastAsia="en-US"/>
        </w:rPr>
      </w:pPr>
      <w:r w:rsidRPr="00C6783B">
        <w:rPr>
          <w:rFonts w:eastAsia="Calibri"/>
          <w:sz w:val="22"/>
          <w:szCs w:val="22"/>
          <w:lang w:eastAsia="en-US"/>
        </w:rPr>
        <w:t>kontrola szczelności zamykania,</w:t>
      </w:r>
    </w:p>
    <w:p w14:paraId="4BFCB363" w14:textId="7F26346F" w:rsidR="001C032E" w:rsidRPr="00C6783B" w:rsidRDefault="001C032E" w:rsidP="00DC34CC">
      <w:pPr>
        <w:pStyle w:val="Akapitzlist"/>
        <w:numPr>
          <w:ilvl w:val="0"/>
          <w:numId w:val="15"/>
        </w:numPr>
        <w:tabs>
          <w:tab w:val="left" w:pos="1634"/>
        </w:tabs>
        <w:jc w:val="both"/>
        <w:rPr>
          <w:rFonts w:eastAsia="Calibri"/>
          <w:sz w:val="22"/>
          <w:szCs w:val="22"/>
          <w:lang w:eastAsia="en-US"/>
        </w:rPr>
      </w:pPr>
      <w:r w:rsidRPr="00C6783B">
        <w:rPr>
          <w:rFonts w:eastAsia="Calibri"/>
          <w:sz w:val="22"/>
          <w:szCs w:val="22"/>
          <w:lang w:eastAsia="en-US"/>
        </w:rPr>
        <w:t>czyszczenie,</w:t>
      </w:r>
    </w:p>
    <w:p w14:paraId="319B8EC0" w14:textId="54E97F75" w:rsidR="00980CF2" w:rsidRPr="00C6783B" w:rsidRDefault="001C032E"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w:t>
      </w:r>
      <w:r w:rsidR="00980CF2" w:rsidRPr="00C6783B">
        <w:rPr>
          <w:rFonts w:eastAsia="Calibri"/>
          <w:sz w:val="22"/>
          <w:szCs w:val="22"/>
          <w:lang w:eastAsia="en-US"/>
        </w:rPr>
        <w:t>siłowników, w tym celu należy wykonać następujące czynności:</w:t>
      </w:r>
    </w:p>
    <w:p w14:paraId="36EAF642" w14:textId="32A6FFF6" w:rsidR="001C032E" w:rsidRPr="00C6783B" w:rsidRDefault="00980CF2" w:rsidP="00DC34CC">
      <w:pPr>
        <w:pStyle w:val="Akapitzlist"/>
        <w:numPr>
          <w:ilvl w:val="0"/>
          <w:numId w:val="16"/>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 i korozji,</w:t>
      </w:r>
    </w:p>
    <w:p w14:paraId="13846397" w14:textId="317BF7AE" w:rsidR="00980CF2" w:rsidRPr="00C6783B" w:rsidRDefault="00980CF2" w:rsidP="00DC34CC">
      <w:pPr>
        <w:pStyle w:val="Akapitzlist"/>
        <w:numPr>
          <w:ilvl w:val="0"/>
          <w:numId w:val="16"/>
        </w:numPr>
        <w:tabs>
          <w:tab w:val="left" w:pos="1634"/>
        </w:tabs>
        <w:jc w:val="both"/>
        <w:rPr>
          <w:rFonts w:eastAsia="Calibri"/>
          <w:sz w:val="22"/>
          <w:szCs w:val="22"/>
          <w:lang w:eastAsia="en-US"/>
        </w:rPr>
      </w:pPr>
      <w:r w:rsidRPr="00C6783B">
        <w:rPr>
          <w:rFonts w:eastAsia="Calibri"/>
          <w:sz w:val="22"/>
          <w:szCs w:val="22"/>
          <w:lang w:eastAsia="en-US"/>
        </w:rPr>
        <w:t>kontrola połączeń elektrycznych,</w:t>
      </w:r>
    </w:p>
    <w:p w14:paraId="7922DC36" w14:textId="71F79297" w:rsidR="00980CF2" w:rsidRPr="00C6783B" w:rsidRDefault="00980CF2" w:rsidP="00DC34CC">
      <w:pPr>
        <w:pStyle w:val="Akapitzlist"/>
        <w:numPr>
          <w:ilvl w:val="0"/>
          <w:numId w:val="16"/>
        </w:numPr>
        <w:tabs>
          <w:tab w:val="left" w:pos="1634"/>
        </w:tabs>
        <w:jc w:val="both"/>
        <w:rPr>
          <w:rFonts w:eastAsia="Calibri"/>
          <w:sz w:val="22"/>
          <w:szCs w:val="22"/>
          <w:lang w:eastAsia="en-US"/>
        </w:rPr>
      </w:pPr>
      <w:r w:rsidRPr="00C6783B">
        <w:rPr>
          <w:rFonts w:eastAsia="Calibri"/>
          <w:sz w:val="22"/>
          <w:szCs w:val="22"/>
          <w:lang w:eastAsia="en-US"/>
        </w:rPr>
        <w:t>kontrola działania siłownika,</w:t>
      </w:r>
    </w:p>
    <w:p w14:paraId="65664BA8" w14:textId="790DCF2D" w:rsidR="00980CF2" w:rsidRPr="00C6783B" w:rsidRDefault="00980CF2" w:rsidP="00DC34CC">
      <w:pPr>
        <w:pStyle w:val="Akapitzlist"/>
        <w:numPr>
          <w:ilvl w:val="0"/>
          <w:numId w:val="16"/>
        </w:numPr>
        <w:tabs>
          <w:tab w:val="left" w:pos="1634"/>
        </w:tabs>
        <w:jc w:val="both"/>
        <w:rPr>
          <w:rFonts w:eastAsia="Calibri"/>
          <w:sz w:val="22"/>
          <w:szCs w:val="22"/>
          <w:lang w:eastAsia="en-US"/>
        </w:rPr>
      </w:pPr>
      <w:r w:rsidRPr="00C6783B">
        <w:rPr>
          <w:rFonts w:eastAsia="Calibri"/>
          <w:sz w:val="22"/>
          <w:szCs w:val="22"/>
          <w:lang w:eastAsia="en-US"/>
        </w:rPr>
        <w:t>smarowanie łożysk i dźwigni,</w:t>
      </w:r>
    </w:p>
    <w:p w14:paraId="20715EE6" w14:textId="24114902" w:rsidR="00980CF2" w:rsidRPr="00C6783B" w:rsidRDefault="00980CF2" w:rsidP="00DC34CC">
      <w:pPr>
        <w:pStyle w:val="Akapitzlist"/>
        <w:numPr>
          <w:ilvl w:val="0"/>
          <w:numId w:val="16"/>
        </w:numPr>
        <w:tabs>
          <w:tab w:val="left" w:pos="1634"/>
        </w:tabs>
        <w:jc w:val="both"/>
        <w:rPr>
          <w:rFonts w:eastAsia="Calibri"/>
          <w:sz w:val="22"/>
          <w:szCs w:val="22"/>
          <w:lang w:eastAsia="en-US"/>
        </w:rPr>
      </w:pPr>
      <w:r w:rsidRPr="00C6783B">
        <w:rPr>
          <w:rFonts w:eastAsia="Calibri"/>
          <w:sz w:val="22"/>
          <w:szCs w:val="22"/>
          <w:lang w:eastAsia="en-US"/>
        </w:rPr>
        <w:t>kontrola szczelności zamykania,</w:t>
      </w:r>
    </w:p>
    <w:p w14:paraId="10FA1051" w14:textId="477028E0" w:rsidR="00980CF2" w:rsidRPr="00C6783B" w:rsidRDefault="00980CF2" w:rsidP="00DC34CC">
      <w:pPr>
        <w:pStyle w:val="Akapitzlist"/>
        <w:numPr>
          <w:ilvl w:val="0"/>
          <w:numId w:val="16"/>
        </w:numPr>
        <w:tabs>
          <w:tab w:val="left" w:pos="1634"/>
        </w:tabs>
        <w:jc w:val="both"/>
        <w:rPr>
          <w:rFonts w:eastAsia="Calibri"/>
          <w:sz w:val="22"/>
          <w:szCs w:val="22"/>
          <w:lang w:eastAsia="en-US"/>
        </w:rPr>
      </w:pPr>
      <w:r w:rsidRPr="00C6783B">
        <w:rPr>
          <w:rFonts w:eastAsia="Calibri"/>
          <w:sz w:val="22"/>
          <w:szCs w:val="22"/>
          <w:lang w:eastAsia="en-US"/>
        </w:rPr>
        <w:t>czyszczenie,</w:t>
      </w:r>
    </w:p>
    <w:p w14:paraId="4F5774AE" w14:textId="777E3B58" w:rsidR="00980CF2" w:rsidRPr="00C6783B" w:rsidRDefault="00980CF2"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silnika elektrycznego, w tym celu należy wykonać następujące czynności:</w:t>
      </w:r>
    </w:p>
    <w:p w14:paraId="14259074" w14:textId="7E8A719E" w:rsidR="00980CF2" w:rsidRPr="00C6783B" w:rsidRDefault="00980CF2" w:rsidP="00DC34CC">
      <w:pPr>
        <w:pStyle w:val="Akapitzlist"/>
        <w:numPr>
          <w:ilvl w:val="0"/>
          <w:numId w:val="17"/>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 i korozji,</w:t>
      </w:r>
    </w:p>
    <w:p w14:paraId="6C1ED14A" w14:textId="39ED80F9" w:rsidR="00980CF2" w:rsidRPr="00C6783B" w:rsidRDefault="00980CF2" w:rsidP="00DC34CC">
      <w:pPr>
        <w:pStyle w:val="Akapitzlist"/>
        <w:numPr>
          <w:ilvl w:val="0"/>
          <w:numId w:val="17"/>
        </w:numPr>
        <w:tabs>
          <w:tab w:val="left" w:pos="1634"/>
        </w:tabs>
        <w:jc w:val="both"/>
        <w:rPr>
          <w:rFonts w:eastAsia="Calibri"/>
          <w:sz w:val="22"/>
          <w:szCs w:val="22"/>
          <w:lang w:eastAsia="en-US"/>
        </w:rPr>
      </w:pPr>
      <w:r w:rsidRPr="00C6783B">
        <w:rPr>
          <w:rFonts w:eastAsia="Calibri"/>
          <w:sz w:val="22"/>
          <w:szCs w:val="22"/>
          <w:lang w:eastAsia="en-US"/>
        </w:rPr>
        <w:t>sprawdzenie kierunków obrotów,</w:t>
      </w:r>
    </w:p>
    <w:p w14:paraId="16DC624E" w14:textId="3AD21441" w:rsidR="00980CF2" w:rsidRPr="00C6783B" w:rsidRDefault="00980CF2" w:rsidP="00DC34CC">
      <w:pPr>
        <w:pStyle w:val="Akapitzlist"/>
        <w:numPr>
          <w:ilvl w:val="0"/>
          <w:numId w:val="17"/>
        </w:numPr>
        <w:tabs>
          <w:tab w:val="left" w:pos="1634"/>
        </w:tabs>
        <w:jc w:val="both"/>
        <w:rPr>
          <w:rFonts w:eastAsia="Calibri"/>
          <w:sz w:val="22"/>
          <w:szCs w:val="22"/>
          <w:lang w:eastAsia="en-US"/>
        </w:rPr>
      </w:pPr>
      <w:r w:rsidRPr="00C6783B">
        <w:rPr>
          <w:rFonts w:eastAsia="Calibri"/>
          <w:sz w:val="22"/>
          <w:szCs w:val="22"/>
          <w:lang w:eastAsia="en-US"/>
        </w:rPr>
        <w:t>kontrola łożysk,</w:t>
      </w:r>
    </w:p>
    <w:p w14:paraId="74E90304" w14:textId="22AE3D0D" w:rsidR="00980CF2" w:rsidRPr="00C6783B" w:rsidRDefault="00980CF2" w:rsidP="00DC34CC">
      <w:pPr>
        <w:pStyle w:val="Akapitzlist"/>
        <w:numPr>
          <w:ilvl w:val="0"/>
          <w:numId w:val="17"/>
        </w:numPr>
        <w:tabs>
          <w:tab w:val="left" w:pos="1634"/>
        </w:tabs>
        <w:jc w:val="both"/>
        <w:rPr>
          <w:rFonts w:eastAsia="Calibri"/>
          <w:sz w:val="22"/>
          <w:szCs w:val="22"/>
          <w:lang w:eastAsia="en-US"/>
        </w:rPr>
      </w:pPr>
      <w:r w:rsidRPr="00C6783B">
        <w:rPr>
          <w:rFonts w:eastAsia="Calibri"/>
          <w:sz w:val="22"/>
          <w:szCs w:val="22"/>
          <w:lang w:eastAsia="en-US"/>
        </w:rPr>
        <w:t>smarowanie łożysk,</w:t>
      </w:r>
    </w:p>
    <w:p w14:paraId="7715D2AF" w14:textId="5A3C6139" w:rsidR="00980CF2" w:rsidRPr="00C6783B" w:rsidRDefault="00980CF2" w:rsidP="00DC34CC">
      <w:pPr>
        <w:pStyle w:val="Akapitzlist"/>
        <w:numPr>
          <w:ilvl w:val="0"/>
          <w:numId w:val="17"/>
        </w:numPr>
        <w:tabs>
          <w:tab w:val="left" w:pos="1634"/>
        </w:tabs>
        <w:jc w:val="both"/>
        <w:rPr>
          <w:rFonts w:eastAsia="Calibri"/>
          <w:sz w:val="22"/>
          <w:szCs w:val="22"/>
          <w:lang w:eastAsia="en-US"/>
        </w:rPr>
      </w:pPr>
      <w:r w:rsidRPr="00C6783B">
        <w:rPr>
          <w:rFonts w:eastAsia="Calibri"/>
          <w:sz w:val="22"/>
          <w:szCs w:val="22"/>
          <w:lang w:eastAsia="en-US"/>
        </w:rPr>
        <w:t>sprawdzenie działania elementu zabezpieczającego,</w:t>
      </w:r>
    </w:p>
    <w:p w14:paraId="4A2D9FAB" w14:textId="3DE3E7CD" w:rsidR="00980CF2" w:rsidRPr="00C6783B" w:rsidRDefault="00980CF2" w:rsidP="00DC34CC">
      <w:pPr>
        <w:pStyle w:val="Akapitzlist"/>
        <w:numPr>
          <w:ilvl w:val="0"/>
          <w:numId w:val="17"/>
        </w:numPr>
        <w:tabs>
          <w:tab w:val="left" w:pos="1634"/>
        </w:tabs>
        <w:jc w:val="both"/>
        <w:rPr>
          <w:rFonts w:eastAsia="Calibri"/>
          <w:sz w:val="22"/>
          <w:szCs w:val="22"/>
          <w:lang w:eastAsia="en-US"/>
        </w:rPr>
      </w:pPr>
      <w:r w:rsidRPr="00C6783B">
        <w:rPr>
          <w:rFonts w:eastAsia="Calibri"/>
          <w:sz w:val="22"/>
          <w:szCs w:val="22"/>
          <w:lang w:eastAsia="en-US"/>
        </w:rPr>
        <w:t>pomiar prądów i napięć,</w:t>
      </w:r>
    </w:p>
    <w:p w14:paraId="7D55CBCA" w14:textId="283F1A12" w:rsidR="00980CF2" w:rsidRPr="00C6783B" w:rsidRDefault="00980CF2" w:rsidP="00DC34CC">
      <w:pPr>
        <w:pStyle w:val="Akapitzlist"/>
        <w:numPr>
          <w:ilvl w:val="0"/>
          <w:numId w:val="17"/>
        </w:numPr>
        <w:tabs>
          <w:tab w:val="left" w:pos="1634"/>
        </w:tabs>
        <w:jc w:val="both"/>
        <w:rPr>
          <w:rFonts w:eastAsia="Calibri"/>
          <w:sz w:val="22"/>
          <w:szCs w:val="22"/>
          <w:lang w:eastAsia="en-US"/>
        </w:rPr>
      </w:pPr>
      <w:r w:rsidRPr="00C6783B">
        <w:rPr>
          <w:rFonts w:eastAsia="Calibri"/>
          <w:sz w:val="22"/>
          <w:szCs w:val="22"/>
          <w:lang w:eastAsia="en-US"/>
        </w:rPr>
        <w:t>czyszczenie,</w:t>
      </w:r>
    </w:p>
    <w:p w14:paraId="2516ADCB" w14:textId="6E570F79" w:rsidR="00980CF2" w:rsidRPr="00C6783B" w:rsidRDefault="00980CF2"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pomp, w tym celu</w:t>
      </w:r>
      <w:r w:rsidRPr="00C6783B">
        <w:t xml:space="preserve"> </w:t>
      </w:r>
      <w:r w:rsidRPr="00C6783B">
        <w:rPr>
          <w:rFonts w:eastAsia="Calibri"/>
          <w:sz w:val="22"/>
          <w:szCs w:val="22"/>
          <w:lang w:eastAsia="en-US"/>
        </w:rPr>
        <w:t>należy wykonać następujące czynności:</w:t>
      </w:r>
    </w:p>
    <w:p w14:paraId="397ED7B6" w14:textId="34152523" w:rsidR="00980CF2" w:rsidRPr="00C6783B" w:rsidRDefault="00980CF2" w:rsidP="00DC34CC">
      <w:pPr>
        <w:pStyle w:val="Akapitzlist"/>
        <w:numPr>
          <w:ilvl w:val="0"/>
          <w:numId w:val="18"/>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 i korozji,</w:t>
      </w:r>
    </w:p>
    <w:p w14:paraId="485743A3" w14:textId="648455D8" w:rsidR="00980CF2" w:rsidRPr="00C6783B" w:rsidRDefault="00980CF2" w:rsidP="00DC34CC">
      <w:pPr>
        <w:pStyle w:val="Akapitzlist"/>
        <w:numPr>
          <w:ilvl w:val="0"/>
          <w:numId w:val="18"/>
        </w:numPr>
        <w:tabs>
          <w:tab w:val="left" w:pos="1634"/>
        </w:tabs>
        <w:jc w:val="both"/>
        <w:rPr>
          <w:rFonts w:eastAsia="Calibri"/>
          <w:sz w:val="22"/>
          <w:szCs w:val="22"/>
          <w:lang w:eastAsia="en-US"/>
        </w:rPr>
      </w:pPr>
      <w:r w:rsidRPr="00C6783B">
        <w:rPr>
          <w:rFonts w:eastAsia="Calibri"/>
          <w:sz w:val="22"/>
          <w:szCs w:val="22"/>
          <w:lang w:eastAsia="en-US"/>
        </w:rPr>
        <w:t>sprawdzenie kierunków obrotów,</w:t>
      </w:r>
    </w:p>
    <w:p w14:paraId="02B21BAC" w14:textId="002B25CB" w:rsidR="00FB54CE" w:rsidRPr="00C6783B" w:rsidRDefault="00FB54CE" w:rsidP="00DC34CC">
      <w:pPr>
        <w:pStyle w:val="Akapitzlist"/>
        <w:numPr>
          <w:ilvl w:val="0"/>
          <w:numId w:val="18"/>
        </w:numPr>
        <w:tabs>
          <w:tab w:val="left" w:pos="1634"/>
        </w:tabs>
        <w:jc w:val="both"/>
        <w:rPr>
          <w:rFonts w:eastAsia="Calibri"/>
          <w:sz w:val="22"/>
          <w:szCs w:val="22"/>
          <w:lang w:eastAsia="en-US"/>
        </w:rPr>
      </w:pPr>
      <w:r w:rsidRPr="00C6783B">
        <w:rPr>
          <w:rFonts w:eastAsia="Calibri"/>
          <w:sz w:val="22"/>
          <w:szCs w:val="22"/>
          <w:lang w:eastAsia="en-US"/>
        </w:rPr>
        <w:t>kontrola ułożyskowania,</w:t>
      </w:r>
    </w:p>
    <w:p w14:paraId="69313023" w14:textId="054FCA70" w:rsidR="00FB54CE" w:rsidRPr="00C6783B" w:rsidRDefault="00FB54CE" w:rsidP="00DC34CC">
      <w:pPr>
        <w:pStyle w:val="Akapitzlist"/>
        <w:numPr>
          <w:ilvl w:val="0"/>
          <w:numId w:val="18"/>
        </w:numPr>
        <w:tabs>
          <w:tab w:val="left" w:pos="1634"/>
        </w:tabs>
        <w:jc w:val="both"/>
        <w:rPr>
          <w:rFonts w:eastAsia="Calibri"/>
          <w:sz w:val="22"/>
          <w:szCs w:val="22"/>
          <w:lang w:eastAsia="en-US"/>
        </w:rPr>
      </w:pPr>
      <w:r w:rsidRPr="00C6783B">
        <w:rPr>
          <w:rFonts w:eastAsia="Calibri"/>
          <w:sz w:val="22"/>
          <w:szCs w:val="22"/>
          <w:lang w:eastAsia="en-US"/>
        </w:rPr>
        <w:t>kontrola działania automatyki sterującej i sygnalizacyjnej,</w:t>
      </w:r>
    </w:p>
    <w:p w14:paraId="2E7A3DEA" w14:textId="57F1720E" w:rsidR="00FB54CE" w:rsidRPr="00C6783B" w:rsidRDefault="00FB54CE" w:rsidP="00DC34CC">
      <w:pPr>
        <w:pStyle w:val="Akapitzlist"/>
        <w:numPr>
          <w:ilvl w:val="0"/>
          <w:numId w:val="18"/>
        </w:numPr>
        <w:tabs>
          <w:tab w:val="left" w:pos="1634"/>
        </w:tabs>
        <w:jc w:val="both"/>
        <w:rPr>
          <w:rFonts w:eastAsia="Calibri"/>
          <w:sz w:val="22"/>
          <w:szCs w:val="22"/>
          <w:lang w:eastAsia="en-US"/>
        </w:rPr>
      </w:pPr>
      <w:r w:rsidRPr="00C6783B">
        <w:rPr>
          <w:rFonts w:eastAsia="Calibri"/>
          <w:sz w:val="22"/>
          <w:szCs w:val="22"/>
          <w:lang w:eastAsia="en-US"/>
        </w:rPr>
        <w:t>symulacja kontrolowana alarmów krytycznych i sprawdzenie z    zabezpieczeń,</w:t>
      </w:r>
    </w:p>
    <w:p w14:paraId="3350B91E" w14:textId="01025E9D" w:rsidR="00FB54CE" w:rsidRPr="00C6783B" w:rsidRDefault="00FB54CE" w:rsidP="00DC34CC">
      <w:pPr>
        <w:pStyle w:val="Akapitzlist"/>
        <w:numPr>
          <w:ilvl w:val="0"/>
          <w:numId w:val="18"/>
        </w:numPr>
        <w:tabs>
          <w:tab w:val="left" w:pos="1634"/>
        </w:tabs>
        <w:jc w:val="both"/>
        <w:rPr>
          <w:rFonts w:eastAsia="Calibri"/>
          <w:sz w:val="22"/>
          <w:szCs w:val="22"/>
          <w:lang w:eastAsia="en-US"/>
        </w:rPr>
      </w:pPr>
      <w:r w:rsidRPr="00C6783B">
        <w:rPr>
          <w:rFonts w:eastAsia="Calibri"/>
          <w:sz w:val="22"/>
          <w:szCs w:val="22"/>
          <w:lang w:eastAsia="en-US"/>
        </w:rPr>
        <w:t xml:space="preserve">czynności kontrolno pomiarowe wielkości elektrycznych, </w:t>
      </w:r>
    </w:p>
    <w:p w14:paraId="47E3C3C7" w14:textId="5EC77D31" w:rsidR="00FB54CE" w:rsidRPr="00C6783B" w:rsidRDefault="00FB54CE"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zaworów, w tym celu należy wykonać następujące czynności:</w:t>
      </w:r>
    </w:p>
    <w:p w14:paraId="441554FE" w14:textId="105F17A0" w:rsidR="00980CF2" w:rsidRPr="00C6783B" w:rsidRDefault="00FB54CE" w:rsidP="00DC34CC">
      <w:pPr>
        <w:pStyle w:val="Akapitzlist"/>
        <w:numPr>
          <w:ilvl w:val="0"/>
          <w:numId w:val="20"/>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w:t>
      </w:r>
      <w:r w:rsidR="00B829A4">
        <w:rPr>
          <w:rFonts w:eastAsia="Calibri"/>
          <w:sz w:val="22"/>
          <w:szCs w:val="22"/>
          <w:lang w:eastAsia="en-US"/>
        </w:rPr>
        <w:t xml:space="preserve"> </w:t>
      </w:r>
      <w:r w:rsidRPr="00C6783B">
        <w:rPr>
          <w:rFonts w:eastAsia="Calibri"/>
          <w:sz w:val="22"/>
          <w:szCs w:val="22"/>
          <w:lang w:eastAsia="en-US"/>
        </w:rPr>
        <w:t>i korozji,</w:t>
      </w:r>
    </w:p>
    <w:p w14:paraId="769E9858" w14:textId="4D0DDCC8" w:rsidR="00FB54CE" w:rsidRPr="00C6783B" w:rsidRDefault="00FB54CE" w:rsidP="00DC34CC">
      <w:pPr>
        <w:pStyle w:val="Akapitzlist"/>
        <w:numPr>
          <w:ilvl w:val="0"/>
          <w:numId w:val="20"/>
        </w:numPr>
        <w:tabs>
          <w:tab w:val="left" w:pos="1634"/>
        </w:tabs>
        <w:jc w:val="both"/>
        <w:rPr>
          <w:rFonts w:eastAsia="Calibri"/>
          <w:sz w:val="22"/>
          <w:szCs w:val="22"/>
          <w:lang w:eastAsia="en-US"/>
        </w:rPr>
      </w:pPr>
      <w:r w:rsidRPr="00C6783B">
        <w:rPr>
          <w:rFonts w:eastAsia="Calibri"/>
          <w:sz w:val="22"/>
          <w:szCs w:val="22"/>
          <w:lang w:eastAsia="en-US"/>
        </w:rPr>
        <w:t>Sprawdzenie poprawności działania,</w:t>
      </w:r>
    </w:p>
    <w:p w14:paraId="6C7FAC96" w14:textId="7CCDFFF1" w:rsidR="00FB54CE" w:rsidRPr="00C6783B" w:rsidRDefault="00FB54CE" w:rsidP="00DC34CC">
      <w:pPr>
        <w:pStyle w:val="Akapitzlist"/>
        <w:numPr>
          <w:ilvl w:val="0"/>
          <w:numId w:val="20"/>
        </w:numPr>
        <w:tabs>
          <w:tab w:val="left" w:pos="1634"/>
        </w:tabs>
        <w:jc w:val="both"/>
        <w:rPr>
          <w:rFonts w:eastAsia="Calibri"/>
          <w:sz w:val="22"/>
          <w:szCs w:val="22"/>
          <w:lang w:eastAsia="en-US"/>
        </w:rPr>
      </w:pPr>
      <w:r w:rsidRPr="00C6783B">
        <w:rPr>
          <w:rFonts w:eastAsia="Calibri"/>
          <w:sz w:val="22"/>
          <w:szCs w:val="22"/>
          <w:lang w:eastAsia="en-US"/>
        </w:rPr>
        <w:t>Sprawdzenie szczelności,</w:t>
      </w:r>
    </w:p>
    <w:p w14:paraId="65B21D07" w14:textId="38B0C843" w:rsidR="00FB54CE" w:rsidRPr="00C6783B" w:rsidRDefault="00FB54CE"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instalacji (rury), w tym celu należy wykonać następujące czynności:</w:t>
      </w:r>
    </w:p>
    <w:p w14:paraId="4B389299" w14:textId="05764D09" w:rsidR="00FB54CE" w:rsidRPr="00C6783B" w:rsidRDefault="00FB54CE" w:rsidP="00DC34CC">
      <w:pPr>
        <w:pStyle w:val="Akapitzlist"/>
        <w:numPr>
          <w:ilvl w:val="0"/>
          <w:numId w:val="19"/>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 i korozji,</w:t>
      </w:r>
    </w:p>
    <w:p w14:paraId="2F8DB8FB" w14:textId="668E3EC6" w:rsidR="00FB54CE" w:rsidRPr="00C6783B" w:rsidRDefault="00FB54CE" w:rsidP="00DC34CC">
      <w:pPr>
        <w:pStyle w:val="Akapitzlist"/>
        <w:numPr>
          <w:ilvl w:val="0"/>
          <w:numId w:val="19"/>
        </w:numPr>
        <w:tabs>
          <w:tab w:val="left" w:pos="1634"/>
        </w:tabs>
        <w:jc w:val="both"/>
        <w:rPr>
          <w:rFonts w:eastAsia="Calibri"/>
          <w:sz w:val="22"/>
          <w:szCs w:val="22"/>
          <w:lang w:eastAsia="en-US"/>
        </w:rPr>
      </w:pPr>
      <w:r w:rsidRPr="00C6783B">
        <w:rPr>
          <w:rFonts w:eastAsia="Calibri"/>
          <w:sz w:val="22"/>
          <w:szCs w:val="22"/>
          <w:lang w:eastAsia="en-US"/>
        </w:rPr>
        <w:t>kontrola stanu izolacji,</w:t>
      </w:r>
    </w:p>
    <w:p w14:paraId="7A7F7E37" w14:textId="1DE8BF9D" w:rsidR="00FB54CE" w:rsidRPr="00C6783B" w:rsidRDefault="00FB54CE" w:rsidP="00DC34CC">
      <w:pPr>
        <w:pStyle w:val="Akapitzlist"/>
        <w:numPr>
          <w:ilvl w:val="0"/>
          <w:numId w:val="19"/>
        </w:numPr>
        <w:tabs>
          <w:tab w:val="left" w:pos="1634"/>
        </w:tabs>
        <w:jc w:val="both"/>
        <w:rPr>
          <w:rFonts w:eastAsia="Calibri"/>
          <w:sz w:val="22"/>
          <w:szCs w:val="22"/>
          <w:lang w:eastAsia="en-US"/>
        </w:rPr>
      </w:pPr>
      <w:r w:rsidRPr="00C6783B">
        <w:rPr>
          <w:rFonts w:eastAsia="Calibri"/>
          <w:sz w:val="22"/>
          <w:szCs w:val="22"/>
          <w:lang w:eastAsia="en-US"/>
        </w:rPr>
        <w:t>sprawdzenie stanu technicznego termometrów,</w:t>
      </w:r>
    </w:p>
    <w:p w14:paraId="5F9ABCC8" w14:textId="7E9CE3FB" w:rsidR="00FB54CE" w:rsidRPr="00C6783B" w:rsidRDefault="00FB54CE" w:rsidP="00DC34CC">
      <w:pPr>
        <w:pStyle w:val="Akapitzlist"/>
        <w:numPr>
          <w:ilvl w:val="0"/>
          <w:numId w:val="19"/>
        </w:numPr>
        <w:tabs>
          <w:tab w:val="left" w:pos="1634"/>
        </w:tabs>
        <w:jc w:val="both"/>
        <w:rPr>
          <w:rFonts w:eastAsia="Calibri"/>
          <w:sz w:val="22"/>
          <w:szCs w:val="22"/>
          <w:lang w:eastAsia="en-US"/>
        </w:rPr>
      </w:pPr>
      <w:r w:rsidRPr="00C6783B">
        <w:rPr>
          <w:rFonts w:eastAsia="Calibri"/>
          <w:sz w:val="22"/>
          <w:szCs w:val="22"/>
          <w:lang w:eastAsia="en-US"/>
        </w:rPr>
        <w:t>sprawdzenie stanu technicznego manometrów,</w:t>
      </w:r>
    </w:p>
    <w:p w14:paraId="466AF4FA" w14:textId="2ACD078B" w:rsidR="00FB54CE" w:rsidRPr="00C6783B" w:rsidRDefault="00FB54CE" w:rsidP="00DC34CC">
      <w:pPr>
        <w:pStyle w:val="Akapitzlist"/>
        <w:numPr>
          <w:ilvl w:val="0"/>
          <w:numId w:val="19"/>
        </w:numPr>
        <w:tabs>
          <w:tab w:val="left" w:pos="1634"/>
        </w:tabs>
        <w:jc w:val="both"/>
        <w:rPr>
          <w:rFonts w:eastAsia="Calibri"/>
          <w:sz w:val="22"/>
          <w:szCs w:val="22"/>
          <w:lang w:eastAsia="en-US"/>
        </w:rPr>
      </w:pPr>
      <w:r w:rsidRPr="00C6783B">
        <w:rPr>
          <w:rFonts w:eastAsia="Calibri"/>
          <w:sz w:val="22"/>
          <w:szCs w:val="22"/>
          <w:lang w:eastAsia="en-US"/>
        </w:rPr>
        <w:t>sprawdzenie poziomu cieczy,</w:t>
      </w:r>
    </w:p>
    <w:p w14:paraId="40D5AB36" w14:textId="25BF11F3"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poprawności pracy, czyszczenie </w:t>
      </w:r>
      <w:r w:rsidR="00C27B1C" w:rsidRPr="00C6783B">
        <w:rPr>
          <w:rFonts w:eastAsia="Calibri"/>
          <w:sz w:val="22"/>
          <w:szCs w:val="22"/>
          <w:lang w:eastAsia="en-US"/>
        </w:rPr>
        <w:t xml:space="preserve">i dezynfekcja </w:t>
      </w:r>
      <w:r w:rsidRPr="00C6783B">
        <w:rPr>
          <w:rFonts w:eastAsia="Calibri"/>
          <w:sz w:val="22"/>
          <w:szCs w:val="22"/>
          <w:lang w:eastAsia="en-US"/>
        </w:rPr>
        <w:t>wentylatorów,</w:t>
      </w:r>
    </w:p>
    <w:p w14:paraId="601603A4" w14:textId="2D30429E"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czystości, czyszczenie, dezynfekcja wymiennika ciepła,</w:t>
      </w:r>
    </w:p>
    <w:p w14:paraId="4796A04A" w14:textId="3848A947"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Czyszczenie i udrażnianie skraplaczy</w:t>
      </w:r>
    </w:p>
    <w:p w14:paraId="78901E6E" w14:textId="5D46846D"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Czyszczenie i udrażnianiem parowników</w:t>
      </w:r>
    </w:p>
    <w:p w14:paraId="4F98987A" w14:textId="0E395CEF" w:rsidR="00C27B1C"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szczelności, drożności, czystości tacy skroplin udrażnianie odpływu skroplin, kontrola czystości syfonów, oczyszczenie z zanieczyszczeń i dezynfekcji spustu skroplin łącznie z syfonem,</w:t>
      </w:r>
    </w:p>
    <w:p w14:paraId="46A6F532" w14:textId="617019A7"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szczelności układu chłodniczego i grzewczego (próba szczelności)</w:t>
      </w:r>
    </w:p>
    <w:p w14:paraId="0E194C32" w14:textId="03E5B385"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czynnika, przepływu, izolacji instalacji chłodniczej/grzewczej</w:t>
      </w:r>
    </w:p>
    <w:p w14:paraId="7B8CC326" w14:textId="7FD98080"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Przegląd techniczny i kontrola parametrów pracy – pomiary,</w:t>
      </w:r>
    </w:p>
    <w:p w14:paraId="6227705B" w14:textId="31680759"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i czyszczenie układu sterowania</w:t>
      </w:r>
      <w:r w:rsidR="00C27B1C" w:rsidRPr="00C6783B">
        <w:rPr>
          <w:rFonts w:eastAsia="Calibri"/>
          <w:sz w:val="22"/>
          <w:szCs w:val="22"/>
          <w:lang w:eastAsia="en-US"/>
        </w:rPr>
        <w:t>,</w:t>
      </w:r>
    </w:p>
    <w:p w14:paraId="1E0E2E19" w14:textId="23AFA547"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działania w różnych trybach pracy, automatyka i sterowanie,</w:t>
      </w:r>
    </w:p>
    <w:p w14:paraId="210B4329" w14:textId="36800D60"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w:t>
      </w:r>
      <w:proofErr w:type="spellStart"/>
      <w:r w:rsidRPr="00C6783B">
        <w:rPr>
          <w:rFonts w:eastAsia="Calibri"/>
          <w:sz w:val="22"/>
          <w:szCs w:val="22"/>
          <w:lang w:eastAsia="en-US"/>
        </w:rPr>
        <w:t>wentylatoru</w:t>
      </w:r>
      <w:proofErr w:type="spellEnd"/>
      <w:r w:rsidRPr="00C6783B">
        <w:rPr>
          <w:rFonts w:eastAsia="Calibri"/>
          <w:sz w:val="22"/>
          <w:szCs w:val="22"/>
          <w:lang w:eastAsia="en-US"/>
        </w:rPr>
        <w:t xml:space="preserve"> nawiewu/wywiewu – kontrola mocowań</w:t>
      </w:r>
      <w:r w:rsidR="00C27B1C" w:rsidRPr="00C6783B">
        <w:rPr>
          <w:rFonts w:eastAsia="Calibri"/>
          <w:sz w:val="22"/>
          <w:szCs w:val="22"/>
          <w:lang w:eastAsia="en-US"/>
        </w:rPr>
        <w:t xml:space="preserve"> skręcanych                                    </w:t>
      </w:r>
      <w:r w:rsidRPr="00C6783B">
        <w:rPr>
          <w:rFonts w:eastAsia="Calibri"/>
          <w:sz w:val="22"/>
          <w:szCs w:val="22"/>
          <w:lang w:eastAsia="en-US"/>
        </w:rPr>
        <w:t xml:space="preserve"> i amortyzatorów</w:t>
      </w:r>
      <w:r w:rsidR="00C27B1C" w:rsidRPr="00C6783B">
        <w:rPr>
          <w:rFonts w:eastAsia="Calibri"/>
          <w:sz w:val="22"/>
          <w:szCs w:val="22"/>
          <w:lang w:eastAsia="en-US"/>
        </w:rPr>
        <w:t xml:space="preserve"> drgań</w:t>
      </w:r>
      <w:r w:rsidRPr="00C6783B">
        <w:rPr>
          <w:rFonts w:eastAsia="Calibri"/>
          <w:sz w:val="22"/>
          <w:szCs w:val="22"/>
          <w:lang w:eastAsia="en-US"/>
        </w:rPr>
        <w:t>,</w:t>
      </w:r>
    </w:p>
    <w:p w14:paraId="481C39B6" w14:textId="0737B239"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uszczelnienia sekcji wentylatorowej i zamków drzwiczek sekcji,</w:t>
      </w:r>
    </w:p>
    <w:p w14:paraId="7DDECF55" w14:textId="318E5474"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ułożyskowania</w:t>
      </w:r>
      <w:r w:rsidR="00C27B1C" w:rsidRPr="00C6783B">
        <w:rPr>
          <w:rFonts w:eastAsia="Calibri"/>
          <w:sz w:val="22"/>
          <w:szCs w:val="22"/>
          <w:lang w:eastAsia="en-US"/>
        </w:rPr>
        <w:t xml:space="preserve"> i ewentualnie smarowanie</w:t>
      </w:r>
      <w:r w:rsidRPr="00C6783B">
        <w:rPr>
          <w:rFonts w:eastAsia="Calibri"/>
          <w:sz w:val="22"/>
          <w:szCs w:val="22"/>
          <w:lang w:eastAsia="en-US"/>
        </w:rPr>
        <w:t xml:space="preserve">, </w:t>
      </w:r>
    </w:p>
    <w:p w14:paraId="67C4F660" w14:textId="178EF612"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kierunku obrotów, </w:t>
      </w:r>
    </w:p>
    <w:p w14:paraId="1A50488A" w14:textId="4E085ABA" w:rsidR="00980CF2" w:rsidRPr="00C6783B" w:rsidRDefault="00C27B1C"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stanu technicznego i naciągu pasów klinowych</w:t>
      </w:r>
      <w:r w:rsidR="00980CF2" w:rsidRPr="00C6783B">
        <w:rPr>
          <w:rFonts w:eastAsia="Calibri"/>
          <w:sz w:val="22"/>
          <w:szCs w:val="22"/>
          <w:lang w:eastAsia="en-US"/>
        </w:rPr>
        <w:t>,</w:t>
      </w:r>
    </w:p>
    <w:p w14:paraId="164DD5E6" w14:textId="1B4CD693" w:rsidR="00980CF2" w:rsidRPr="00C6783B" w:rsidRDefault="00980CF2"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lastRenderedPageBreak/>
        <w:t xml:space="preserve">Kontrola napędów pasowych pod względem zanieczyszczeń, uszkodzeń i korozji, </w:t>
      </w:r>
    </w:p>
    <w:p w14:paraId="47F78ECB" w14:textId="74AB3F86" w:rsidR="00980CF2" w:rsidRPr="00C6783B" w:rsidRDefault="00980CF2"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działania elementu zabezpieczającego napęd pasowy,</w:t>
      </w:r>
    </w:p>
    <w:p w14:paraId="7053C25D" w14:textId="673C7531" w:rsidR="00980CF2" w:rsidRPr="00C6783B" w:rsidRDefault="00980CF2"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Czyszczenie napędu pasowego,</w:t>
      </w:r>
    </w:p>
    <w:p w14:paraId="602D6036" w14:textId="70FDFCAE" w:rsidR="00980CF2"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przekładni pasowej, </w:t>
      </w:r>
    </w:p>
    <w:p w14:paraId="6C7D2D0C" w14:textId="03835817"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przetwornika sprężu wentylatora, </w:t>
      </w:r>
    </w:p>
    <w:p w14:paraId="19360EF0" w14:textId="3621F741"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presostatu potwierdzenia pracy wentylatora, zabezpieczenia zwarciowego, </w:t>
      </w:r>
    </w:p>
    <w:p w14:paraId="49E7BE1E" w14:textId="25988DCB"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poprawności pracy czyszczenie pompki skroplin</w:t>
      </w:r>
      <w:r w:rsidR="004137F1" w:rsidRPr="00C6783B">
        <w:rPr>
          <w:rFonts w:eastAsia="Calibri"/>
          <w:sz w:val="22"/>
          <w:szCs w:val="22"/>
          <w:lang w:eastAsia="en-US"/>
        </w:rPr>
        <w:t>,</w:t>
      </w:r>
    </w:p>
    <w:p w14:paraId="059E66AF" w14:textId="3D103CA4" w:rsidR="00C27B1C"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podłączeń, zabezpieczeń instalacji elektrycznych</w:t>
      </w:r>
      <w:r w:rsidR="00C27B1C" w:rsidRPr="00C6783B">
        <w:rPr>
          <w:rFonts w:eastAsia="Calibri"/>
          <w:sz w:val="22"/>
          <w:szCs w:val="22"/>
          <w:lang w:eastAsia="en-US"/>
        </w:rPr>
        <w:t xml:space="preserve"> oraz pomiar wielkości elektrycznych,</w:t>
      </w:r>
    </w:p>
    <w:p w14:paraId="5E260F62" w14:textId="3625841B" w:rsidR="00C27B1C" w:rsidRPr="00C6783B" w:rsidRDefault="00C27B1C"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Pomiary strumienia objętościowego przetłaczanego powietrza,</w:t>
      </w:r>
    </w:p>
    <w:p w14:paraId="61844411" w14:textId="24942274" w:rsidR="009A739B"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poprawności pracy sprężarki,</w:t>
      </w:r>
    </w:p>
    <w:p w14:paraId="75FA9682" w14:textId="60E922F0" w:rsidR="00C27B1C" w:rsidRPr="00C6783B" w:rsidRDefault="009A739B"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Montaż uzupełnienie etykiet informacyjnych</w:t>
      </w:r>
    </w:p>
    <w:p w14:paraId="631EC949" w14:textId="505F8169" w:rsidR="007B5B23" w:rsidRPr="00C6783B" w:rsidRDefault="00C27B1C"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Symulacja kontrolowana alarmów krytycznych i sprawdzenie zabezpieczeń,</w:t>
      </w:r>
    </w:p>
    <w:p w14:paraId="5BE0E8BC" w14:textId="77777777" w:rsidR="009464F7" w:rsidRPr="00C6783B" w:rsidRDefault="009464F7" w:rsidP="00F844A6">
      <w:pPr>
        <w:tabs>
          <w:tab w:val="left" w:pos="1634"/>
        </w:tabs>
        <w:ind w:left="1080"/>
        <w:jc w:val="both"/>
        <w:rPr>
          <w:rFonts w:eastAsia="Calibri"/>
          <w:sz w:val="22"/>
          <w:szCs w:val="22"/>
          <w:lang w:eastAsia="en-US"/>
        </w:rPr>
      </w:pPr>
    </w:p>
    <w:p w14:paraId="6BF26C5A" w14:textId="15955BD0" w:rsidR="009464F7" w:rsidRDefault="001A6C38" w:rsidP="00DC34CC">
      <w:pPr>
        <w:pStyle w:val="Akapitzlist"/>
        <w:numPr>
          <w:ilvl w:val="1"/>
          <w:numId w:val="10"/>
        </w:numPr>
        <w:ind w:firstLine="349"/>
        <w:jc w:val="both"/>
        <w:rPr>
          <w:rFonts w:eastAsia="Calibri"/>
          <w:b/>
          <w:bCs/>
          <w:sz w:val="22"/>
          <w:szCs w:val="22"/>
          <w:lang w:eastAsia="en-US"/>
        </w:rPr>
      </w:pPr>
      <w:r w:rsidRPr="00C6783B">
        <w:rPr>
          <w:rFonts w:eastAsia="Calibri"/>
          <w:b/>
          <w:bCs/>
          <w:sz w:val="22"/>
          <w:szCs w:val="22"/>
          <w:lang w:eastAsia="en-US"/>
        </w:rPr>
        <w:t xml:space="preserve">Agregaty </w:t>
      </w:r>
      <w:r>
        <w:rPr>
          <w:rFonts w:eastAsia="Calibri"/>
          <w:b/>
          <w:bCs/>
          <w:sz w:val="22"/>
          <w:szCs w:val="22"/>
          <w:lang w:eastAsia="en-US"/>
        </w:rPr>
        <w:t>w</w:t>
      </w:r>
      <w:r w:rsidRPr="00C6783B">
        <w:rPr>
          <w:rFonts w:eastAsia="Calibri"/>
          <w:b/>
          <w:bCs/>
          <w:sz w:val="22"/>
          <w:szCs w:val="22"/>
          <w:lang w:eastAsia="en-US"/>
        </w:rPr>
        <w:t xml:space="preserve">ody </w:t>
      </w:r>
      <w:r>
        <w:rPr>
          <w:rFonts w:eastAsia="Calibri"/>
          <w:b/>
          <w:bCs/>
          <w:sz w:val="22"/>
          <w:szCs w:val="22"/>
          <w:lang w:eastAsia="en-US"/>
        </w:rPr>
        <w:t>l</w:t>
      </w:r>
      <w:r w:rsidRPr="00C6783B">
        <w:rPr>
          <w:rFonts w:eastAsia="Calibri"/>
          <w:b/>
          <w:bCs/>
          <w:sz w:val="22"/>
          <w:szCs w:val="22"/>
          <w:lang w:eastAsia="en-US"/>
        </w:rPr>
        <w:t>odowej</w:t>
      </w:r>
    </w:p>
    <w:p w14:paraId="1CAD97B7" w14:textId="77777777" w:rsidR="001A6C38" w:rsidRPr="001A6C38" w:rsidRDefault="001A6C38" w:rsidP="001A6C38">
      <w:pPr>
        <w:ind w:left="709"/>
        <w:jc w:val="both"/>
        <w:rPr>
          <w:rFonts w:eastAsia="Calibri"/>
          <w:b/>
          <w:bCs/>
          <w:sz w:val="22"/>
          <w:szCs w:val="22"/>
          <w:lang w:eastAsia="en-US"/>
        </w:rPr>
      </w:pPr>
    </w:p>
    <w:p w14:paraId="0798E73B" w14:textId="403D0E3F" w:rsidR="007B5B23" w:rsidRPr="00C6783B" w:rsidRDefault="009464F7" w:rsidP="00DC34CC">
      <w:pPr>
        <w:pStyle w:val="Akapitzlist"/>
        <w:numPr>
          <w:ilvl w:val="2"/>
          <w:numId w:val="10"/>
        </w:numPr>
        <w:jc w:val="both"/>
        <w:rPr>
          <w:rFonts w:eastAsia="Calibri"/>
          <w:sz w:val="22"/>
          <w:szCs w:val="22"/>
          <w:lang w:eastAsia="en-US"/>
        </w:rPr>
      </w:pPr>
      <w:r w:rsidRPr="00C6783B">
        <w:rPr>
          <w:rFonts w:eastAsia="Calibri"/>
          <w:sz w:val="22"/>
          <w:szCs w:val="22"/>
          <w:lang w:eastAsia="en-US"/>
        </w:rPr>
        <w:t>Zestawienie</w:t>
      </w:r>
      <w:r w:rsidR="007B5B23" w:rsidRPr="00C6783B">
        <w:rPr>
          <w:rFonts w:eastAsia="Calibri"/>
          <w:sz w:val="22"/>
          <w:szCs w:val="22"/>
          <w:lang w:eastAsia="en-US"/>
        </w:rPr>
        <w:t xml:space="preserve"> wg odrębnego zestawiania</w:t>
      </w:r>
      <w:r w:rsidRPr="00C6783B">
        <w:rPr>
          <w:rFonts w:eastAsia="Calibri"/>
          <w:sz w:val="22"/>
          <w:szCs w:val="22"/>
          <w:lang w:eastAsia="en-US"/>
        </w:rPr>
        <w:t>,</w:t>
      </w:r>
      <w:r w:rsidR="007B5B23" w:rsidRPr="00C6783B">
        <w:rPr>
          <w:rFonts w:eastAsia="Calibri"/>
          <w:sz w:val="22"/>
          <w:szCs w:val="22"/>
          <w:lang w:eastAsia="en-US"/>
        </w:rPr>
        <w:t xml:space="preserve"> w którym została wskazana lokalizacja ilość przeglądów:</w:t>
      </w:r>
    </w:p>
    <w:p w14:paraId="0FEB8832" w14:textId="0DA4431F"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AGREGAT WODY LODOWEJ SYSTEMU KLIMATYZACJI </w:t>
      </w:r>
      <w:proofErr w:type="spellStart"/>
      <w:r w:rsidRPr="00C6783B">
        <w:rPr>
          <w:rFonts w:eastAsia="Calibri"/>
          <w:sz w:val="22"/>
          <w:szCs w:val="22"/>
          <w:lang w:eastAsia="en-US"/>
        </w:rPr>
        <w:t>HiRef</w:t>
      </w:r>
      <w:proofErr w:type="spellEnd"/>
      <w:r w:rsidRPr="00C6783B">
        <w:rPr>
          <w:rFonts w:eastAsia="Calibri"/>
          <w:sz w:val="22"/>
          <w:szCs w:val="22"/>
          <w:lang w:eastAsia="en-US"/>
        </w:rPr>
        <w:t xml:space="preserve"> – Q = 78 kW Model TSX071FL/ Nr Fab.: HF1509059193,</w:t>
      </w:r>
    </w:p>
    <w:p w14:paraId="59D49DC2" w14:textId="7B4C1EF5"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AGREGAT WODY LODOWEJ SYSTEMU KLIMATYZACJI – CLIVET / WSAT-XIN 18.2 (R410A-400TN) Nr. Fab.: ABM26H6M0007,</w:t>
      </w:r>
    </w:p>
    <w:p w14:paraId="4CB51323" w14:textId="421AB646"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AGREGAT WODY LODOWEJ – Q = 73 kW SYSTEMU KLIMATYZACJI,</w:t>
      </w:r>
    </w:p>
    <w:p w14:paraId="59AC02A0" w14:textId="5387C197"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AGREGAT WODY LODOWEJ SYSTEMU KLIMATYZACJI – Q = 68 kW </w:t>
      </w:r>
      <w:proofErr w:type="spellStart"/>
      <w:r w:rsidRPr="00C6783B">
        <w:rPr>
          <w:rFonts w:eastAsia="Calibri"/>
          <w:sz w:val="22"/>
          <w:szCs w:val="22"/>
          <w:lang w:eastAsia="en-US"/>
        </w:rPr>
        <w:t>Clivet</w:t>
      </w:r>
      <w:proofErr w:type="spellEnd"/>
      <w:r w:rsidRPr="00C6783B">
        <w:rPr>
          <w:rFonts w:eastAsia="Calibri"/>
          <w:sz w:val="22"/>
          <w:szCs w:val="22"/>
          <w:lang w:eastAsia="en-US"/>
        </w:rPr>
        <w:t>,  Model WSAT-EE282, Nr Fab.: AA2N358F0496,</w:t>
      </w:r>
    </w:p>
    <w:p w14:paraId="36ED96F5" w14:textId="0A7F2ABA"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AGREGAT SPRĘŻARKOWY – Q = 70 kW Z AUTOMATYCZNĄ REGULACJĄ WYDAJNOŚCI CAREL EVD I ELEKTRONICZNYMI ZAWORAMI EV2 VBWCLINA, Model BS-5(50) Nr. Fab.: C7455N/02,</w:t>
      </w:r>
    </w:p>
    <w:p w14:paraId="477301B0" w14:textId="739AA8FD"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AGREGAT SKRAPLAJĄCY – Q = 32 kW Z AUTOMATYCZNĄ REGULACJĄ WYDAJNOŚCI,</w:t>
      </w:r>
    </w:p>
    <w:p w14:paraId="221491C2" w14:textId="5180A539"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AGREGAT SKRAPLAJĄCY – Q = 21 kW AERMEC,</w:t>
      </w:r>
    </w:p>
    <w:p w14:paraId="0A288AA2" w14:textId="2FD9E152"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AGREGAT SKRAPLAJĄCY – Q = 23 kW  Z AUTOMATYCZNĄ REGULACJĄ WYDAJNOŚCI,</w:t>
      </w:r>
    </w:p>
    <w:p w14:paraId="0FC1C94E" w14:textId="7757584F" w:rsidR="00C32E60"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AGREGAT SKRAPLAJĄCY Z AUTOMATYCZNĄ REGULACJĄ WYDAJNOŚCI,</w:t>
      </w:r>
    </w:p>
    <w:p w14:paraId="594BA017" w14:textId="78AAFB13" w:rsidR="0084259B" w:rsidRDefault="0084259B" w:rsidP="00DC34CC">
      <w:pPr>
        <w:pStyle w:val="Akapitzlist"/>
        <w:numPr>
          <w:ilvl w:val="0"/>
          <w:numId w:val="11"/>
        </w:numPr>
        <w:jc w:val="both"/>
        <w:rPr>
          <w:rFonts w:eastAsia="Calibri"/>
          <w:sz w:val="22"/>
          <w:szCs w:val="22"/>
          <w:lang w:eastAsia="en-US"/>
        </w:rPr>
      </w:pPr>
      <w:r w:rsidRPr="00B829A4">
        <w:rPr>
          <w:rFonts w:eastAsia="Calibri"/>
          <w:sz w:val="22"/>
          <w:szCs w:val="22"/>
          <w:lang w:eastAsia="en-US"/>
        </w:rPr>
        <w:t xml:space="preserve">AGREGAT INWERTEROWY DO CENTRALI WENTYLACYJNWJ FIRMY GREE GMV-335WL/C-X-600004000926 1 </w:t>
      </w:r>
      <w:proofErr w:type="spellStart"/>
      <w:r w:rsidRPr="00B829A4">
        <w:rPr>
          <w:rFonts w:eastAsia="Calibri"/>
          <w:sz w:val="22"/>
          <w:szCs w:val="22"/>
          <w:lang w:eastAsia="en-US"/>
        </w:rPr>
        <w:t>kpl</w:t>
      </w:r>
      <w:proofErr w:type="spellEnd"/>
      <w:r w:rsidRPr="00B829A4">
        <w:rPr>
          <w:rFonts w:eastAsia="Calibri"/>
          <w:sz w:val="22"/>
          <w:szCs w:val="22"/>
          <w:lang w:eastAsia="en-US"/>
        </w:rPr>
        <w:t>.</w:t>
      </w:r>
    </w:p>
    <w:p w14:paraId="33B123C3" w14:textId="77777777" w:rsidR="001A6C38" w:rsidRPr="001A6C38" w:rsidRDefault="001A6C38" w:rsidP="001A6C38">
      <w:pPr>
        <w:ind w:left="1277"/>
        <w:jc w:val="both"/>
        <w:rPr>
          <w:rFonts w:eastAsia="Calibri"/>
          <w:sz w:val="22"/>
          <w:szCs w:val="22"/>
          <w:lang w:eastAsia="en-US"/>
        </w:rPr>
      </w:pPr>
    </w:p>
    <w:p w14:paraId="068AC0B1" w14:textId="2C4E823D" w:rsidR="009464F7" w:rsidRPr="00C6783B" w:rsidRDefault="009464F7" w:rsidP="00DC34CC">
      <w:pPr>
        <w:pStyle w:val="Akapitzlist"/>
        <w:numPr>
          <w:ilvl w:val="2"/>
          <w:numId w:val="10"/>
        </w:numPr>
        <w:jc w:val="both"/>
        <w:rPr>
          <w:rFonts w:eastAsia="Calibri"/>
          <w:sz w:val="22"/>
          <w:szCs w:val="22"/>
          <w:lang w:eastAsia="en-US"/>
        </w:rPr>
      </w:pPr>
      <w:bookmarkStart w:id="6" w:name="_Hlk187779743"/>
      <w:r w:rsidRPr="00C6783B">
        <w:rPr>
          <w:rFonts w:eastAsia="Calibri"/>
          <w:sz w:val="22"/>
          <w:szCs w:val="22"/>
          <w:lang w:eastAsia="en-US"/>
        </w:rPr>
        <w:t>Zakres prac serwisowo-konserwacyjnych agregatów wody lodowej:</w:t>
      </w:r>
    </w:p>
    <w:bookmarkEnd w:id="6"/>
    <w:p w14:paraId="31A6F925" w14:textId="2EC576B9"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poprawności pracy, czyszczenia wentylatorów,</w:t>
      </w:r>
    </w:p>
    <w:p w14:paraId="38BAF3B4" w14:textId="751706D9" w:rsidR="00D8648C"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czystości, czyszczenie, dezynfekcja wymiennika ciepła,</w:t>
      </w:r>
    </w:p>
    <w:p w14:paraId="266FF3FD" w14:textId="22DA68FC"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Sprawdzenie szczelności układu – próba szczelności</w:t>
      </w:r>
      <w:r w:rsidR="00B829A4">
        <w:rPr>
          <w:rFonts w:eastAsia="Calibri"/>
          <w:sz w:val="22"/>
          <w:szCs w:val="22"/>
          <w:lang w:eastAsia="en-US"/>
        </w:rPr>
        <w:t xml:space="preserve"> </w:t>
      </w:r>
      <w:r w:rsidRPr="00C6783B">
        <w:rPr>
          <w:rFonts w:eastAsia="Calibri"/>
          <w:sz w:val="22"/>
          <w:szCs w:val="22"/>
          <w:lang w:eastAsia="en-US"/>
        </w:rPr>
        <w:t>(kontrola szczelności instalacji i urządzeń</w:t>
      </w:r>
      <w:r w:rsidR="00D8648C" w:rsidRPr="00C6783B">
        <w:rPr>
          <w:rFonts w:eastAsia="Calibri"/>
          <w:sz w:val="22"/>
          <w:szCs w:val="22"/>
          <w:lang w:eastAsia="en-US"/>
        </w:rPr>
        <w:t>)</w:t>
      </w:r>
    </w:p>
    <w:p w14:paraId="2A827A70" w14:textId="306A22AB"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czynnika, </w:t>
      </w:r>
      <w:r w:rsidR="00D8648C" w:rsidRPr="00C6783B">
        <w:rPr>
          <w:rFonts w:eastAsia="Calibri"/>
          <w:sz w:val="22"/>
          <w:szCs w:val="22"/>
          <w:lang w:eastAsia="en-US"/>
        </w:rPr>
        <w:t xml:space="preserve">przepływu, </w:t>
      </w:r>
      <w:r w:rsidRPr="00C6783B">
        <w:rPr>
          <w:rFonts w:eastAsia="Calibri"/>
          <w:sz w:val="22"/>
          <w:szCs w:val="22"/>
          <w:lang w:eastAsia="en-US"/>
        </w:rPr>
        <w:t>izolacji instalacji chłodnicza/grzewcza,</w:t>
      </w:r>
    </w:p>
    <w:p w14:paraId="6A9FD966" w14:textId="69FDBCA2"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szczelności, drożności, czystości tacy instalacji odprowadzenia skroplin, </w:t>
      </w:r>
    </w:p>
    <w:p w14:paraId="11641F89" w14:textId="4D1A74EF"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działania w różnych trybach pracy automatyki sterującej i sygnalizacyjnej,</w:t>
      </w:r>
    </w:p>
    <w:p w14:paraId="3D0171AE" w14:textId="53A9D3B8" w:rsidR="00025490" w:rsidRPr="00C6783B" w:rsidRDefault="00025490"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Symulacja kontrolowana alarmów krytycznych i sprawdzenie zabezpieczeń,</w:t>
      </w:r>
    </w:p>
    <w:p w14:paraId="35BFF26D" w14:textId="7A714A69" w:rsidR="00025490" w:rsidRPr="00C6783B" w:rsidRDefault="00025490"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amortyzatorów drgań i mocowań skręcanych,</w:t>
      </w:r>
    </w:p>
    <w:p w14:paraId="491A7973" w14:textId="053F2F0C"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poprawności pracy, czyszczenie pompki skroplin,</w:t>
      </w:r>
    </w:p>
    <w:p w14:paraId="17B210D7" w14:textId="008F0A0F"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podłączenia, zabezpieczeń instalacji elektrycznej,</w:t>
      </w:r>
    </w:p>
    <w:p w14:paraId="253CB657" w14:textId="0A819647"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poprawności pracy sprężarki,</w:t>
      </w:r>
    </w:p>
    <w:p w14:paraId="252BDDDB" w14:textId="286ED772"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montaż/ uzupełnienie etykiet informacyjnych,</w:t>
      </w:r>
    </w:p>
    <w:p w14:paraId="1EEAE185" w14:textId="3F4BF17D"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ogólna oględziny pod kątem zanieczyszczeń, uszkodzeń i korozji,</w:t>
      </w:r>
    </w:p>
    <w:p w14:paraId="33DA5F51" w14:textId="08050B48"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lastRenderedPageBreak/>
        <w:t>Kontrola automatyki urządzeń chłodniczych,</w:t>
      </w:r>
    </w:p>
    <w:p w14:paraId="17A3E769" w14:textId="2B8C8EB6" w:rsidR="00025490"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izolacji rurociągów,</w:t>
      </w:r>
    </w:p>
    <w:p w14:paraId="78A6BE7E" w14:textId="53B5FF03"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ciśnienia odparowania,</w:t>
      </w:r>
    </w:p>
    <w:p w14:paraId="2FE6DEFC" w14:textId="5B8B2263"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ciśnienia skraplania,</w:t>
      </w:r>
    </w:p>
    <w:p w14:paraId="47054316" w14:textId="09B6910B"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przegrzania,</w:t>
      </w:r>
    </w:p>
    <w:p w14:paraId="2FEB7F28" w14:textId="272FB5CE"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filtrów mechanicznych medium/dehydrator,</w:t>
      </w:r>
    </w:p>
    <w:p w14:paraId="7879E50A" w14:textId="7DF90454"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zabezpieczenia sprężarki chłodniczej,</w:t>
      </w:r>
    </w:p>
    <w:p w14:paraId="05D0B784" w14:textId="7C9F13F3"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elektronicznych zaworów rozprężnych,</w:t>
      </w:r>
    </w:p>
    <w:p w14:paraId="7C87BE20" w14:textId="2DB9512B"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Pomiary wydajności,</w:t>
      </w:r>
    </w:p>
    <w:p w14:paraId="720B39B9" w14:textId="745F91BD" w:rsidR="00025490" w:rsidRPr="00C6783B" w:rsidRDefault="00025490"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Czynności kontrolno pomiarowe wielkości elektrycznych,</w:t>
      </w:r>
    </w:p>
    <w:p w14:paraId="42C0D421" w14:textId="3505AEF8" w:rsidR="00025490" w:rsidRPr="00C6783B" w:rsidRDefault="00025490"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Przegląd wentylatorów,</w:t>
      </w:r>
    </w:p>
    <w:p w14:paraId="126E2A30" w14:textId="0A1EA103" w:rsidR="00025490" w:rsidRPr="00C6783B" w:rsidRDefault="00025490"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Czyszczenie powierzchni zewnętrznych,</w:t>
      </w:r>
    </w:p>
    <w:p w14:paraId="5915055F" w14:textId="132B842F"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poziomu oleju,</w:t>
      </w:r>
    </w:p>
    <w:p w14:paraId="3381957E" w14:textId="09B3364D"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Sprawdzenie kierunku obrotów,</w:t>
      </w:r>
    </w:p>
    <w:p w14:paraId="74452A80" w14:textId="457BDAB2" w:rsidR="009464F7" w:rsidRPr="00C6783B" w:rsidRDefault="009464F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napełnienia układu czynnikiem chłodniczym,</w:t>
      </w:r>
    </w:p>
    <w:p w14:paraId="69B5F4BD" w14:textId="047AD54C" w:rsidR="00D8648C" w:rsidRPr="00C6783B" w:rsidRDefault="00D8648C" w:rsidP="00F844A6">
      <w:pPr>
        <w:tabs>
          <w:tab w:val="left" w:pos="1634"/>
        </w:tabs>
        <w:ind w:left="1080"/>
        <w:jc w:val="both"/>
        <w:rPr>
          <w:rFonts w:eastAsia="Calibri"/>
          <w:sz w:val="22"/>
          <w:szCs w:val="22"/>
          <w:lang w:eastAsia="en-US"/>
        </w:rPr>
      </w:pPr>
    </w:p>
    <w:p w14:paraId="46B6F429" w14:textId="77777777" w:rsidR="007B5B23" w:rsidRPr="00C6783B" w:rsidRDefault="007B5B23" w:rsidP="00F844A6">
      <w:pPr>
        <w:tabs>
          <w:tab w:val="left" w:pos="1634"/>
        </w:tabs>
        <w:ind w:left="1080"/>
        <w:jc w:val="both"/>
        <w:rPr>
          <w:rFonts w:eastAsia="Calibri"/>
          <w:sz w:val="22"/>
          <w:szCs w:val="22"/>
          <w:lang w:eastAsia="en-US"/>
        </w:rPr>
      </w:pPr>
    </w:p>
    <w:p w14:paraId="66BF3E81" w14:textId="6E3A1629" w:rsidR="00025490" w:rsidRDefault="001A6C38" w:rsidP="00DC34CC">
      <w:pPr>
        <w:pStyle w:val="Akapitzlist"/>
        <w:numPr>
          <w:ilvl w:val="1"/>
          <w:numId w:val="10"/>
        </w:numPr>
        <w:ind w:firstLine="349"/>
        <w:jc w:val="both"/>
        <w:rPr>
          <w:rFonts w:eastAsia="Calibri"/>
          <w:b/>
          <w:bCs/>
          <w:sz w:val="22"/>
          <w:szCs w:val="22"/>
          <w:lang w:eastAsia="en-US"/>
        </w:rPr>
      </w:pPr>
      <w:r w:rsidRPr="00C6783B">
        <w:rPr>
          <w:rFonts w:eastAsia="Calibri"/>
          <w:b/>
          <w:bCs/>
          <w:sz w:val="22"/>
          <w:szCs w:val="22"/>
          <w:lang w:eastAsia="en-US"/>
        </w:rPr>
        <w:t>Nawilżacze parowe</w:t>
      </w:r>
    </w:p>
    <w:p w14:paraId="0B30B424" w14:textId="77777777" w:rsidR="001A6C38" w:rsidRPr="001A6C38" w:rsidRDefault="001A6C38" w:rsidP="001A6C38">
      <w:pPr>
        <w:ind w:left="709"/>
        <w:jc w:val="both"/>
        <w:rPr>
          <w:rFonts w:eastAsia="Calibri"/>
          <w:b/>
          <w:bCs/>
          <w:sz w:val="22"/>
          <w:szCs w:val="22"/>
          <w:lang w:eastAsia="en-US"/>
        </w:rPr>
      </w:pPr>
    </w:p>
    <w:p w14:paraId="06A241CC" w14:textId="39B1E202" w:rsidR="007B5B23" w:rsidRPr="00C6783B" w:rsidRDefault="00025490" w:rsidP="00DC34CC">
      <w:pPr>
        <w:pStyle w:val="Akapitzlist"/>
        <w:numPr>
          <w:ilvl w:val="2"/>
          <w:numId w:val="10"/>
        </w:numPr>
        <w:tabs>
          <w:tab w:val="left" w:pos="1634"/>
        </w:tabs>
        <w:jc w:val="both"/>
        <w:rPr>
          <w:rFonts w:eastAsia="Calibri"/>
          <w:sz w:val="22"/>
          <w:szCs w:val="22"/>
          <w:lang w:eastAsia="en-US"/>
        </w:rPr>
      </w:pPr>
      <w:r w:rsidRPr="00C6783B">
        <w:rPr>
          <w:rFonts w:eastAsia="Calibri"/>
          <w:sz w:val="22"/>
          <w:szCs w:val="22"/>
          <w:lang w:eastAsia="en-US"/>
        </w:rPr>
        <w:t xml:space="preserve">Zestawienie </w:t>
      </w:r>
      <w:r w:rsidR="007B5B23" w:rsidRPr="00C6783B">
        <w:rPr>
          <w:rFonts w:eastAsia="Calibri"/>
          <w:sz w:val="22"/>
          <w:szCs w:val="22"/>
          <w:lang w:eastAsia="en-US"/>
        </w:rPr>
        <w:t>wg odrębnego zestawienia</w:t>
      </w:r>
      <w:r w:rsidR="00B829A4">
        <w:rPr>
          <w:rFonts w:eastAsia="Calibri"/>
          <w:sz w:val="22"/>
          <w:szCs w:val="22"/>
          <w:lang w:eastAsia="en-US"/>
        </w:rPr>
        <w:t xml:space="preserve">, </w:t>
      </w:r>
      <w:r w:rsidR="007B5B23" w:rsidRPr="00C6783B">
        <w:rPr>
          <w:rFonts w:eastAsia="Calibri"/>
          <w:sz w:val="22"/>
          <w:szCs w:val="22"/>
          <w:lang w:eastAsia="en-US"/>
        </w:rPr>
        <w:t>w którym została wskazana lokalizacja</w:t>
      </w:r>
      <w:r w:rsidR="00EB31DC">
        <w:rPr>
          <w:rFonts w:eastAsia="Calibri"/>
          <w:sz w:val="22"/>
          <w:szCs w:val="22"/>
          <w:lang w:eastAsia="en-US"/>
        </w:rPr>
        <w:t xml:space="preserve"> </w:t>
      </w:r>
      <w:r w:rsidR="007B5B23" w:rsidRPr="00C6783B">
        <w:rPr>
          <w:rFonts w:eastAsia="Calibri"/>
          <w:sz w:val="22"/>
          <w:szCs w:val="22"/>
          <w:lang w:eastAsia="en-US"/>
        </w:rPr>
        <w:t>i   ilość przeglądów:</w:t>
      </w:r>
    </w:p>
    <w:p w14:paraId="19C2D494" w14:textId="205F945E"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NAWILŻACZ PAROWY SKE NEPTRONIC Z AUTOMATYKĄ STERUJĄCĄ</w:t>
      </w:r>
      <w:r w:rsidR="00EB31DC">
        <w:rPr>
          <w:rFonts w:eastAsia="Calibri"/>
          <w:sz w:val="22"/>
          <w:szCs w:val="22"/>
          <w:lang w:eastAsia="en-US"/>
        </w:rPr>
        <w:t xml:space="preserve"> </w:t>
      </w:r>
      <w:r w:rsidRPr="00C6783B">
        <w:rPr>
          <w:rFonts w:eastAsia="Calibri"/>
          <w:sz w:val="22"/>
          <w:szCs w:val="22"/>
          <w:lang w:eastAsia="en-US"/>
        </w:rPr>
        <w:t>I ZABEZPIECZAJĄCĄ Model SFSKE20M-400-3 typ SN16E2031134,</w:t>
      </w:r>
    </w:p>
    <w:p w14:paraId="6261DE59" w14:textId="58BF59DC"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NAWILŻACZ PAROWY SKE NEPTRONIK Z AUTOMATYKĄ STERUJĄCĄ</w:t>
      </w:r>
      <w:r w:rsidR="00EB31DC">
        <w:rPr>
          <w:rFonts w:eastAsia="Calibri"/>
          <w:sz w:val="22"/>
          <w:szCs w:val="22"/>
          <w:lang w:eastAsia="en-US"/>
        </w:rPr>
        <w:t xml:space="preserve"> </w:t>
      </w:r>
      <w:r w:rsidRPr="00C6783B">
        <w:rPr>
          <w:rFonts w:eastAsia="Calibri"/>
          <w:sz w:val="22"/>
          <w:szCs w:val="22"/>
          <w:lang w:eastAsia="en-US"/>
        </w:rPr>
        <w:t>I ZABEZPIECZAJĄCĄ Model SFSKE30M-40-3/Nr Fab.: 16EZ331244,</w:t>
      </w:r>
    </w:p>
    <w:p w14:paraId="5F9BD917" w14:textId="3FE73333"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NAWILŻACZ PAROWY AHU - N1W1 Z AUTOMATYKĄ STERUJĄCĄ I ZABEZPIECZAJĄCĄ DAIR,</w:t>
      </w:r>
    </w:p>
    <w:p w14:paraId="78E4429C" w14:textId="23A4030C"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NAWILŻACZ PAROWY AHU – N2W2 Z AUTOMATYKĄ STERUJĄCĄI ZABEZPIECZAJĄCĄ DAIR,</w:t>
      </w:r>
    </w:p>
    <w:p w14:paraId="67DC5328" w14:textId="66159CD4"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NAWILŻACZ PAROWY AHU – N3 Z AUTOMATYKĄ STERUJĄCĄI ZABEZPIECZAJĄCĄ CONDAIR,</w:t>
      </w:r>
    </w:p>
    <w:p w14:paraId="0A6F025F" w14:textId="662E5711"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NAWILŻACZ PAROWY Z AUTOMATYKĄ STERUJĄCĄI ZABEZPIECZAJĄCĄ,</w:t>
      </w:r>
    </w:p>
    <w:p w14:paraId="5FBAAC02" w14:textId="1ACF1027"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NAWILŻACZ PAROWY Z AUTOMATYKĄ STERUJĄCĄI ZABEZPIECZAJĄCĄ </w:t>
      </w:r>
      <w:proofErr w:type="spellStart"/>
      <w:r w:rsidRPr="00C6783B">
        <w:rPr>
          <w:rFonts w:eastAsia="Calibri"/>
          <w:sz w:val="22"/>
          <w:szCs w:val="22"/>
          <w:lang w:eastAsia="en-US"/>
        </w:rPr>
        <w:t>Electrovap</w:t>
      </w:r>
      <w:proofErr w:type="spellEnd"/>
      <w:r w:rsidRPr="00C6783B">
        <w:rPr>
          <w:rFonts w:eastAsia="Calibri"/>
          <w:sz w:val="22"/>
          <w:szCs w:val="22"/>
          <w:lang w:eastAsia="en-US"/>
        </w:rPr>
        <w:t xml:space="preserve"> MC2, Model ELMC/60 Nr. Fab.: 340943,</w:t>
      </w:r>
    </w:p>
    <w:p w14:paraId="6F9E6114" w14:textId="14AB6E01"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NAWILŻACZ PAROWY Z AUTOMATYKĄ STERUJĄCĄI ZABEZPIECZAJĄCĄ,</w:t>
      </w:r>
    </w:p>
    <w:p w14:paraId="29FF1E0C" w14:textId="0FA7DAEF"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NAWILŻACZ PAROWY Z AUTOMATYKĄ STERUJĄCĄI ZABEZPIECZAJĄCĄ,</w:t>
      </w:r>
    </w:p>
    <w:p w14:paraId="3B308DD9" w14:textId="3586A9A3"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NAWILŻACZ PAROWY Z AUTOMATYKĄ STERUJĄCĄI ZABEZPIECZAJĄCĄ,</w:t>
      </w:r>
    </w:p>
    <w:p w14:paraId="4AB591FE" w14:textId="48EE131E"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NAWILŻACZ PAROWY NEPTRONIC,</w:t>
      </w:r>
    </w:p>
    <w:p w14:paraId="3DEA476F" w14:textId="11D50282" w:rsidR="00D3607A" w:rsidRPr="00C6783B" w:rsidRDefault="00D3607A" w:rsidP="00DC34CC">
      <w:pPr>
        <w:pStyle w:val="Akapitzlist"/>
        <w:numPr>
          <w:ilvl w:val="2"/>
          <w:numId w:val="10"/>
        </w:numPr>
        <w:tabs>
          <w:tab w:val="left" w:pos="1634"/>
        </w:tabs>
        <w:jc w:val="both"/>
        <w:rPr>
          <w:rFonts w:eastAsia="Calibri"/>
          <w:sz w:val="22"/>
          <w:szCs w:val="22"/>
          <w:lang w:eastAsia="en-US"/>
        </w:rPr>
      </w:pPr>
      <w:bookmarkStart w:id="7" w:name="_Hlk187780322"/>
      <w:r w:rsidRPr="00C6783B">
        <w:rPr>
          <w:rFonts w:eastAsia="Calibri"/>
          <w:sz w:val="22"/>
          <w:szCs w:val="22"/>
          <w:lang w:eastAsia="en-US"/>
        </w:rPr>
        <w:t>Zakres prac serwisowo-konserwacyjnych nawilżaczy parowych:</w:t>
      </w:r>
      <w:bookmarkEnd w:id="7"/>
    </w:p>
    <w:p w14:paraId="6770A5F2" w14:textId="5F2D3938" w:rsidR="002D2C77"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ogólna oględziny pod kątem zanieczyszczeń, uszkodzeń i korozji,</w:t>
      </w:r>
    </w:p>
    <w:p w14:paraId="66BAED88" w14:textId="3D094A15" w:rsidR="002D2C77" w:rsidRPr="00C6783B" w:rsidRDefault="002D2C77"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szczelności,</w:t>
      </w:r>
    </w:p>
    <w:p w14:paraId="1F3B997E" w14:textId="2B1FD5E7" w:rsidR="00D3607A"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cylindra nawilżacza</w:t>
      </w:r>
      <w:r w:rsidR="002D2C77" w:rsidRPr="00C6783B">
        <w:rPr>
          <w:rFonts w:eastAsia="Calibri"/>
          <w:sz w:val="22"/>
          <w:szCs w:val="22"/>
          <w:lang w:eastAsia="en-US"/>
        </w:rPr>
        <w:t xml:space="preserve"> (czynność serwisowa wymiana bez materiału</w:t>
      </w:r>
      <w:r w:rsidR="00B829A4">
        <w:rPr>
          <w:rFonts w:eastAsia="Calibri"/>
          <w:sz w:val="22"/>
          <w:szCs w:val="22"/>
          <w:lang w:eastAsia="en-US"/>
        </w:rPr>
        <w:t xml:space="preserve"> </w:t>
      </w:r>
      <w:r w:rsidR="002D2C77" w:rsidRPr="00C6783B">
        <w:rPr>
          <w:rFonts w:eastAsia="Calibri"/>
          <w:sz w:val="22"/>
          <w:szCs w:val="22"/>
          <w:lang w:eastAsia="en-US"/>
        </w:rPr>
        <w:t>czyli cylindra),</w:t>
      </w:r>
    </w:p>
    <w:p w14:paraId="4C7C3005" w14:textId="7F5DC546" w:rsidR="00D3607A"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zabezpieczenia temperaturowego (czujnik),</w:t>
      </w:r>
    </w:p>
    <w:p w14:paraId="534B00F7" w14:textId="37A633DF" w:rsidR="00D3607A"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zabezpieczenia zwarciowego,</w:t>
      </w:r>
    </w:p>
    <w:p w14:paraId="7F70D2B4" w14:textId="57A5DC68" w:rsidR="00D3607A"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wyłącznika ręcznego,</w:t>
      </w:r>
    </w:p>
    <w:p w14:paraId="26502E77" w14:textId="27B5243F" w:rsidR="00D3607A"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przewodów parowych,</w:t>
      </w:r>
    </w:p>
    <w:p w14:paraId="6D13546F" w14:textId="0D8F2C36" w:rsidR="00D3607A"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ciśnienia wody zasilającego,</w:t>
      </w:r>
    </w:p>
    <w:p w14:paraId="199B11ED" w14:textId="16B4DD23" w:rsidR="00D3607A"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grzałek/elektrod,</w:t>
      </w:r>
    </w:p>
    <w:p w14:paraId="6D0B5E47" w14:textId="471F9E24" w:rsidR="00D3607A"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lastRenderedPageBreak/>
        <w:t>Kontrola filtra mechanicznego wody,</w:t>
      </w:r>
    </w:p>
    <w:p w14:paraId="682CB7EF" w14:textId="6D2D048D" w:rsidR="00D3607A"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zaworu spustowego,</w:t>
      </w:r>
    </w:p>
    <w:p w14:paraId="16994CA1" w14:textId="527964F0" w:rsidR="00D3607A"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zaworu napełniającego,</w:t>
      </w:r>
    </w:p>
    <w:p w14:paraId="121D792F" w14:textId="2B8198FB" w:rsidR="00D3607A"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automatyki sterującej,</w:t>
      </w:r>
    </w:p>
    <w:p w14:paraId="0FBEB880" w14:textId="4BA318D2" w:rsidR="00D3607A"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podłączenia, zabezpieczeń instalacji elektryczne</w:t>
      </w:r>
      <w:r w:rsidR="00FB3F1E" w:rsidRPr="00C6783B">
        <w:rPr>
          <w:rFonts w:eastAsia="Calibri"/>
          <w:sz w:val="22"/>
          <w:szCs w:val="22"/>
          <w:lang w:eastAsia="en-US"/>
        </w:rPr>
        <w:t>j i połączeń elektrycznych</w:t>
      </w:r>
    </w:p>
    <w:p w14:paraId="2D8044E7" w14:textId="426BFB5E" w:rsidR="00D3607A" w:rsidRPr="00C6783B" w:rsidRDefault="00D3607A"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montaż/ uzupełnienie etykiet informacyjnych</w:t>
      </w:r>
    </w:p>
    <w:p w14:paraId="798F9A26" w14:textId="15199CF7" w:rsidR="007B5B23" w:rsidRPr="00C6783B" w:rsidRDefault="007B5B23" w:rsidP="00F844A6">
      <w:pPr>
        <w:tabs>
          <w:tab w:val="left" w:pos="1634"/>
        </w:tabs>
        <w:ind w:left="1080"/>
        <w:jc w:val="both"/>
        <w:rPr>
          <w:rFonts w:eastAsia="Calibri"/>
          <w:sz w:val="22"/>
          <w:szCs w:val="22"/>
          <w:lang w:eastAsia="en-US"/>
        </w:rPr>
      </w:pPr>
    </w:p>
    <w:p w14:paraId="0FA43AB5" w14:textId="320AE403" w:rsidR="001F2BF5" w:rsidRPr="00C6783B" w:rsidRDefault="001A6C38" w:rsidP="00DC34CC">
      <w:pPr>
        <w:pStyle w:val="Akapitzlist"/>
        <w:numPr>
          <w:ilvl w:val="1"/>
          <w:numId w:val="10"/>
        </w:numPr>
        <w:ind w:firstLine="349"/>
        <w:jc w:val="both"/>
        <w:rPr>
          <w:rFonts w:eastAsia="Calibri"/>
          <w:b/>
          <w:bCs/>
          <w:sz w:val="22"/>
          <w:szCs w:val="22"/>
          <w:lang w:eastAsia="en-US"/>
        </w:rPr>
      </w:pPr>
      <w:r w:rsidRPr="00C6783B">
        <w:rPr>
          <w:rFonts w:eastAsia="Calibri"/>
          <w:b/>
          <w:bCs/>
          <w:sz w:val="22"/>
          <w:szCs w:val="22"/>
          <w:lang w:eastAsia="en-US"/>
        </w:rPr>
        <w:t xml:space="preserve">Skraplacz </w:t>
      </w:r>
      <w:r>
        <w:rPr>
          <w:rFonts w:eastAsia="Calibri"/>
          <w:b/>
          <w:bCs/>
          <w:sz w:val="22"/>
          <w:szCs w:val="22"/>
          <w:lang w:eastAsia="en-US"/>
        </w:rPr>
        <w:t>z</w:t>
      </w:r>
      <w:r w:rsidRPr="00C6783B">
        <w:rPr>
          <w:rFonts w:eastAsia="Calibri"/>
          <w:b/>
          <w:bCs/>
          <w:sz w:val="22"/>
          <w:szCs w:val="22"/>
          <w:lang w:eastAsia="en-US"/>
        </w:rPr>
        <w:t xml:space="preserve"> </w:t>
      </w:r>
      <w:r>
        <w:rPr>
          <w:rFonts w:eastAsia="Calibri"/>
          <w:b/>
          <w:bCs/>
          <w:sz w:val="22"/>
          <w:szCs w:val="22"/>
          <w:lang w:eastAsia="en-US"/>
        </w:rPr>
        <w:t>a</w:t>
      </w:r>
      <w:r w:rsidRPr="00C6783B">
        <w:rPr>
          <w:rFonts w:eastAsia="Calibri"/>
          <w:b/>
          <w:bCs/>
          <w:sz w:val="22"/>
          <w:szCs w:val="22"/>
          <w:lang w:eastAsia="en-US"/>
        </w:rPr>
        <w:t xml:space="preserve">utomatyczną </w:t>
      </w:r>
      <w:r>
        <w:rPr>
          <w:rFonts w:eastAsia="Calibri"/>
          <w:b/>
          <w:bCs/>
          <w:sz w:val="22"/>
          <w:szCs w:val="22"/>
          <w:lang w:eastAsia="en-US"/>
        </w:rPr>
        <w:t>r</w:t>
      </w:r>
      <w:r w:rsidRPr="00C6783B">
        <w:rPr>
          <w:rFonts w:eastAsia="Calibri"/>
          <w:b/>
          <w:bCs/>
          <w:sz w:val="22"/>
          <w:szCs w:val="22"/>
          <w:lang w:eastAsia="en-US"/>
        </w:rPr>
        <w:t xml:space="preserve">egulacją </w:t>
      </w:r>
      <w:r>
        <w:rPr>
          <w:rFonts w:eastAsia="Calibri"/>
          <w:b/>
          <w:bCs/>
          <w:sz w:val="22"/>
          <w:szCs w:val="22"/>
          <w:lang w:eastAsia="en-US"/>
        </w:rPr>
        <w:t>w</w:t>
      </w:r>
      <w:r w:rsidRPr="00C6783B">
        <w:rPr>
          <w:rFonts w:eastAsia="Calibri"/>
          <w:b/>
          <w:bCs/>
          <w:sz w:val="22"/>
          <w:szCs w:val="22"/>
          <w:lang w:eastAsia="en-US"/>
        </w:rPr>
        <w:t xml:space="preserve">ydajności </w:t>
      </w:r>
    </w:p>
    <w:p w14:paraId="12A77EA2" w14:textId="5E8D63C3" w:rsidR="007B5B23" w:rsidRPr="00BF27B2" w:rsidRDefault="007B5B23" w:rsidP="00EB31DC">
      <w:pPr>
        <w:pStyle w:val="Akapitzlist"/>
        <w:numPr>
          <w:ilvl w:val="2"/>
          <w:numId w:val="10"/>
        </w:numPr>
        <w:tabs>
          <w:tab w:val="left" w:pos="1634"/>
        </w:tabs>
        <w:jc w:val="both"/>
        <w:rPr>
          <w:rFonts w:eastAsia="Calibri"/>
          <w:sz w:val="22"/>
          <w:szCs w:val="22"/>
          <w:lang w:eastAsia="en-US"/>
        </w:rPr>
      </w:pPr>
      <w:r w:rsidRPr="00C6783B">
        <w:rPr>
          <w:rFonts w:eastAsia="Calibri"/>
          <w:sz w:val="22"/>
          <w:szCs w:val="22"/>
          <w:lang w:eastAsia="en-US"/>
        </w:rPr>
        <w:t xml:space="preserve">ALCO ZIHEL-ABGG Typ FC063-WDA.6K.V7 </w:t>
      </w:r>
      <w:r w:rsidRPr="00BF27B2">
        <w:rPr>
          <w:rFonts w:eastAsia="Calibri"/>
          <w:sz w:val="22"/>
          <w:szCs w:val="22"/>
          <w:lang w:eastAsia="en-US"/>
        </w:rPr>
        <w:t>wg odrębnego zestawiania</w:t>
      </w:r>
      <w:r w:rsidR="00B829A4" w:rsidRPr="00BF27B2">
        <w:rPr>
          <w:rFonts w:eastAsia="Calibri"/>
          <w:sz w:val="22"/>
          <w:szCs w:val="22"/>
          <w:lang w:eastAsia="en-US"/>
        </w:rPr>
        <w:br/>
      </w:r>
      <w:r w:rsidRPr="00BF27B2">
        <w:rPr>
          <w:rFonts w:eastAsia="Calibri"/>
          <w:sz w:val="22"/>
          <w:szCs w:val="22"/>
          <w:lang w:eastAsia="en-US"/>
        </w:rPr>
        <w:t>w którym została wskazana lokalizacja i ilość przeglądów,</w:t>
      </w:r>
    </w:p>
    <w:p w14:paraId="47C9FF67" w14:textId="023BF573" w:rsidR="001F2BF5" w:rsidRPr="00C6783B" w:rsidRDefault="001F2BF5" w:rsidP="00EB31DC">
      <w:pPr>
        <w:pStyle w:val="Akapitzlist"/>
        <w:numPr>
          <w:ilvl w:val="2"/>
          <w:numId w:val="10"/>
        </w:numPr>
        <w:tabs>
          <w:tab w:val="left" w:pos="1634"/>
        </w:tabs>
        <w:jc w:val="both"/>
        <w:rPr>
          <w:rFonts w:eastAsia="Calibri"/>
          <w:sz w:val="22"/>
          <w:szCs w:val="22"/>
          <w:lang w:eastAsia="en-US"/>
        </w:rPr>
      </w:pPr>
      <w:r w:rsidRPr="00C6783B">
        <w:rPr>
          <w:rFonts w:eastAsia="Calibri"/>
          <w:sz w:val="22"/>
          <w:szCs w:val="22"/>
          <w:lang w:eastAsia="en-US"/>
        </w:rPr>
        <w:t>Zakres prac serwisowo-konserwacyjnych skraplacza z automatyką regulującej wydajność:</w:t>
      </w:r>
    </w:p>
    <w:p w14:paraId="5143F952" w14:textId="07D3F714" w:rsidR="001F2BF5" w:rsidRPr="00C6783B" w:rsidRDefault="001F2BF5"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pod kątem zanieczyszczeń, uszkodzeń i korozji,</w:t>
      </w:r>
    </w:p>
    <w:p w14:paraId="1B4AAF97" w14:textId="31A91155" w:rsidR="001F2BF5" w:rsidRPr="00C6783B" w:rsidRDefault="001F2BF5"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Czyszczenie powierzchni zewnętrznych,</w:t>
      </w:r>
    </w:p>
    <w:p w14:paraId="41B05B92" w14:textId="3C7C4D1B" w:rsidR="001F2BF5" w:rsidRPr="00C6783B" w:rsidRDefault="001F2BF5"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drożności i ewentualne oczyszczenie wymienników,</w:t>
      </w:r>
    </w:p>
    <w:p w14:paraId="53B27DF5" w14:textId="2568329F" w:rsidR="001F2BF5" w:rsidRPr="00C6783B" w:rsidRDefault="001F2BF5"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pracy wentylatorów,</w:t>
      </w:r>
    </w:p>
    <w:p w14:paraId="68E541C3" w14:textId="7DCABB12" w:rsidR="001F2BF5" w:rsidRPr="00C6783B" w:rsidRDefault="001F2BF5"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Pomiar wydajności,</w:t>
      </w:r>
    </w:p>
    <w:p w14:paraId="2770036E" w14:textId="36E42609" w:rsidR="001F2BF5" w:rsidRPr="00C6783B" w:rsidRDefault="001F2BF5"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działania automatyki sterującej i sygnalizacyjnej,</w:t>
      </w:r>
    </w:p>
    <w:p w14:paraId="72BC2EE2" w14:textId="69FEEEC1" w:rsidR="001F2BF5" w:rsidRPr="00C6783B" w:rsidRDefault="001F2BF5"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Symulacja kontrolowana alarmów krytycznych i sprawdzenie zabezpieczeń,</w:t>
      </w:r>
    </w:p>
    <w:p w14:paraId="406BEE57" w14:textId="4599372C" w:rsidR="001F2BF5" w:rsidRPr="00C6783B" w:rsidRDefault="001F2BF5"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Czynności kontr</w:t>
      </w:r>
      <w:r w:rsidR="00B829A4">
        <w:rPr>
          <w:rFonts w:eastAsia="Calibri"/>
          <w:sz w:val="22"/>
          <w:szCs w:val="22"/>
          <w:lang w:eastAsia="en-US"/>
        </w:rPr>
        <w:t xml:space="preserve">olno - </w:t>
      </w:r>
      <w:r w:rsidRPr="00C6783B">
        <w:rPr>
          <w:rFonts w:eastAsia="Calibri"/>
          <w:sz w:val="22"/>
          <w:szCs w:val="22"/>
          <w:lang w:eastAsia="en-US"/>
        </w:rPr>
        <w:t>pomiarowe wielkości elektrycznych,</w:t>
      </w:r>
    </w:p>
    <w:p w14:paraId="7F62C789" w14:textId="436DA403" w:rsidR="001F2BF5" w:rsidRPr="00C6783B" w:rsidRDefault="001F2BF5"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działania regulatorów ciśnienia skraplania,</w:t>
      </w:r>
    </w:p>
    <w:p w14:paraId="5D8FBB2F" w14:textId="6E0CD7A8" w:rsidR="007B5B23" w:rsidRPr="00C6783B" w:rsidRDefault="007B5B23" w:rsidP="00F844A6">
      <w:pPr>
        <w:tabs>
          <w:tab w:val="left" w:pos="1634"/>
        </w:tabs>
        <w:ind w:left="1080"/>
        <w:jc w:val="both"/>
        <w:rPr>
          <w:rFonts w:eastAsia="Calibri"/>
          <w:sz w:val="22"/>
          <w:szCs w:val="22"/>
          <w:lang w:eastAsia="en-US"/>
        </w:rPr>
      </w:pPr>
    </w:p>
    <w:p w14:paraId="78D99517" w14:textId="49D9CB4D" w:rsidR="00074311" w:rsidRPr="00C6783B" w:rsidRDefault="001A6C38" w:rsidP="00DC34CC">
      <w:pPr>
        <w:pStyle w:val="Akapitzlist"/>
        <w:numPr>
          <w:ilvl w:val="1"/>
          <w:numId w:val="10"/>
        </w:numPr>
        <w:ind w:firstLine="349"/>
        <w:jc w:val="both"/>
        <w:rPr>
          <w:rFonts w:eastAsia="Calibri"/>
          <w:b/>
          <w:bCs/>
          <w:sz w:val="22"/>
          <w:szCs w:val="22"/>
          <w:lang w:eastAsia="en-US"/>
        </w:rPr>
      </w:pPr>
      <w:r w:rsidRPr="00C6783B">
        <w:rPr>
          <w:rFonts w:eastAsia="Calibri"/>
          <w:b/>
          <w:bCs/>
          <w:sz w:val="22"/>
          <w:szCs w:val="22"/>
          <w:lang w:eastAsia="en-US"/>
        </w:rPr>
        <w:t xml:space="preserve">Strefowe </w:t>
      </w:r>
      <w:r>
        <w:rPr>
          <w:rFonts w:eastAsia="Calibri"/>
          <w:b/>
          <w:bCs/>
          <w:sz w:val="22"/>
          <w:szCs w:val="22"/>
          <w:lang w:eastAsia="en-US"/>
        </w:rPr>
        <w:t>n</w:t>
      </w:r>
      <w:r w:rsidRPr="00C6783B">
        <w:rPr>
          <w:rFonts w:eastAsia="Calibri"/>
          <w:b/>
          <w:bCs/>
          <w:sz w:val="22"/>
          <w:szCs w:val="22"/>
          <w:lang w:eastAsia="en-US"/>
        </w:rPr>
        <w:t>agrzewnice</w:t>
      </w:r>
    </w:p>
    <w:p w14:paraId="035D2B12" w14:textId="77777777" w:rsidR="00B829A4" w:rsidRPr="00B829A4" w:rsidRDefault="00B829A4" w:rsidP="00EB31DC">
      <w:pPr>
        <w:pStyle w:val="Akapitzlist"/>
        <w:tabs>
          <w:tab w:val="left" w:pos="1634"/>
        </w:tabs>
        <w:ind w:left="360"/>
        <w:jc w:val="both"/>
        <w:rPr>
          <w:rFonts w:eastAsia="Calibri"/>
          <w:vanish/>
          <w:sz w:val="22"/>
          <w:szCs w:val="22"/>
          <w:lang w:eastAsia="en-US"/>
        </w:rPr>
      </w:pPr>
    </w:p>
    <w:p w14:paraId="5E92D405" w14:textId="0A9F72C0" w:rsidR="007B5B23" w:rsidRPr="00C6783B" w:rsidRDefault="00074311" w:rsidP="00EB31DC">
      <w:pPr>
        <w:pStyle w:val="Akapitzlist"/>
        <w:numPr>
          <w:ilvl w:val="2"/>
          <w:numId w:val="10"/>
        </w:numPr>
        <w:tabs>
          <w:tab w:val="left" w:pos="1634"/>
        </w:tabs>
        <w:jc w:val="both"/>
        <w:rPr>
          <w:rFonts w:eastAsia="Calibri"/>
          <w:sz w:val="22"/>
          <w:szCs w:val="22"/>
          <w:lang w:eastAsia="en-US"/>
        </w:rPr>
      </w:pPr>
      <w:r w:rsidRPr="00C6783B">
        <w:rPr>
          <w:rFonts w:eastAsia="Calibri"/>
          <w:sz w:val="22"/>
          <w:szCs w:val="22"/>
          <w:lang w:eastAsia="en-US"/>
        </w:rPr>
        <w:t>Zestawienie</w:t>
      </w:r>
      <w:r w:rsidR="007B5B23" w:rsidRPr="00C6783B">
        <w:rPr>
          <w:rFonts w:eastAsia="Calibri"/>
          <w:sz w:val="22"/>
          <w:szCs w:val="22"/>
          <w:lang w:eastAsia="en-US"/>
        </w:rPr>
        <w:t xml:space="preserve"> wg odrębnego </w:t>
      </w:r>
      <w:r w:rsidR="002B3754" w:rsidRPr="00C6783B">
        <w:rPr>
          <w:rFonts w:eastAsia="Calibri"/>
          <w:sz w:val="22"/>
          <w:szCs w:val="22"/>
          <w:lang w:eastAsia="en-US"/>
        </w:rPr>
        <w:t>zestawienia,</w:t>
      </w:r>
      <w:r w:rsidR="007B5B23" w:rsidRPr="00C6783B">
        <w:rPr>
          <w:rFonts w:eastAsia="Calibri"/>
          <w:sz w:val="22"/>
          <w:szCs w:val="22"/>
          <w:lang w:eastAsia="en-US"/>
        </w:rPr>
        <w:t xml:space="preserve"> w którym została wskazana lokalizacja</w:t>
      </w:r>
      <w:r w:rsidR="002B3754">
        <w:rPr>
          <w:rFonts w:eastAsia="Calibri"/>
          <w:sz w:val="22"/>
          <w:szCs w:val="22"/>
          <w:lang w:eastAsia="en-US"/>
        </w:rPr>
        <w:br/>
      </w:r>
      <w:r w:rsidR="007B5B23" w:rsidRPr="00C6783B">
        <w:rPr>
          <w:rFonts w:eastAsia="Calibri"/>
          <w:sz w:val="22"/>
          <w:szCs w:val="22"/>
          <w:lang w:eastAsia="en-US"/>
        </w:rPr>
        <w:t>i ilość przeglądów:</w:t>
      </w:r>
    </w:p>
    <w:p w14:paraId="41DCB27C" w14:textId="61A8450B"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STREFOWE NAGRZEWNICE AHU - N1W1</w:t>
      </w:r>
      <w:r w:rsidR="002B3754">
        <w:rPr>
          <w:rFonts w:eastAsia="Calibri"/>
          <w:sz w:val="22"/>
          <w:szCs w:val="22"/>
          <w:lang w:eastAsia="en-US"/>
        </w:rPr>
        <w:t xml:space="preserve"> </w:t>
      </w:r>
      <w:r w:rsidRPr="00C6783B">
        <w:rPr>
          <w:rFonts w:eastAsia="Calibri"/>
          <w:sz w:val="22"/>
          <w:szCs w:val="22"/>
          <w:lang w:eastAsia="en-US"/>
        </w:rPr>
        <w:t>Z AUTOMATYKĄ</w:t>
      </w:r>
      <w:r w:rsidR="002B3754">
        <w:rPr>
          <w:rFonts w:eastAsia="Calibri"/>
          <w:sz w:val="22"/>
          <w:szCs w:val="22"/>
          <w:lang w:eastAsia="en-US"/>
        </w:rPr>
        <w:br/>
      </w:r>
      <w:r w:rsidRPr="00C6783B">
        <w:rPr>
          <w:rFonts w:eastAsia="Calibri"/>
          <w:sz w:val="22"/>
          <w:szCs w:val="22"/>
          <w:lang w:eastAsia="en-US"/>
        </w:rPr>
        <w:t xml:space="preserve">I REGULATORAMI PRZEPŁYWU – 8 </w:t>
      </w:r>
      <w:proofErr w:type="spellStart"/>
      <w:r w:rsidRPr="00C6783B">
        <w:rPr>
          <w:rFonts w:eastAsia="Calibri"/>
          <w:sz w:val="22"/>
          <w:szCs w:val="22"/>
          <w:lang w:eastAsia="en-US"/>
        </w:rPr>
        <w:t>kpl</w:t>
      </w:r>
      <w:proofErr w:type="spellEnd"/>
      <w:r w:rsidRPr="00C6783B">
        <w:rPr>
          <w:rFonts w:eastAsia="Calibri"/>
          <w:sz w:val="22"/>
          <w:szCs w:val="22"/>
          <w:lang w:eastAsia="en-US"/>
        </w:rPr>
        <w:t>,</w:t>
      </w:r>
    </w:p>
    <w:p w14:paraId="7DBA4336" w14:textId="5A1AD3FE"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STREFOWE NAGRZEWNICE AHU – N2W2 Z AUTOMATYKĄ REGULACYJNĄ – 5 </w:t>
      </w:r>
      <w:proofErr w:type="spellStart"/>
      <w:r w:rsidRPr="00C6783B">
        <w:rPr>
          <w:rFonts w:eastAsia="Calibri"/>
          <w:sz w:val="22"/>
          <w:szCs w:val="22"/>
          <w:lang w:eastAsia="en-US"/>
        </w:rPr>
        <w:t>kpl</w:t>
      </w:r>
      <w:proofErr w:type="spellEnd"/>
      <w:r w:rsidRPr="00C6783B">
        <w:rPr>
          <w:rFonts w:eastAsia="Calibri"/>
          <w:sz w:val="22"/>
          <w:szCs w:val="22"/>
          <w:lang w:eastAsia="en-US"/>
        </w:rPr>
        <w:t>.,</w:t>
      </w:r>
    </w:p>
    <w:p w14:paraId="31B9E672" w14:textId="08F70B1C" w:rsidR="008E0143" w:rsidRPr="002B3754" w:rsidRDefault="008E0143" w:rsidP="00DC34CC">
      <w:pPr>
        <w:pStyle w:val="Akapitzlist"/>
        <w:numPr>
          <w:ilvl w:val="0"/>
          <w:numId w:val="11"/>
        </w:numPr>
        <w:jc w:val="both"/>
        <w:rPr>
          <w:rFonts w:eastAsia="Calibri"/>
          <w:sz w:val="22"/>
          <w:szCs w:val="22"/>
          <w:lang w:eastAsia="en-US"/>
        </w:rPr>
      </w:pPr>
      <w:r w:rsidRPr="002B3754">
        <w:rPr>
          <w:rFonts w:eastAsia="Calibri"/>
          <w:sz w:val="22"/>
          <w:szCs w:val="22"/>
          <w:lang w:eastAsia="en-US"/>
        </w:rPr>
        <w:t xml:space="preserve">NAGRZEWNICA KANAŁOWA ELEKTRYCZNADH-100/06 S VENTURE INDUSTRIES 1 </w:t>
      </w:r>
      <w:proofErr w:type="spellStart"/>
      <w:r w:rsidRPr="002B3754">
        <w:rPr>
          <w:rFonts w:eastAsia="Calibri"/>
          <w:sz w:val="22"/>
          <w:szCs w:val="22"/>
          <w:lang w:eastAsia="en-US"/>
        </w:rPr>
        <w:t>kpl</w:t>
      </w:r>
      <w:proofErr w:type="spellEnd"/>
      <w:r w:rsidRPr="002B3754">
        <w:rPr>
          <w:rFonts w:eastAsia="Calibri"/>
          <w:sz w:val="22"/>
          <w:szCs w:val="22"/>
          <w:lang w:eastAsia="en-US"/>
        </w:rPr>
        <w:t>.</w:t>
      </w:r>
    </w:p>
    <w:p w14:paraId="197F95DF" w14:textId="166B8E50" w:rsidR="008E0143" w:rsidRPr="00C6783B" w:rsidRDefault="008E0143" w:rsidP="00DC34CC">
      <w:pPr>
        <w:pStyle w:val="Akapitzlist"/>
        <w:numPr>
          <w:ilvl w:val="0"/>
          <w:numId w:val="11"/>
        </w:numPr>
        <w:jc w:val="both"/>
        <w:rPr>
          <w:rFonts w:eastAsia="Calibri"/>
          <w:sz w:val="22"/>
          <w:szCs w:val="22"/>
          <w:lang w:eastAsia="en-US"/>
        </w:rPr>
      </w:pPr>
      <w:r w:rsidRPr="002B3754">
        <w:rPr>
          <w:rFonts w:eastAsia="Calibri"/>
          <w:sz w:val="22"/>
          <w:szCs w:val="22"/>
          <w:lang w:eastAsia="en-US"/>
        </w:rPr>
        <w:t xml:space="preserve">NAGRZEWNICA KANAŁOWA ELEKTRYCZNA DH-200/15 S VENTURE INDUSTRIES 1 </w:t>
      </w:r>
      <w:proofErr w:type="spellStart"/>
      <w:r w:rsidRPr="002B3754">
        <w:rPr>
          <w:rFonts w:eastAsia="Calibri"/>
          <w:sz w:val="22"/>
          <w:szCs w:val="22"/>
          <w:lang w:eastAsia="en-US"/>
        </w:rPr>
        <w:t>kpl</w:t>
      </w:r>
      <w:proofErr w:type="spellEnd"/>
      <w:r w:rsidRPr="002B3754">
        <w:rPr>
          <w:rFonts w:eastAsia="Calibri"/>
          <w:sz w:val="22"/>
          <w:szCs w:val="22"/>
          <w:lang w:eastAsia="en-US"/>
        </w:rPr>
        <w:t>.</w:t>
      </w:r>
    </w:p>
    <w:p w14:paraId="0BC22E35" w14:textId="37133408" w:rsidR="00074311" w:rsidRPr="002B3754" w:rsidRDefault="00074311" w:rsidP="00EB31DC">
      <w:pPr>
        <w:pStyle w:val="Akapitzlist"/>
        <w:numPr>
          <w:ilvl w:val="2"/>
          <w:numId w:val="10"/>
        </w:numPr>
        <w:tabs>
          <w:tab w:val="left" w:pos="1634"/>
        </w:tabs>
        <w:jc w:val="both"/>
        <w:rPr>
          <w:rFonts w:eastAsia="Calibri"/>
          <w:sz w:val="22"/>
          <w:szCs w:val="22"/>
          <w:lang w:eastAsia="en-US"/>
        </w:rPr>
      </w:pPr>
      <w:bookmarkStart w:id="8" w:name="_Hlk187781207"/>
      <w:r w:rsidRPr="002B3754">
        <w:rPr>
          <w:rFonts w:eastAsia="Calibri"/>
          <w:sz w:val="22"/>
          <w:szCs w:val="22"/>
          <w:lang w:eastAsia="en-US"/>
        </w:rPr>
        <w:t>Zakres prac serwisowo-konserwacyjnych strefowych nagrzewni:</w:t>
      </w:r>
    </w:p>
    <w:bookmarkEnd w:id="8"/>
    <w:p w14:paraId="64ED9752" w14:textId="2983C15B" w:rsidR="00074311" w:rsidRPr="00C6783B" w:rsidRDefault="00074311"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alarmów sterownika,</w:t>
      </w:r>
    </w:p>
    <w:p w14:paraId="499EB34C" w14:textId="3DE9AC74" w:rsidR="00074311" w:rsidRPr="00C6783B" w:rsidRDefault="00074311"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działania automatyki sterującego i sygnalizującego:</w:t>
      </w:r>
    </w:p>
    <w:p w14:paraId="5F623A7B" w14:textId="103BE56D" w:rsidR="00074311" w:rsidRPr="00C6783B" w:rsidRDefault="00074311" w:rsidP="00DC34CC">
      <w:pPr>
        <w:pStyle w:val="Akapitzlist"/>
        <w:numPr>
          <w:ilvl w:val="0"/>
          <w:numId w:val="21"/>
        </w:numPr>
        <w:tabs>
          <w:tab w:val="left" w:pos="1634"/>
        </w:tabs>
        <w:jc w:val="both"/>
        <w:rPr>
          <w:rFonts w:eastAsia="Calibri"/>
          <w:sz w:val="22"/>
          <w:szCs w:val="22"/>
          <w:lang w:eastAsia="en-US"/>
        </w:rPr>
      </w:pPr>
      <w:r w:rsidRPr="00C6783B">
        <w:rPr>
          <w:rFonts w:eastAsia="Calibri"/>
          <w:sz w:val="22"/>
          <w:szCs w:val="22"/>
          <w:lang w:eastAsia="en-US"/>
        </w:rPr>
        <w:t>wentylatorów z układem napędowym,</w:t>
      </w:r>
    </w:p>
    <w:p w14:paraId="4ED03A52" w14:textId="2EFB5546" w:rsidR="00074311" w:rsidRPr="00C6783B" w:rsidRDefault="00074311" w:rsidP="00DC34CC">
      <w:pPr>
        <w:pStyle w:val="Akapitzlist"/>
        <w:numPr>
          <w:ilvl w:val="0"/>
          <w:numId w:val="21"/>
        </w:numPr>
        <w:tabs>
          <w:tab w:val="left" w:pos="1634"/>
        </w:tabs>
        <w:jc w:val="both"/>
        <w:rPr>
          <w:rFonts w:eastAsia="Calibri"/>
          <w:sz w:val="22"/>
          <w:szCs w:val="22"/>
          <w:lang w:eastAsia="en-US"/>
        </w:rPr>
      </w:pPr>
      <w:r w:rsidRPr="00C6783B">
        <w:rPr>
          <w:rFonts w:eastAsia="Calibri"/>
          <w:sz w:val="22"/>
          <w:szCs w:val="22"/>
          <w:lang w:eastAsia="en-US"/>
        </w:rPr>
        <w:t>regulatora nagrzewnicy elektrycznej,</w:t>
      </w:r>
    </w:p>
    <w:p w14:paraId="20491950" w14:textId="7F3A294D" w:rsidR="00074311" w:rsidRPr="00C6783B" w:rsidRDefault="00074311" w:rsidP="00DC34CC">
      <w:pPr>
        <w:pStyle w:val="Akapitzlist"/>
        <w:numPr>
          <w:ilvl w:val="0"/>
          <w:numId w:val="21"/>
        </w:numPr>
        <w:tabs>
          <w:tab w:val="left" w:pos="1634"/>
        </w:tabs>
        <w:jc w:val="both"/>
        <w:rPr>
          <w:rFonts w:eastAsia="Calibri"/>
          <w:sz w:val="22"/>
          <w:szCs w:val="22"/>
          <w:lang w:eastAsia="en-US"/>
        </w:rPr>
      </w:pPr>
      <w:r w:rsidRPr="00C6783B">
        <w:rPr>
          <w:rFonts w:eastAsia="Calibri"/>
          <w:sz w:val="22"/>
          <w:szCs w:val="22"/>
          <w:lang w:eastAsia="en-US"/>
        </w:rPr>
        <w:t>regulatora przepływu powietrza,</w:t>
      </w:r>
    </w:p>
    <w:p w14:paraId="2F5CC923" w14:textId="7BE40CD4" w:rsidR="00074311" w:rsidRPr="00C6783B" w:rsidRDefault="00074311" w:rsidP="00DC34CC">
      <w:pPr>
        <w:pStyle w:val="Akapitzlist"/>
        <w:numPr>
          <w:ilvl w:val="0"/>
          <w:numId w:val="21"/>
        </w:numPr>
        <w:tabs>
          <w:tab w:val="left" w:pos="1634"/>
        </w:tabs>
        <w:jc w:val="both"/>
        <w:rPr>
          <w:rFonts w:eastAsia="Calibri"/>
          <w:sz w:val="22"/>
          <w:szCs w:val="22"/>
          <w:lang w:eastAsia="en-US"/>
        </w:rPr>
      </w:pPr>
      <w:r w:rsidRPr="00C6783B">
        <w:rPr>
          <w:rFonts w:eastAsia="Calibri"/>
          <w:sz w:val="22"/>
          <w:szCs w:val="22"/>
          <w:lang w:eastAsia="en-US"/>
        </w:rPr>
        <w:t>przepustnic z siłownikami,</w:t>
      </w:r>
    </w:p>
    <w:p w14:paraId="692D707B" w14:textId="3B5019B3" w:rsidR="007B5B23" w:rsidRPr="00C6783B" w:rsidRDefault="00074311" w:rsidP="00DC34CC">
      <w:pPr>
        <w:pStyle w:val="Akapitzlist"/>
        <w:numPr>
          <w:ilvl w:val="0"/>
          <w:numId w:val="21"/>
        </w:numPr>
        <w:tabs>
          <w:tab w:val="left" w:pos="1634"/>
        </w:tabs>
        <w:jc w:val="both"/>
        <w:rPr>
          <w:rFonts w:eastAsia="Calibri"/>
          <w:sz w:val="22"/>
          <w:szCs w:val="22"/>
          <w:lang w:eastAsia="en-US"/>
        </w:rPr>
      </w:pPr>
      <w:r w:rsidRPr="00C6783B">
        <w:rPr>
          <w:rFonts w:eastAsia="Calibri"/>
          <w:sz w:val="22"/>
          <w:szCs w:val="22"/>
          <w:lang w:eastAsia="en-US"/>
        </w:rPr>
        <w:t>sterownika strefy z zadajnikiem,</w:t>
      </w:r>
    </w:p>
    <w:p w14:paraId="0D15E3D4" w14:textId="723D95B5" w:rsidR="004372BE" w:rsidRPr="00C6783B" w:rsidRDefault="004372BE"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zabezpieczenia alarmów krytycznych:</w:t>
      </w:r>
    </w:p>
    <w:p w14:paraId="2AD42277" w14:textId="273B0360" w:rsidR="00626BF7" w:rsidRPr="00626BF7" w:rsidRDefault="004372BE" w:rsidP="00DC34CC">
      <w:pPr>
        <w:pStyle w:val="Akapitzlist"/>
        <w:numPr>
          <w:ilvl w:val="0"/>
          <w:numId w:val="23"/>
        </w:numPr>
        <w:tabs>
          <w:tab w:val="left" w:pos="1701"/>
        </w:tabs>
        <w:ind w:left="1985" w:hanging="425"/>
        <w:jc w:val="both"/>
        <w:rPr>
          <w:rFonts w:eastAsia="Calibri"/>
          <w:sz w:val="22"/>
          <w:szCs w:val="22"/>
          <w:lang w:eastAsia="en-US"/>
        </w:rPr>
      </w:pPr>
      <w:r w:rsidRPr="00626BF7">
        <w:rPr>
          <w:rFonts w:eastAsia="Calibri"/>
          <w:sz w:val="22"/>
          <w:szCs w:val="22"/>
          <w:lang w:eastAsia="en-US"/>
        </w:rPr>
        <w:t>komunikacji z CPU</w:t>
      </w:r>
    </w:p>
    <w:p w14:paraId="605536CB" w14:textId="55F234E5" w:rsidR="004372BE" w:rsidRPr="00626BF7" w:rsidRDefault="004C58B2" w:rsidP="00DC34CC">
      <w:pPr>
        <w:pStyle w:val="Akapitzlist"/>
        <w:numPr>
          <w:ilvl w:val="0"/>
          <w:numId w:val="23"/>
        </w:numPr>
        <w:tabs>
          <w:tab w:val="left" w:pos="1701"/>
        </w:tabs>
        <w:ind w:left="1985" w:hanging="425"/>
        <w:jc w:val="both"/>
        <w:rPr>
          <w:rFonts w:eastAsia="Calibri"/>
          <w:sz w:val="22"/>
          <w:szCs w:val="22"/>
          <w:lang w:eastAsia="en-US"/>
        </w:rPr>
      </w:pPr>
      <w:r>
        <w:rPr>
          <w:rFonts w:eastAsia="Calibri"/>
          <w:sz w:val="22"/>
          <w:szCs w:val="22"/>
          <w:lang w:eastAsia="en-US"/>
        </w:rPr>
        <w:t>k</w:t>
      </w:r>
      <w:r w:rsidR="004372BE" w:rsidRPr="00626BF7">
        <w:rPr>
          <w:rFonts w:eastAsia="Calibri"/>
          <w:sz w:val="22"/>
          <w:szCs w:val="22"/>
          <w:lang w:eastAsia="en-US"/>
        </w:rPr>
        <w:t>ontrola braku przepływu powietrza</w:t>
      </w:r>
      <w:r w:rsidR="002B3754" w:rsidRPr="00626BF7">
        <w:rPr>
          <w:rFonts w:eastAsia="Calibri"/>
          <w:sz w:val="22"/>
          <w:szCs w:val="22"/>
          <w:lang w:eastAsia="en-US"/>
        </w:rPr>
        <w:t>.</w:t>
      </w:r>
    </w:p>
    <w:p w14:paraId="0154B408" w14:textId="77777777" w:rsidR="002B3754" w:rsidRDefault="002B3754" w:rsidP="00F844A6">
      <w:pPr>
        <w:tabs>
          <w:tab w:val="left" w:pos="1634"/>
        </w:tabs>
        <w:jc w:val="both"/>
        <w:rPr>
          <w:rFonts w:eastAsia="Calibri"/>
          <w:sz w:val="22"/>
          <w:szCs w:val="22"/>
          <w:lang w:eastAsia="en-US"/>
        </w:rPr>
      </w:pPr>
    </w:p>
    <w:p w14:paraId="6D7A962D" w14:textId="77777777" w:rsidR="00626BF7" w:rsidRPr="00C6783B" w:rsidRDefault="00626BF7" w:rsidP="00F844A6">
      <w:pPr>
        <w:tabs>
          <w:tab w:val="left" w:pos="1634"/>
        </w:tabs>
        <w:jc w:val="both"/>
        <w:rPr>
          <w:rFonts w:eastAsia="Calibri"/>
          <w:sz w:val="22"/>
          <w:szCs w:val="22"/>
          <w:lang w:eastAsia="en-US"/>
        </w:rPr>
      </w:pPr>
    </w:p>
    <w:p w14:paraId="0A0210A4" w14:textId="12345E21" w:rsidR="00EA296E" w:rsidRPr="00C6783B" w:rsidRDefault="001A6C38" w:rsidP="00DC34CC">
      <w:pPr>
        <w:pStyle w:val="Akapitzlist"/>
        <w:numPr>
          <w:ilvl w:val="1"/>
          <w:numId w:val="10"/>
        </w:numPr>
        <w:ind w:firstLine="349"/>
        <w:jc w:val="both"/>
        <w:rPr>
          <w:rFonts w:eastAsia="Calibri"/>
          <w:b/>
          <w:bCs/>
          <w:sz w:val="22"/>
          <w:szCs w:val="22"/>
          <w:lang w:eastAsia="en-US"/>
        </w:rPr>
      </w:pPr>
      <w:r w:rsidRPr="00C6783B">
        <w:rPr>
          <w:rFonts w:eastAsia="Calibri"/>
          <w:b/>
          <w:bCs/>
          <w:sz w:val="22"/>
          <w:szCs w:val="22"/>
          <w:lang w:eastAsia="en-US"/>
        </w:rPr>
        <w:t xml:space="preserve">Instalacje </w:t>
      </w:r>
      <w:r>
        <w:rPr>
          <w:rFonts w:eastAsia="Calibri"/>
          <w:b/>
          <w:bCs/>
          <w:sz w:val="22"/>
          <w:szCs w:val="22"/>
          <w:lang w:eastAsia="en-US"/>
        </w:rPr>
        <w:t>c</w:t>
      </w:r>
      <w:r w:rsidRPr="00C6783B">
        <w:rPr>
          <w:rFonts w:eastAsia="Calibri"/>
          <w:b/>
          <w:bCs/>
          <w:sz w:val="22"/>
          <w:szCs w:val="22"/>
          <w:lang w:eastAsia="en-US"/>
        </w:rPr>
        <w:t>hłodnicze</w:t>
      </w:r>
    </w:p>
    <w:p w14:paraId="7F958244" w14:textId="2518F7D5" w:rsidR="007B5B23" w:rsidRPr="00C6783B" w:rsidRDefault="002B3754" w:rsidP="00EB31DC">
      <w:pPr>
        <w:pStyle w:val="Akapitzlist"/>
        <w:numPr>
          <w:ilvl w:val="2"/>
          <w:numId w:val="10"/>
        </w:numPr>
        <w:tabs>
          <w:tab w:val="left" w:pos="1634"/>
        </w:tabs>
        <w:jc w:val="both"/>
        <w:rPr>
          <w:rFonts w:eastAsia="Calibri"/>
          <w:sz w:val="22"/>
          <w:szCs w:val="22"/>
          <w:lang w:eastAsia="en-US"/>
        </w:rPr>
      </w:pPr>
      <w:r>
        <w:rPr>
          <w:rFonts w:eastAsia="Calibri"/>
          <w:sz w:val="22"/>
          <w:szCs w:val="22"/>
          <w:lang w:eastAsia="en-US"/>
        </w:rPr>
        <w:t>Z</w:t>
      </w:r>
      <w:r w:rsidR="00EA296E" w:rsidRPr="00C6783B">
        <w:rPr>
          <w:rFonts w:eastAsia="Calibri"/>
          <w:sz w:val="22"/>
          <w:szCs w:val="22"/>
          <w:lang w:eastAsia="en-US"/>
        </w:rPr>
        <w:t>estawienie</w:t>
      </w:r>
      <w:r w:rsidR="007B5B23" w:rsidRPr="00C6783B">
        <w:rPr>
          <w:rFonts w:eastAsia="Calibri"/>
          <w:sz w:val="22"/>
          <w:szCs w:val="22"/>
          <w:lang w:eastAsia="en-US"/>
        </w:rPr>
        <w:t xml:space="preserve"> wg odrębnego </w:t>
      </w:r>
      <w:r w:rsidRPr="00C6783B">
        <w:rPr>
          <w:rFonts w:eastAsia="Calibri"/>
          <w:sz w:val="22"/>
          <w:szCs w:val="22"/>
          <w:lang w:eastAsia="en-US"/>
        </w:rPr>
        <w:t>zestawienia,</w:t>
      </w:r>
      <w:r w:rsidR="007B5B23" w:rsidRPr="00C6783B">
        <w:rPr>
          <w:rFonts w:eastAsia="Calibri"/>
          <w:sz w:val="22"/>
          <w:szCs w:val="22"/>
          <w:lang w:eastAsia="en-US"/>
        </w:rPr>
        <w:t xml:space="preserve"> w którym została wskazana lokalizacja i ilość   przeglądów:</w:t>
      </w:r>
    </w:p>
    <w:p w14:paraId="25B3770C" w14:textId="0FBA37E4"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INSTALACJA CHŁODNICZA EMERSON COPELAND ZXME-025E-TFD-304/ Fab.: 20KZ40422M,</w:t>
      </w:r>
    </w:p>
    <w:p w14:paraId="70EAC313" w14:textId="4DC94CA9"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INSTALACJA CHŁODNICZA EMERSON COPELAND ZXME-025E-TFD-304/ Nr Fab.: 20K240408M,</w:t>
      </w:r>
    </w:p>
    <w:p w14:paraId="794AA72F" w14:textId="08BC9B25"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lastRenderedPageBreak/>
        <w:t>INSTALACJA CHŁODNICZA EMERSON COPELAND ZXME-040E-TFD-304SN/Nr. Fab.:21FZ46108M</w:t>
      </w:r>
    </w:p>
    <w:p w14:paraId="4BAD514A" w14:textId="63197E1B"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INSTALACJA CHŁODNICZA EMERSON COPELAND ZXME-040E-TFD-304,</w:t>
      </w:r>
    </w:p>
    <w:p w14:paraId="42B1593D" w14:textId="799B1800" w:rsidR="00EA296E" w:rsidRPr="00C6783B" w:rsidRDefault="00EA296E" w:rsidP="002046AF">
      <w:pPr>
        <w:pStyle w:val="Akapitzlist"/>
        <w:numPr>
          <w:ilvl w:val="2"/>
          <w:numId w:val="10"/>
        </w:numPr>
        <w:tabs>
          <w:tab w:val="left" w:pos="1634"/>
        </w:tabs>
        <w:jc w:val="both"/>
        <w:rPr>
          <w:rFonts w:eastAsia="Calibri"/>
          <w:sz w:val="22"/>
          <w:szCs w:val="22"/>
          <w:lang w:eastAsia="en-US"/>
        </w:rPr>
      </w:pPr>
      <w:r w:rsidRPr="00C6783B">
        <w:rPr>
          <w:rFonts w:eastAsia="Calibri"/>
          <w:sz w:val="22"/>
          <w:szCs w:val="22"/>
          <w:lang w:eastAsia="en-US"/>
        </w:rPr>
        <w:t>Zakres prac serwisowo-konserwacyjnych instalacji chłodniczej:</w:t>
      </w:r>
    </w:p>
    <w:p w14:paraId="61C73471" w14:textId="3BC24152" w:rsidR="00EA296E" w:rsidRPr="00C6783B" w:rsidRDefault="00EA296E"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instalacji i szczelności,</w:t>
      </w:r>
    </w:p>
    <w:p w14:paraId="28B1A32C" w14:textId="7F44D71F" w:rsidR="00EA296E" w:rsidRPr="00C6783B" w:rsidRDefault="002B3754" w:rsidP="00DC34CC">
      <w:pPr>
        <w:pStyle w:val="Akapitzlist"/>
        <w:numPr>
          <w:ilvl w:val="0"/>
          <w:numId w:val="11"/>
        </w:numPr>
        <w:jc w:val="both"/>
        <w:rPr>
          <w:rFonts w:eastAsia="Calibri"/>
          <w:sz w:val="22"/>
          <w:szCs w:val="22"/>
          <w:lang w:eastAsia="en-US"/>
        </w:rPr>
      </w:pPr>
      <w:r>
        <w:rPr>
          <w:rFonts w:eastAsia="Calibri"/>
          <w:sz w:val="22"/>
          <w:szCs w:val="22"/>
          <w:lang w:eastAsia="en-US"/>
        </w:rPr>
        <w:t>K</w:t>
      </w:r>
      <w:r w:rsidR="00EA296E" w:rsidRPr="00C6783B">
        <w:rPr>
          <w:rFonts w:eastAsia="Calibri"/>
          <w:sz w:val="22"/>
          <w:szCs w:val="22"/>
          <w:lang w:eastAsia="en-US"/>
        </w:rPr>
        <w:t>ontrolowanie ilości substancji F-gazu</w:t>
      </w:r>
    </w:p>
    <w:p w14:paraId="0F13D195" w14:textId="065BEFE3" w:rsidR="007B5B23" w:rsidRPr="00C6783B" w:rsidRDefault="007B5B23" w:rsidP="00F844A6">
      <w:pPr>
        <w:tabs>
          <w:tab w:val="left" w:pos="1634"/>
        </w:tabs>
        <w:ind w:left="1080"/>
        <w:jc w:val="both"/>
        <w:rPr>
          <w:rFonts w:eastAsia="Calibri"/>
          <w:sz w:val="22"/>
          <w:szCs w:val="22"/>
          <w:lang w:eastAsia="en-US"/>
        </w:rPr>
      </w:pPr>
    </w:p>
    <w:p w14:paraId="340E7B8F" w14:textId="4F14C8B7" w:rsidR="00611CA3" w:rsidRPr="00C6783B" w:rsidRDefault="001A6C38" w:rsidP="00DC34CC">
      <w:pPr>
        <w:pStyle w:val="Akapitzlist"/>
        <w:numPr>
          <w:ilvl w:val="1"/>
          <w:numId w:val="10"/>
        </w:numPr>
        <w:ind w:firstLine="349"/>
        <w:jc w:val="both"/>
        <w:rPr>
          <w:rFonts w:eastAsia="Calibri"/>
          <w:b/>
          <w:bCs/>
          <w:sz w:val="22"/>
          <w:szCs w:val="22"/>
          <w:lang w:eastAsia="en-US"/>
        </w:rPr>
      </w:pPr>
      <w:r w:rsidRPr="00C6783B">
        <w:rPr>
          <w:rFonts w:eastAsia="Calibri"/>
          <w:b/>
          <w:bCs/>
          <w:sz w:val="22"/>
          <w:szCs w:val="22"/>
          <w:lang w:eastAsia="en-US"/>
        </w:rPr>
        <w:t>Automatyka</w:t>
      </w:r>
    </w:p>
    <w:p w14:paraId="4EFBCCE3" w14:textId="3AD8C2B7" w:rsidR="007B5B23" w:rsidRPr="00C6783B" w:rsidRDefault="00611CA3" w:rsidP="002046AF">
      <w:pPr>
        <w:pStyle w:val="Akapitzlist"/>
        <w:numPr>
          <w:ilvl w:val="2"/>
          <w:numId w:val="10"/>
        </w:numPr>
        <w:tabs>
          <w:tab w:val="left" w:pos="1634"/>
        </w:tabs>
        <w:jc w:val="both"/>
        <w:rPr>
          <w:rFonts w:eastAsia="Calibri"/>
          <w:sz w:val="22"/>
          <w:szCs w:val="22"/>
          <w:lang w:eastAsia="en-US"/>
        </w:rPr>
      </w:pPr>
      <w:r w:rsidRPr="00C6783B">
        <w:rPr>
          <w:rFonts w:eastAsia="Calibri"/>
          <w:sz w:val="22"/>
          <w:szCs w:val="22"/>
          <w:lang w:eastAsia="en-US"/>
        </w:rPr>
        <w:t>Automatyka</w:t>
      </w:r>
      <w:r w:rsidR="007B5B23" w:rsidRPr="00C6783B">
        <w:rPr>
          <w:rFonts w:eastAsia="Calibri"/>
          <w:sz w:val="22"/>
          <w:szCs w:val="22"/>
          <w:lang w:eastAsia="en-US"/>
        </w:rPr>
        <w:t xml:space="preserve"> wg odrębnego zestawienia</w:t>
      </w:r>
      <w:r w:rsidR="002B3754">
        <w:rPr>
          <w:rFonts w:eastAsia="Calibri"/>
          <w:sz w:val="22"/>
          <w:szCs w:val="22"/>
          <w:lang w:eastAsia="en-US"/>
        </w:rPr>
        <w:t>,</w:t>
      </w:r>
      <w:r w:rsidR="007B5B23" w:rsidRPr="00C6783B">
        <w:rPr>
          <w:rFonts w:eastAsia="Calibri"/>
          <w:sz w:val="22"/>
          <w:szCs w:val="22"/>
          <w:lang w:eastAsia="en-US"/>
        </w:rPr>
        <w:t xml:space="preserve"> w którym została wskazana lokalizacja</w:t>
      </w:r>
      <w:r w:rsidR="002B3754">
        <w:rPr>
          <w:rFonts w:eastAsia="Calibri"/>
          <w:sz w:val="22"/>
          <w:szCs w:val="22"/>
          <w:lang w:eastAsia="en-US"/>
        </w:rPr>
        <w:br/>
      </w:r>
      <w:r w:rsidR="007B5B23" w:rsidRPr="00C6783B">
        <w:rPr>
          <w:rFonts w:eastAsia="Calibri"/>
          <w:sz w:val="22"/>
          <w:szCs w:val="22"/>
          <w:lang w:eastAsia="en-US"/>
        </w:rPr>
        <w:t>i ilość przeglądów:</w:t>
      </w:r>
    </w:p>
    <w:p w14:paraId="2CF001CC" w14:textId="4A41ACAE"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 STEROWNIK SAIA PCD Z PANELEM DOTYKOWYM WEINTEK / NR Fab.: AUT/7440,</w:t>
      </w:r>
    </w:p>
    <w:p w14:paraId="0E81C714" w14:textId="5CC1CB55"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 STEROWNIK CAREL / Nr Fab.: AUT/7441,</w:t>
      </w:r>
    </w:p>
    <w:p w14:paraId="23BF072F" w14:textId="1F31BDD1"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 STEROWNIK SAIA PCD Z PANELEM DOTYKOWYM WEINTEK Model MT 8071iP/RH8123,</w:t>
      </w:r>
    </w:p>
    <w:p w14:paraId="72836366" w14:textId="3C7CD672"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STEROWNIK SAIA PCD Z PANELEM DOTYKOWYM WEINTEK Model SFSKE30M-400-3,</w:t>
      </w:r>
    </w:p>
    <w:p w14:paraId="35892B47" w14:textId="354AACA0"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 STEROWNIK SAIA PCD Z PANELEM DOTYKOWYM WEINTEK,</w:t>
      </w:r>
    </w:p>
    <w:p w14:paraId="6A4E19EF" w14:textId="3C815CE5"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 STEROWNIK CONEL CU-ACU,</w:t>
      </w:r>
    </w:p>
    <w:p w14:paraId="2ADD1377" w14:textId="1EC5A579"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 STEROWNIK SB CONTROL APPLICATIONS Model SZS11483/MS/10,</w:t>
      </w:r>
    </w:p>
    <w:p w14:paraId="7E4093AB" w14:textId="3A97A359"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 STEROWNIK SB CONTROL APPLICATIONS N2W2,</w:t>
      </w:r>
    </w:p>
    <w:p w14:paraId="0E6E065A" w14:textId="656813D2"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 STEROWNIK SB CONTROL APPLICATIONS,</w:t>
      </w:r>
    </w:p>
    <w:p w14:paraId="2DF66EA8" w14:textId="35201E98"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 STEROWNIK SAIA PCD Z PANELEM DOTYKOWYM WEINTEK Model LAP02 Nr. Fab.: 886MS/08,</w:t>
      </w:r>
    </w:p>
    <w:p w14:paraId="61FFF334" w14:textId="0DDCCC4A"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 STEROWNIK SB CONTROL APPLICATIONS Model C7455/02,</w:t>
      </w:r>
    </w:p>
    <w:p w14:paraId="3321F95E" w14:textId="16176D8D"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 STEROWNIK CAREL,</w:t>
      </w:r>
    </w:p>
    <w:p w14:paraId="39685F12" w14:textId="73655695"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 STEROWNIK CAREL,</w:t>
      </w:r>
    </w:p>
    <w:p w14:paraId="7413F9CC" w14:textId="4AEB733F" w:rsidR="007B5B23" w:rsidRPr="00C6783B"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 – STEROWNIK,</w:t>
      </w:r>
    </w:p>
    <w:p w14:paraId="5076070D" w14:textId="385D5793" w:rsidR="00CF771A" w:rsidRDefault="007B5B2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ROZDZIELNIA AUTOMATYKI</w:t>
      </w:r>
      <w:r w:rsidR="00611CA3" w:rsidRPr="00C6783B">
        <w:rPr>
          <w:rFonts w:eastAsia="Calibri"/>
          <w:sz w:val="22"/>
          <w:szCs w:val="22"/>
          <w:lang w:eastAsia="en-US"/>
        </w:rPr>
        <w:t>,</w:t>
      </w:r>
    </w:p>
    <w:p w14:paraId="7F9BC459" w14:textId="77777777" w:rsidR="001A6C38" w:rsidRPr="001A6C38" w:rsidRDefault="001A6C38" w:rsidP="001A6C38">
      <w:pPr>
        <w:ind w:left="1277"/>
        <w:jc w:val="both"/>
        <w:rPr>
          <w:rFonts w:eastAsia="Calibri"/>
          <w:sz w:val="22"/>
          <w:szCs w:val="22"/>
          <w:lang w:eastAsia="en-US"/>
        </w:rPr>
      </w:pPr>
    </w:p>
    <w:p w14:paraId="53123124" w14:textId="48B6513C" w:rsidR="00611CA3" w:rsidRPr="00C6783B" w:rsidRDefault="00611CA3" w:rsidP="002046AF">
      <w:pPr>
        <w:pStyle w:val="Akapitzlist"/>
        <w:numPr>
          <w:ilvl w:val="2"/>
          <w:numId w:val="10"/>
        </w:numPr>
        <w:tabs>
          <w:tab w:val="left" w:pos="1634"/>
        </w:tabs>
        <w:jc w:val="both"/>
        <w:rPr>
          <w:rFonts w:eastAsia="Calibri"/>
          <w:sz w:val="22"/>
          <w:szCs w:val="22"/>
          <w:lang w:eastAsia="en-US"/>
        </w:rPr>
      </w:pPr>
      <w:r w:rsidRPr="00C6783B">
        <w:rPr>
          <w:rFonts w:eastAsia="Calibri"/>
          <w:sz w:val="22"/>
          <w:szCs w:val="22"/>
          <w:lang w:eastAsia="en-US"/>
        </w:rPr>
        <w:t xml:space="preserve">Zakres prac serwisowo-konserwacyjnych </w:t>
      </w:r>
      <w:r w:rsidR="004372BE" w:rsidRPr="00C6783B">
        <w:rPr>
          <w:rFonts w:eastAsia="Calibri"/>
          <w:sz w:val="22"/>
          <w:szCs w:val="22"/>
          <w:lang w:eastAsia="en-US"/>
        </w:rPr>
        <w:t>rozdzielni automatyki</w:t>
      </w:r>
      <w:r w:rsidRPr="00C6783B">
        <w:rPr>
          <w:rFonts w:eastAsia="Calibri"/>
          <w:sz w:val="22"/>
          <w:szCs w:val="22"/>
          <w:lang w:eastAsia="en-US"/>
        </w:rPr>
        <w:t>:</w:t>
      </w:r>
    </w:p>
    <w:p w14:paraId="09091A63" w14:textId="52A6D5CB" w:rsidR="00B368A1" w:rsidRPr="00C6783B" w:rsidRDefault="00611CA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alarmu sterownika zabrudzenia filtrów powietrza,</w:t>
      </w:r>
    </w:p>
    <w:p w14:paraId="445B2288" w14:textId="60AE01CB" w:rsidR="00611CA3" w:rsidRPr="00C6783B" w:rsidRDefault="00611CA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działania automatyki sterowania i sygnalizacji:</w:t>
      </w:r>
    </w:p>
    <w:p w14:paraId="7748A414" w14:textId="3D1C733B" w:rsidR="00611CA3" w:rsidRPr="00C6783B" w:rsidRDefault="00611CA3" w:rsidP="00DC34CC">
      <w:pPr>
        <w:pStyle w:val="Akapitzlist"/>
        <w:numPr>
          <w:ilvl w:val="0"/>
          <w:numId w:val="22"/>
        </w:numPr>
        <w:tabs>
          <w:tab w:val="left" w:pos="1634"/>
        </w:tabs>
        <w:jc w:val="both"/>
        <w:rPr>
          <w:rFonts w:eastAsia="Calibri"/>
          <w:sz w:val="22"/>
          <w:szCs w:val="22"/>
          <w:lang w:eastAsia="en-US"/>
        </w:rPr>
      </w:pPr>
      <w:r w:rsidRPr="00C6783B">
        <w:rPr>
          <w:rFonts w:eastAsia="Calibri"/>
          <w:sz w:val="22"/>
          <w:szCs w:val="22"/>
          <w:lang w:eastAsia="en-US"/>
        </w:rPr>
        <w:t>wentylatorów z układem napędowym,</w:t>
      </w:r>
    </w:p>
    <w:p w14:paraId="38CB89F4" w14:textId="6148C1FA" w:rsidR="00611CA3" w:rsidRPr="00C6783B" w:rsidRDefault="00611CA3" w:rsidP="00DC34CC">
      <w:pPr>
        <w:pStyle w:val="Akapitzlist"/>
        <w:numPr>
          <w:ilvl w:val="0"/>
          <w:numId w:val="22"/>
        </w:numPr>
        <w:tabs>
          <w:tab w:val="left" w:pos="1634"/>
        </w:tabs>
        <w:jc w:val="both"/>
        <w:rPr>
          <w:rFonts w:eastAsia="Calibri"/>
          <w:sz w:val="22"/>
          <w:szCs w:val="22"/>
          <w:lang w:eastAsia="en-US"/>
        </w:rPr>
      </w:pPr>
      <w:r w:rsidRPr="00C6783B">
        <w:rPr>
          <w:rFonts w:eastAsia="Calibri"/>
          <w:sz w:val="22"/>
          <w:szCs w:val="22"/>
          <w:lang w:eastAsia="en-US"/>
        </w:rPr>
        <w:t>nagrzewnicy z pompami obiegowymi,</w:t>
      </w:r>
    </w:p>
    <w:p w14:paraId="737824B0" w14:textId="6C29E843" w:rsidR="00611CA3" w:rsidRPr="00C6783B" w:rsidRDefault="00611CA3" w:rsidP="00DC34CC">
      <w:pPr>
        <w:pStyle w:val="Akapitzlist"/>
        <w:numPr>
          <w:ilvl w:val="0"/>
          <w:numId w:val="22"/>
        </w:numPr>
        <w:tabs>
          <w:tab w:val="left" w:pos="1634"/>
        </w:tabs>
        <w:jc w:val="both"/>
        <w:rPr>
          <w:rFonts w:eastAsia="Calibri"/>
          <w:sz w:val="22"/>
          <w:szCs w:val="22"/>
          <w:lang w:eastAsia="en-US"/>
        </w:rPr>
      </w:pPr>
      <w:r w:rsidRPr="00C6783B">
        <w:rPr>
          <w:rFonts w:eastAsia="Calibri"/>
          <w:sz w:val="22"/>
          <w:szCs w:val="22"/>
          <w:lang w:eastAsia="en-US"/>
        </w:rPr>
        <w:t>chłodnicy i skraplacza,</w:t>
      </w:r>
    </w:p>
    <w:p w14:paraId="632465FA" w14:textId="104CF0C2" w:rsidR="00611CA3" w:rsidRPr="00C6783B" w:rsidRDefault="00611CA3" w:rsidP="00DC34CC">
      <w:pPr>
        <w:pStyle w:val="Akapitzlist"/>
        <w:numPr>
          <w:ilvl w:val="0"/>
          <w:numId w:val="22"/>
        </w:numPr>
        <w:tabs>
          <w:tab w:val="left" w:pos="1634"/>
        </w:tabs>
        <w:jc w:val="both"/>
        <w:rPr>
          <w:rFonts w:eastAsia="Calibri"/>
          <w:sz w:val="22"/>
          <w:szCs w:val="22"/>
          <w:lang w:eastAsia="en-US"/>
        </w:rPr>
      </w:pPr>
      <w:r w:rsidRPr="00C6783B">
        <w:rPr>
          <w:rFonts w:eastAsia="Calibri"/>
          <w:sz w:val="22"/>
          <w:szCs w:val="22"/>
          <w:lang w:eastAsia="en-US"/>
        </w:rPr>
        <w:t>przepustnic z siłownikami,</w:t>
      </w:r>
    </w:p>
    <w:p w14:paraId="06691359" w14:textId="75994428" w:rsidR="00611CA3" w:rsidRPr="00C6783B" w:rsidRDefault="00611CA3" w:rsidP="00DC34CC">
      <w:pPr>
        <w:pStyle w:val="Akapitzlist"/>
        <w:numPr>
          <w:ilvl w:val="0"/>
          <w:numId w:val="22"/>
        </w:numPr>
        <w:tabs>
          <w:tab w:val="left" w:pos="1634"/>
        </w:tabs>
        <w:jc w:val="both"/>
        <w:rPr>
          <w:rFonts w:eastAsia="Calibri"/>
          <w:sz w:val="22"/>
          <w:szCs w:val="22"/>
          <w:lang w:eastAsia="en-US"/>
        </w:rPr>
      </w:pPr>
      <w:r w:rsidRPr="00C6783B">
        <w:rPr>
          <w:rFonts w:eastAsia="Calibri"/>
          <w:sz w:val="22"/>
          <w:szCs w:val="22"/>
          <w:lang w:eastAsia="en-US"/>
        </w:rPr>
        <w:t>zaworów z siłownikami ciągłego działania,</w:t>
      </w:r>
    </w:p>
    <w:p w14:paraId="0817E38D" w14:textId="2867F7BA" w:rsidR="00611CA3" w:rsidRPr="00C6783B" w:rsidRDefault="00611CA3" w:rsidP="00DC34CC">
      <w:pPr>
        <w:pStyle w:val="Akapitzlist"/>
        <w:numPr>
          <w:ilvl w:val="0"/>
          <w:numId w:val="22"/>
        </w:numPr>
        <w:tabs>
          <w:tab w:val="left" w:pos="1634"/>
        </w:tabs>
        <w:jc w:val="both"/>
        <w:rPr>
          <w:rFonts w:eastAsia="Calibri"/>
          <w:sz w:val="22"/>
          <w:szCs w:val="22"/>
          <w:lang w:eastAsia="en-US"/>
        </w:rPr>
      </w:pPr>
      <w:r w:rsidRPr="00C6783B">
        <w:rPr>
          <w:rFonts w:eastAsia="Calibri"/>
          <w:sz w:val="22"/>
          <w:szCs w:val="22"/>
          <w:lang w:eastAsia="en-US"/>
        </w:rPr>
        <w:t>WEB SERWER</w:t>
      </w:r>
    </w:p>
    <w:p w14:paraId="17813DC4" w14:textId="3CAD4C24" w:rsidR="00611CA3" w:rsidRPr="00C6783B" w:rsidRDefault="00611CA3" w:rsidP="00DC34CC">
      <w:pPr>
        <w:pStyle w:val="Akapitzlist"/>
        <w:numPr>
          <w:ilvl w:val="0"/>
          <w:numId w:val="22"/>
        </w:numPr>
        <w:tabs>
          <w:tab w:val="left" w:pos="1634"/>
        </w:tabs>
        <w:jc w:val="both"/>
        <w:rPr>
          <w:rFonts w:eastAsia="Calibri"/>
          <w:sz w:val="22"/>
          <w:szCs w:val="22"/>
          <w:lang w:eastAsia="en-US"/>
        </w:rPr>
      </w:pPr>
      <w:r w:rsidRPr="00C6783B">
        <w:rPr>
          <w:rFonts w:eastAsia="Calibri"/>
          <w:sz w:val="22"/>
          <w:szCs w:val="22"/>
          <w:lang w:eastAsia="en-US"/>
        </w:rPr>
        <w:t>czujnik zalania wodą</w:t>
      </w:r>
    </w:p>
    <w:p w14:paraId="542B3BC1" w14:textId="0B28103A" w:rsidR="00611CA3" w:rsidRPr="00C6783B" w:rsidRDefault="00611CA3" w:rsidP="00DC34CC">
      <w:pPr>
        <w:pStyle w:val="Akapitzlist"/>
        <w:numPr>
          <w:ilvl w:val="0"/>
          <w:numId w:val="22"/>
        </w:numPr>
        <w:tabs>
          <w:tab w:val="left" w:pos="1634"/>
        </w:tabs>
        <w:jc w:val="both"/>
        <w:rPr>
          <w:rFonts w:eastAsia="Calibri"/>
          <w:sz w:val="22"/>
          <w:szCs w:val="22"/>
          <w:lang w:eastAsia="en-US"/>
        </w:rPr>
      </w:pPr>
      <w:r w:rsidRPr="00C6783B">
        <w:rPr>
          <w:rFonts w:eastAsia="Calibri"/>
          <w:sz w:val="22"/>
          <w:szCs w:val="22"/>
          <w:lang w:eastAsia="en-US"/>
        </w:rPr>
        <w:t>system przełączenia jednostek,</w:t>
      </w:r>
    </w:p>
    <w:p w14:paraId="19A033C2" w14:textId="241EDD0D" w:rsidR="00611CA3" w:rsidRPr="00C6783B" w:rsidRDefault="00611CA3" w:rsidP="00DC34CC">
      <w:pPr>
        <w:pStyle w:val="Akapitzlist"/>
        <w:numPr>
          <w:ilvl w:val="0"/>
          <w:numId w:val="22"/>
        </w:numPr>
        <w:tabs>
          <w:tab w:val="left" w:pos="1634"/>
        </w:tabs>
        <w:jc w:val="both"/>
        <w:rPr>
          <w:rFonts w:eastAsia="Calibri"/>
          <w:sz w:val="22"/>
          <w:szCs w:val="22"/>
          <w:lang w:eastAsia="en-US"/>
        </w:rPr>
      </w:pPr>
      <w:r w:rsidRPr="00C6783B">
        <w:rPr>
          <w:rFonts w:eastAsia="Calibri"/>
          <w:sz w:val="22"/>
          <w:szCs w:val="22"/>
          <w:lang w:eastAsia="en-US"/>
        </w:rPr>
        <w:t>kabli grzewczych kondensatu,</w:t>
      </w:r>
    </w:p>
    <w:p w14:paraId="31EE4862" w14:textId="1F46C3F5" w:rsidR="00611CA3" w:rsidRPr="00C6783B" w:rsidRDefault="00611CA3" w:rsidP="00DC34CC">
      <w:pPr>
        <w:pStyle w:val="Akapitzlist"/>
        <w:numPr>
          <w:ilvl w:val="0"/>
          <w:numId w:val="22"/>
        </w:numPr>
        <w:tabs>
          <w:tab w:val="left" w:pos="1634"/>
        </w:tabs>
        <w:jc w:val="both"/>
        <w:rPr>
          <w:rFonts w:eastAsia="Calibri"/>
          <w:sz w:val="22"/>
          <w:szCs w:val="22"/>
          <w:lang w:eastAsia="en-US"/>
        </w:rPr>
      </w:pPr>
      <w:r w:rsidRPr="00C6783B">
        <w:rPr>
          <w:rFonts w:eastAsia="Calibri"/>
          <w:sz w:val="22"/>
          <w:szCs w:val="22"/>
          <w:lang w:eastAsia="en-US"/>
        </w:rPr>
        <w:t>nagrzewnicy elektrycznej</w:t>
      </w:r>
    </w:p>
    <w:p w14:paraId="1D5BA634" w14:textId="3A0AC33F" w:rsidR="00611CA3" w:rsidRPr="00C6783B" w:rsidRDefault="00611CA3" w:rsidP="00F844A6">
      <w:pPr>
        <w:tabs>
          <w:tab w:val="left" w:pos="1634"/>
        </w:tabs>
        <w:ind w:left="1080"/>
        <w:jc w:val="both"/>
        <w:rPr>
          <w:rFonts w:eastAsia="Calibri"/>
          <w:sz w:val="22"/>
          <w:szCs w:val="22"/>
          <w:lang w:eastAsia="en-US"/>
        </w:rPr>
      </w:pPr>
    </w:p>
    <w:p w14:paraId="6003E11F" w14:textId="5E197A45" w:rsidR="00611CA3" w:rsidRPr="00C6783B" w:rsidRDefault="00611CA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zabezpieczenia alarmów krytycznych</w:t>
      </w:r>
      <w:r w:rsidR="00B368A1" w:rsidRPr="00C6783B">
        <w:rPr>
          <w:rFonts w:eastAsia="Calibri"/>
          <w:sz w:val="22"/>
          <w:szCs w:val="22"/>
          <w:lang w:eastAsia="en-US"/>
        </w:rPr>
        <w:t>:</w:t>
      </w:r>
    </w:p>
    <w:p w14:paraId="0FE04000" w14:textId="73577C27" w:rsidR="00611CA3" w:rsidRPr="004C58B2" w:rsidRDefault="00611CA3" w:rsidP="00DC34CC">
      <w:pPr>
        <w:pStyle w:val="Akapitzlist"/>
        <w:numPr>
          <w:ilvl w:val="0"/>
          <w:numId w:val="24"/>
        </w:numPr>
        <w:tabs>
          <w:tab w:val="left" w:pos="1634"/>
        </w:tabs>
        <w:ind w:left="1985" w:hanging="425"/>
        <w:jc w:val="both"/>
        <w:rPr>
          <w:rFonts w:eastAsia="Calibri"/>
          <w:sz w:val="22"/>
          <w:szCs w:val="22"/>
          <w:lang w:eastAsia="en-US"/>
        </w:rPr>
      </w:pPr>
      <w:r w:rsidRPr="004C58B2">
        <w:rPr>
          <w:rFonts w:eastAsia="Calibri"/>
          <w:sz w:val="22"/>
          <w:szCs w:val="22"/>
          <w:lang w:eastAsia="en-US"/>
        </w:rPr>
        <w:t xml:space="preserve">Frost </w:t>
      </w:r>
      <w:proofErr w:type="spellStart"/>
      <w:r w:rsidRPr="004C58B2">
        <w:rPr>
          <w:rFonts w:eastAsia="Calibri"/>
          <w:sz w:val="22"/>
          <w:szCs w:val="22"/>
          <w:lang w:eastAsia="en-US"/>
        </w:rPr>
        <w:t>przecizamrożeniowy</w:t>
      </w:r>
      <w:proofErr w:type="spellEnd"/>
      <w:r w:rsidRPr="004C58B2">
        <w:rPr>
          <w:rFonts w:eastAsia="Calibri"/>
          <w:sz w:val="22"/>
          <w:szCs w:val="22"/>
          <w:lang w:eastAsia="en-US"/>
        </w:rPr>
        <w:t>,</w:t>
      </w:r>
    </w:p>
    <w:p w14:paraId="2903FC65" w14:textId="41A07A8B" w:rsidR="00611CA3" w:rsidRPr="004C58B2" w:rsidRDefault="00611CA3" w:rsidP="00DC34CC">
      <w:pPr>
        <w:pStyle w:val="Akapitzlist"/>
        <w:numPr>
          <w:ilvl w:val="0"/>
          <w:numId w:val="24"/>
        </w:numPr>
        <w:tabs>
          <w:tab w:val="left" w:pos="1634"/>
        </w:tabs>
        <w:ind w:left="1985" w:hanging="425"/>
        <w:jc w:val="both"/>
        <w:rPr>
          <w:rFonts w:eastAsia="Calibri"/>
          <w:sz w:val="22"/>
          <w:szCs w:val="22"/>
          <w:lang w:eastAsia="en-US"/>
        </w:rPr>
      </w:pPr>
      <w:r w:rsidRPr="004C58B2">
        <w:rPr>
          <w:rFonts w:eastAsia="Calibri"/>
          <w:sz w:val="22"/>
          <w:szCs w:val="22"/>
          <w:lang w:eastAsia="en-US"/>
        </w:rPr>
        <w:t>Brak przepływu powietrza,</w:t>
      </w:r>
    </w:p>
    <w:p w14:paraId="1DDD1C4D" w14:textId="77777777" w:rsidR="004C58B2" w:rsidRPr="004C58B2" w:rsidRDefault="00611CA3" w:rsidP="00DC34CC">
      <w:pPr>
        <w:pStyle w:val="Akapitzlist"/>
        <w:numPr>
          <w:ilvl w:val="0"/>
          <w:numId w:val="24"/>
        </w:numPr>
        <w:tabs>
          <w:tab w:val="left" w:pos="1634"/>
        </w:tabs>
        <w:ind w:left="1985" w:hanging="425"/>
        <w:jc w:val="both"/>
        <w:rPr>
          <w:rFonts w:eastAsia="Calibri"/>
          <w:sz w:val="22"/>
          <w:szCs w:val="22"/>
          <w:lang w:eastAsia="en-US"/>
        </w:rPr>
      </w:pPr>
      <w:proofErr w:type="spellStart"/>
      <w:r w:rsidRPr="004C58B2">
        <w:rPr>
          <w:rFonts w:eastAsia="Calibri"/>
          <w:sz w:val="22"/>
          <w:szCs w:val="22"/>
          <w:lang w:eastAsia="en-US"/>
        </w:rPr>
        <w:t>Zaszronienie</w:t>
      </w:r>
      <w:proofErr w:type="spellEnd"/>
      <w:r w:rsidRPr="004C58B2">
        <w:rPr>
          <w:rFonts w:eastAsia="Calibri"/>
          <w:sz w:val="22"/>
          <w:szCs w:val="22"/>
          <w:lang w:eastAsia="en-US"/>
        </w:rPr>
        <w:t xml:space="preserve"> odzysku ciepła,</w:t>
      </w:r>
    </w:p>
    <w:p w14:paraId="11AA63E3" w14:textId="77777777" w:rsidR="004C58B2" w:rsidRPr="004C58B2" w:rsidRDefault="00611CA3" w:rsidP="00DC34CC">
      <w:pPr>
        <w:pStyle w:val="Akapitzlist"/>
        <w:numPr>
          <w:ilvl w:val="0"/>
          <w:numId w:val="24"/>
        </w:numPr>
        <w:tabs>
          <w:tab w:val="left" w:pos="1634"/>
        </w:tabs>
        <w:ind w:left="1985" w:hanging="425"/>
        <w:jc w:val="both"/>
        <w:rPr>
          <w:rFonts w:eastAsia="Calibri"/>
          <w:sz w:val="22"/>
          <w:szCs w:val="22"/>
          <w:lang w:eastAsia="en-US"/>
        </w:rPr>
      </w:pPr>
      <w:r w:rsidRPr="004C58B2">
        <w:rPr>
          <w:rFonts w:eastAsia="Calibri"/>
          <w:sz w:val="22"/>
          <w:szCs w:val="22"/>
          <w:lang w:eastAsia="en-US"/>
        </w:rPr>
        <w:lastRenderedPageBreak/>
        <w:t>sygnały awaryjne BMS,</w:t>
      </w:r>
    </w:p>
    <w:p w14:paraId="46C6486E" w14:textId="09836AF1" w:rsidR="00AD3884" w:rsidRPr="004C58B2" w:rsidRDefault="00611CA3" w:rsidP="00DC34CC">
      <w:pPr>
        <w:pStyle w:val="Akapitzlist"/>
        <w:numPr>
          <w:ilvl w:val="0"/>
          <w:numId w:val="24"/>
        </w:numPr>
        <w:tabs>
          <w:tab w:val="left" w:pos="1634"/>
        </w:tabs>
        <w:ind w:left="1985" w:hanging="425"/>
        <w:jc w:val="both"/>
        <w:rPr>
          <w:rFonts w:eastAsia="Calibri"/>
          <w:sz w:val="22"/>
          <w:szCs w:val="22"/>
          <w:lang w:eastAsia="en-US"/>
        </w:rPr>
      </w:pPr>
      <w:r w:rsidRPr="004C58B2">
        <w:rPr>
          <w:rFonts w:eastAsia="Calibri"/>
          <w:sz w:val="22"/>
          <w:szCs w:val="22"/>
          <w:lang w:eastAsia="en-US"/>
        </w:rPr>
        <w:t>termik</w:t>
      </w:r>
    </w:p>
    <w:p w14:paraId="44B766F2" w14:textId="5F1FC85E" w:rsidR="00EB2D6D" w:rsidRDefault="00EB2D6D" w:rsidP="00DC34CC">
      <w:pPr>
        <w:pStyle w:val="Akapitzlist"/>
        <w:numPr>
          <w:ilvl w:val="0"/>
          <w:numId w:val="11"/>
        </w:numPr>
        <w:jc w:val="both"/>
        <w:rPr>
          <w:rFonts w:eastAsia="Calibri"/>
          <w:sz w:val="22"/>
          <w:szCs w:val="22"/>
          <w:lang w:eastAsia="en-US"/>
        </w:rPr>
      </w:pPr>
      <w:r>
        <w:rPr>
          <w:rFonts w:eastAsia="Calibri"/>
          <w:sz w:val="22"/>
          <w:szCs w:val="22"/>
          <w:lang w:eastAsia="en-US"/>
        </w:rPr>
        <w:t>K</w:t>
      </w:r>
      <w:r w:rsidR="0051663B" w:rsidRPr="00C6783B">
        <w:rPr>
          <w:rFonts w:eastAsia="Calibri"/>
          <w:sz w:val="22"/>
          <w:szCs w:val="22"/>
          <w:lang w:eastAsia="en-US"/>
        </w:rPr>
        <w:t>ontrola zasilania urządzeń wentylacji mechanicznej oraz pomiary m.in. w tym pomiar</w:t>
      </w:r>
      <w:r>
        <w:rPr>
          <w:rFonts w:eastAsia="Calibri"/>
          <w:sz w:val="22"/>
          <w:szCs w:val="22"/>
          <w:lang w:eastAsia="en-US"/>
        </w:rPr>
        <w:t xml:space="preserve"> </w:t>
      </w:r>
      <w:r w:rsidR="0051663B" w:rsidRPr="00C6783B">
        <w:rPr>
          <w:rFonts w:eastAsia="Calibri"/>
          <w:sz w:val="22"/>
          <w:szCs w:val="22"/>
          <w:lang w:eastAsia="en-US"/>
        </w:rPr>
        <w:t>napięcia, pomiar natężenia prądu, pomiar mocy, pomiar rezystancji oraz pomiar częstotliwości, pomiar impedancji pętli zwarcia, rezystancji izolacji, badania urządzeń różnicowoprądowych,</w:t>
      </w:r>
    </w:p>
    <w:p w14:paraId="7095F553" w14:textId="56D45FBF" w:rsidR="0051663B" w:rsidRPr="00C6783B" w:rsidRDefault="00EB2D6D" w:rsidP="00DC34CC">
      <w:pPr>
        <w:pStyle w:val="Akapitzlist"/>
        <w:numPr>
          <w:ilvl w:val="0"/>
          <w:numId w:val="11"/>
        </w:numPr>
        <w:jc w:val="both"/>
        <w:rPr>
          <w:rFonts w:eastAsia="Calibri"/>
          <w:sz w:val="22"/>
          <w:szCs w:val="22"/>
          <w:lang w:eastAsia="en-US"/>
        </w:rPr>
      </w:pPr>
      <w:r>
        <w:rPr>
          <w:rFonts w:eastAsia="Calibri"/>
          <w:sz w:val="22"/>
          <w:szCs w:val="22"/>
          <w:lang w:eastAsia="en-US"/>
        </w:rPr>
        <w:t>K</w:t>
      </w:r>
      <w:r w:rsidR="0051663B" w:rsidRPr="00C6783B">
        <w:rPr>
          <w:rFonts w:eastAsia="Calibri"/>
          <w:sz w:val="22"/>
          <w:szCs w:val="22"/>
          <w:lang w:eastAsia="en-US"/>
        </w:rPr>
        <w:t>ontrola zasilania kabli grzewczych i prawidłowości pracy kabla (pomiary  w tym m.in. pomiar rezystancji izolacji, pomiar niskonapięciowy pomiar rezystancji pomiędzy żyłami zasilającymi)</w:t>
      </w:r>
      <w:r w:rsidR="00E454A4" w:rsidRPr="00C6783B">
        <w:rPr>
          <w:rFonts w:eastAsia="Calibri"/>
          <w:sz w:val="22"/>
          <w:szCs w:val="22"/>
          <w:lang w:eastAsia="en-US"/>
        </w:rPr>
        <w:t>.</w:t>
      </w:r>
    </w:p>
    <w:p w14:paraId="5FFCF874" w14:textId="77777777" w:rsidR="0051663B" w:rsidRPr="00C6783B" w:rsidRDefault="0051663B" w:rsidP="0051663B">
      <w:pPr>
        <w:tabs>
          <w:tab w:val="left" w:pos="1634"/>
        </w:tabs>
        <w:jc w:val="both"/>
        <w:rPr>
          <w:rFonts w:eastAsia="Calibri"/>
          <w:sz w:val="22"/>
          <w:szCs w:val="22"/>
          <w:lang w:eastAsia="en-US"/>
        </w:rPr>
      </w:pPr>
    </w:p>
    <w:p w14:paraId="74CBC297" w14:textId="503D4887" w:rsidR="00F6354A" w:rsidRPr="00664E44" w:rsidRDefault="00CF771A" w:rsidP="00DC34CC">
      <w:pPr>
        <w:pStyle w:val="Akapitzlist"/>
        <w:numPr>
          <w:ilvl w:val="0"/>
          <w:numId w:val="25"/>
        </w:numPr>
        <w:jc w:val="both"/>
        <w:rPr>
          <w:rFonts w:eastAsia="Calibri"/>
          <w:sz w:val="22"/>
          <w:szCs w:val="22"/>
          <w:lang w:eastAsia="en-US"/>
        </w:rPr>
      </w:pPr>
      <w:r w:rsidRPr="00664E44">
        <w:rPr>
          <w:rFonts w:eastAsia="Calibri"/>
          <w:sz w:val="22"/>
          <w:szCs w:val="22"/>
          <w:lang w:eastAsia="en-US"/>
        </w:rPr>
        <w:t xml:space="preserve">Czynności serwisowe przy przeglądzie  muszą być wykonywane z należytą starannością, zgodnie z obowiązującymi przepisami i normami, zasadami wiedzy technicznej, przy przestrzeganiu przepisów bezpieczeństwa i higieny pracy oraz ochrony przeciwpożarowej, w sposób zapewniający utrzymanie urządzeń </w:t>
      </w:r>
      <w:r w:rsidR="009318F8" w:rsidRPr="00664E44">
        <w:rPr>
          <w:rFonts w:eastAsia="Calibri"/>
          <w:sz w:val="22"/>
          <w:szCs w:val="22"/>
          <w:lang w:eastAsia="en-US"/>
        </w:rPr>
        <w:t>central wentylacyjnych i klimatyzacyjnych</w:t>
      </w:r>
      <w:r w:rsidR="00AD3884" w:rsidRPr="00664E44">
        <w:rPr>
          <w:rFonts w:eastAsia="Calibri"/>
          <w:sz w:val="22"/>
          <w:szCs w:val="22"/>
          <w:lang w:eastAsia="en-US"/>
        </w:rPr>
        <w:t>,</w:t>
      </w:r>
      <w:r w:rsidRPr="00664E44">
        <w:rPr>
          <w:rFonts w:eastAsia="Calibri"/>
          <w:sz w:val="22"/>
          <w:szCs w:val="22"/>
          <w:lang w:eastAsia="en-US"/>
        </w:rPr>
        <w:t xml:space="preserve"> </w:t>
      </w:r>
      <w:r w:rsidR="00AD3884" w:rsidRPr="00664E44">
        <w:rPr>
          <w:rFonts w:eastAsia="Calibri"/>
          <w:sz w:val="22"/>
          <w:szCs w:val="22"/>
          <w:lang w:eastAsia="en-US"/>
        </w:rPr>
        <w:t xml:space="preserve">agregatów wody lodowej, nawilżaczy parowych, skraplaczy z automatyką regulacją wydajność, strefowymi nagrzewnicami, instalacjami chłodzenia, automatyki i urządzeń współpracujących </w:t>
      </w:r>
      <w:r w:rsidRPr="00664E44">
        <w:rPr>
          <w:rFonts w:eastAsia="Calibri"/>
          <w:sz w:val="22"/>
          <w:szCs w:val="22"/>
          <w:lang w:eastAsia="en-US"/>
        </w:rPr>
        <w:t>w pełnej sprawności technicznej</w:t>
      </w:r>
      <w:r w:rsidR="00FD647C" w:rsidRPr="00664E44">
        <w:rPr>
          <w:rFonts w:eastAsia="Calibri"/>
          <w:sz w:val="22"/>
          <w:szCs w:val="22"/>
          <w:lang w:eastAsia="en-US"/>
        </w:rPr>
        <w:t xml:space="preserve"> zachowując ciągłość pracy</w:t>
      </w:r>
      <w:r w:rsidRPr="00664E44">
        <w:rPr>
          <w:rFonts w:eastAsia="Calibri"/>
          <w:sz w:val="22"/>
          <w:szCs w:val="22"/>
          <w:lang w:eastAsia="en-US"/>
        </w:rPr>
        <w:t>.</w:t>
      </w:r>
    </w:p>
    <w:p w14:paraId="051AC27F" w14:textId="77777777" w:rsidR="00CB5FC6" w:rsidRPr="00C6783B" w:rsidRDefault="00CB5FC6" w:rsidP="00F844A6">
      <w:pPr>
        <w:pStyle w:val="Akapitzlist"/>
        <w:tabs>
          <w:tab w:val="left" w:pos="1634"/>
        </w:tabs>
        <w:ind w:left="1440"/>
        <w:jc w:val="both"/>
        <w:rPr>
          <w:rFonts w:eastAsia="Calibri"/>
          <w:sz w:val="22"/>
          <w:szCs w:val="22"/>
          <w:lang w:eastAsia="en-US"/>
        </w:rPr>
      </w:pPr>
    </w:p>
    <w:p w14:paraId="4BFA166D" w14:textId="21E4C9C0" w:rsidR="00CB5FC6" w:rsidRPr="00C6783B" w:rsidRDefault="00CB5FC6" w:rsidP="00495790">
      <w:pPr>
        <w:pStyle w:val="Akapitzlist"/>
        <w:numPr>
          <w:ilvl w:val="1"/>
          <w:numId w:val="4"/>
        </w:numPr>
        <w:jc w:val="both"/>
        <w:rPr>
          <w:rFonts w:eastAsia="Calibri"/>
          <w:sz w:val="22"/>
          <w:szCs w:val="22"/>
          <w:lang w:eastAsia="en-US"/>
        </w:rPr>
      </w:pPr>
      <w:r w:rsidRPr="00C6783B">
        <w:rPr>
          <w:rFonts w:eastAsia="Calibri"/>
          <w:sz w:val="22"/>
          <w:szCs w:val="22"/>
          <w:lang w:eastAsia="en-US"/>
        </w:rPr>
        <w:t xml:space="preserve"> Wykonawca jest zobowiązany do: </w:t>
      </w:r>
    </w:p>
    <w:p w14:paraId="611C93CE" w14:textId="1F52916C" w:rsidR="00907E3A" w:rsidRPr="00C6783B" w:rsidRDefault="00DC6675"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przeprowadzania konserwacji w terminach określonych w harmonogramie zgodnie Umową</w:t>
      </w:r>
    </w:p>
    <w:p w14:paraId="1FF46EBF" w14:textId="425C198C" w:rsidR="00306061" w:rsidRPr="00C6783B" w:rsidRDefault="00306061"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przeglądu i czyszczenia obudów urządzeń, kontrolę połączeń elektrycznych, czyszczenie parownika i skraplacza, sprawdzenie układu odprowadzenia skroplin, kontrola szczelności dla układu chłodniczego i parametrów pracy.</w:t>
      </w:r>
    </w:p>
    <w:p w14:paraId="00B5F916" w14:textId="1EDF8402" w:rsidR="00306061" w:rsidRDefault="00306061" w:rsidP="007C0A2C">
      <w:pPr>
        <w:pStyle w:val="Akapitzlist"/>
        <w:ind w:left="1637"/>
        <w:jc w:val="both"/>
        <w:rPr>
          <w:rFonts w:eastAsia="Calibri"/>
          <w:sz w:val="22"/>
          <w:szCs w:val="22"/>
          <w:lang w:eastAsia="en-US"/>
        </w:rPr>
      </w:pPr>
      <w:r w:rsidRPr="00C6783B">
        <w:rPr>
          <w:rFonts w:eastAsia="Calibri"/>
          <w:sz w:val="22"/>
          <w:szCs w:val="22"/>
          <w:lang w:eastAsia="en-US"/>
        </w:rPr>
        <w:t>Wszystkie w/w czynności muszą być potwierdzone przez komórkę organizacyjną. Wykonawca będzie wykonywał wszelkie prace zgodnie z: Kodeks Pracy – Ustawa</w:t>
      </w:r>
      <w:r w:rsidR="007C0A2C">
        <w:rPr>
          <w:rFonts w:eastAsia="Calibri"/>
          <w:sz w:val="22"/>
          <w:szCs w:val="22"/>
          <w:lang w:eastAsia="en-US"/>
        </w:rPr>
        <w:t xml:space="preserve"> </w:t>
      </w:r>
      <w:r w:rsidRPr="00C6783B">
        <w:rPr>
          <w:rFonts w:eastAsia="Calibri"/>
          <w:sz w:val="22"/>
          <w:szCs w:val="22"/>
          <w:lang w:eastAsia="en-US"/>
        </w:rPr>
        <w:t>z dn. 26.06.1974r. (Dz.U.1998.21.94), Prawo ochrony środowiska - Ustawa z dn. 27.04.2001r. (Dz.U.2013.1232), Ustawa z dnia 14.12.2012r. „O odpadach” (Dz.U.2013.21), Rozporządzenia Ministra Pracy i Polityki Socjalnej z dn. 26.09.1997 r. w sprawie ogólnych przepisów bezpieczeństwa i higieny pracy (Dz.U.2003.169.1650), Rozporządzenie Ministra Gospodarki, Pracy i Polityki Społecznej w sprawie szczegółowych zasad stwierdzania posiadania kwalifikacji przez osoby zajmujące się eksploatacją urządzeń, instalacji i sieci, polskie normy w zakresie zgodnym z przedmiotem zamówienia.</w:t>
      </w:r>
    </w:p>
    <w:p w14:paraId="1B1C3C6D" w14:textId="77777777" w:rsidR="001A6C38" w:rsidRPr="00C6783B" w:rsidRDefault="001A6C38" w:rsidP="007C0A2C">
      <w:pPr>
        <w:pStyle w:val="Akapitzlist"/>
        <w:ind w:left="1637"/>
        <w:jc w:val="both"/>
        <w:rPr>
          <w:rFonts w:eastAsia="Calibri"/>
          <w:sz w:val="22"/>
          <w:szCs w:val="22"/>
          <w:lang w:eastAsia="en-US"/>
        </w:rPr>
      </w:pPr>
    </w:p>
    <w:p w14:paraId="053AA042" w14:textId="7AF6C2C3" w:rsidR="000F326B" w:rsidRPr="00C6783B" w:rsidRDefault="000F326B" w:rsidP="009E113F">
      <w:pPr>
        <w:pStyle w:val="Akapitzlist"/>
        <w:numPr>
          <w:ilvl w:val="1"/>
          <w:numId w:val="4"/>
        </w:numPr>
        <w:jc w:val="both"/>
        <w:rPr>
          <w:rFonts w:eastAsia="Calibri"/>
          <w:sz w:val="22"/>
          <w:szCs w:val="22"/>
          <w:lang w:eastAsia="en-US"/>
        </w:rPr>
      </w:pPr>
      <w:r w:rsidRPr="00C6783B">
        <w:rPr>
          <w:rFonts w:eastAsia="Calibri"/>
          <w:sz w:val="22"/>
          <w:szCs w:val="22"/>
          <w:lang w:eastAsia="en-US"/>
        </w:rPr>
        <w:t>Sposób świadczenia usługi konserwacji i przeglądów</w:t>
      </w:r>
      <w:r w:rsidR="00F6354A" w:rsidRPr="00C6783B">
        <w:rPr>
          <w:rFonts w:eastAsia="Calibri"/>
          <w:sz w:val="22"/>
          <w:szCs w:val="22"/>
          <w:lang w:eastAsia="en-US"/>
        </w:rPr>
        <w:t>.</w:t>
      </w:r>
    </w:p>
    <w:p w14:paraId="3522BB33" w14:textId="02ACE5A1" w:rsidR="000F326B" w:rsidRPr="00C6783B" w:rsidRDefault="000F326B" w:rsidP="001A6C38">
      <w:pPr>
        <w:pStyle w:val="Akapitzlist"/>
        <w:ind w:left="1560"/>
        <w:jc w:val="both"/>
        <w:rPr>
          <w:rFonts w:eastAsia="Calibri"/>
          <w:sz w:val="22"/>
          <w:szCs w:val="22"/>
          <w:lang w:eastAsia="en-US"/>
        </w:rPr>
      </w:pPr>
      <w:r w:rsidRPr="00C6783B">
        <w:rPr>
          <w:rFonts w:eastAsia="Calibri"/>
          <w:sz w:val="22"/>
          <w:szCs w:val="22"/>
          <w:lang w:eastAsia="en-US"/>
        </w:rPr>
        <w:t xml:space="preserve">Zamawiający wymaga aby Wykonawca podczas wykonywania zamówienia zapewnił zespół w skład, którego wchodzi:  </w:t>
      </w:r>
    </w:p>
    <w:p w14:paraId="6D153684" w14:textId="60040338" w:rsidR="00083C82" w:rsidRPr="00C6783B" w:rsidRDefault="00083C82" w:rsidP="00DC34CC">
      <w:pPr>
        <w:pStyle w:val="Akapitzlist"/>
        <w:numPr>
          <w:ilvl w:val="0"/>
          <w:numId w:val="30"/>
        </w:numPr>
        <w:tabs>
          <w:tab w:val="left" w:pos="1634"/>
        </w:tabs>
        <w:ind w:left="1701"/>
        <w:jc w:val="both"/>
        <w:rPr>
          <w:rFonts w:eastAsia="Calibri"/>
          <w:sz w:val="22"/>
          <w:szCs w:val="22"/>
          <w:lang w:eastAsia="en-US"/>
        </w:rPr>
      </w:pPr>
      <w:r w:rsidRPr="00C6783B">
        <w:rPr>
          <w:rFonts w:eastAsia="Calibri"/>
          <w:sz w:val="22"/>
          <w:szCs w:val="22"/>
          <w:lang w:eastAsia="en-US"/>
        </w:rPr>
        <w:t xml:space="preserve">Koordynator (odpowiedzialny za stworzenie harmonogramu prac i przestrzeganie przez pracowników terminów jego realizacji, ustalanie terminów czyszczenia z personelem medycznym i administracyjnym, prowadzenia dokumentacji wg załączników do niniejszego opisu, o stanie technicznym urządzeń) posiadający uprawnienia elektroenergetyczne – grupa I eksploatacja i dozór oraz grupa II eksploatacja; </w:t>
      </w:r>
    </w:p>
    <w:p w14:paraId="61D96601" w14:textId="63E95128" w:rsidR="00083C82" w:rsidRPr="00C6783B" w:rsidRDefault="00083C82" w:rsidP="00DC34CC">
      <w:pPr>
        <w:pStyle w:val="Akapitzlist"/>
        <w:numPr>
          <w:ilvl w:val="0"/>
          <w:numId w:val="30"/>
        </w:numPr>
        <w:tabs>
          <w:tab w:val="left" w:pos="1634"/>
        </w:tabs>
        <w:ind w:left="1701"/>
        <w:jc w:val="both"/>
        <w:rPr>
          <w:rFonts w:eastAsia="Calibri"/>
          <w:sz w:val="22"/>
          <w:szCs w:val="22"/>
          <w:lang w:eastAsia="en-US"/>
        </w:rPr>
      </w:pPr>
      <w:r w:rsidRPr="00C6783B">
        <w:rPr>
          <w:rFonts w:eastAsia="Calibri"/>
          <w:sz w:val="22"/>
          <w:szCs w:val="22"/>
          <w:lang w:eastAsia="en-US"/>
        </w:rPr>
        <w:t>dwie osoby, posiadające świadectwo kwalifikacji uprawniające do zajmowania się eksploatacją i dozorem urządzeń wentylacji, klimatyzacji i chłodniczych na stanowisku dozoru (D) wydany na podstawie Rozporządzenie Ministra Klimatu i Środowiska z dnia 1 lipca 2022 r. w sprawie szczegółowych zasad stwierdzania posiadania kwalifikacji przez osoby zajmujące się dozorem urządzeń, instalacji i sieci (Dz.U. 2022 poz. 1392)  - GRUPA 1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dozoru, w zakresie objętym zamówieniem</w:t>
      </w:r>
    </w:p>
    <w:p w14:paraId="6C2B1E89" w14:textId="3216E1E9" w:rsidR="00083C82" w:rsidRPr="00C6783B" w:rsidRDefault="00083C82" w:rsidP="00DC34CC">
      <w:pPr>
        <w:pStyle w:val="Akapitzlist"/>
        <w:numPr>
          <w:ilvl w:val="0"/>
          <w:numId w:val="30"/>
        </w:numPr>
        <w:tabs>
          <w:tab w:val="left" w:pos="1634"/>
        </w:tabs>
        <w:ind w:left="1701"/>
        <w:jc w:val="both"/>
        <w:rPr>
          <w:rFonts w:eastAsia="Calibri"/>
          <w:sz w:val="22"/>
          <w:szCs w:val="22"/>
          <w:lang w:eastAsia="en-US"/>
        </w:rPr>
      </w:pPr>
      <w:r w:rsidRPr="00C6783B">
        <w:rPr>
          <w:rFonts w:eastAsia="Calibri"/>
          <w:sz w:val="22"/>
          <w:szCs w:val="22"/>
          <w:lang w:eastAsia="en-US"/>
        </w:rPr>
        <w:lastRenderedPageBreak/>
        <w:t>dwie osoby, posiadającą świadectwo kwalifikacji uprawniające do zajmowania się eksploatacją urządzeń wentylacji, klimatyzacji i chłodniczych na stanowisku eksploatacji (E) wydany na podstawie Rozporządzenie Ministra Klimatu i Środowiska z dnia 1 lipca 2022 r. w sprawie szczegółowych zasad stwierdzania posiadania kwalifikacji przez osoby zajmujące się eksploatacją urządzeń, instalacji i sieci .(Dz.U. 2022 poz. 1392) - GRUPA 1 i GRUPA 2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eksploatacji, w zakresie objętym zamówieniem</w:t>
      </w:r>
    </w:p>
    <w:p w14:paraId="560A0CB7" w14:textId="2E1307FA" w:rsidR="000F326B" w:rsidRPr="00C6783B" w:rsidRDefault="000F326B" w:rsidP="00083C82">
      <w:pPr>
        <w:pStyle w:val="Akapitzlist"/>
        <w:ind w:left="1440"/>
        <w:jc w:val="both"/>
        <w:rPr>
          <w:rFonts w:eastAsia="Calibri"/>
          <w:sz w:val="22"/>
          <w:szCs w:val="22"/>
          <w:lang w:eastAsia="en-US"/>
        </w:rPr>
      </w:pPr>
      <w:r w:rsidRPr="00C6783B">
        <w:rPr>
          <w:rFonts w:eastAsia="Calibri"/>
          <w:sz w:val="22"/>
          <w:szCs w:val="22"/>
          <w:lang w:eastAsia="en-US"/>
        </w:rPr>
        <w:t xml:space="preserve">Wykonawca, w przypadku urządzeń znajdujących się na wysokości zobowiązany jest zorganizować sobie do nich dostęp. Zamawiający posiada  urządzenia, które znajdujących się na ścianach budynków. Wykonawca musi dysponować rusztowaniem składanym lub zwyżką. </w:t>
      </w:r>
    </w:p>
    <w:p w14:paraId="0606ABC3" w14:textId="5F18353E" w:rsidR="00BD0AC0" w:rsidRPr="00C6783B" w:rsidRDefault="00BD0AC0" w:rsidP="00BD0AC0">
      <w:pPr>
        <w:pStyle w:val="Akapitzlist"/>
        <w:ind w:left="1440"/>
        <w:rPr>
          <w:rFonts w:eastAsia="Calibri"/>
          <w:sz w:val="22"/>
          <w:szCs w:val="22"/>
          <w:lang w:eastAsia="en-US"/>
        </w:rPr>
      </w:pPr>
      <w:r w:rsidRPr="00C6783B">
        <w:rPr>
          <w:rFonts w:eastAsia="Calibri"/>
          <w:b/>
          <w:bCs/>
          <w:sz w:val="22"/>
          <w:szCs w:val="22"/>
          <w:lang w:eastAsia="en-US"/>
        </w:rPr>
        <w:t>Zamawiający dopuszcza łączenie kilku funkcji przez jedną lub więcej osób w przypadku posiadania przez nią/nie kilku rodzajów wymaganych uprawnień/świadectw kwalifikacyjnych podanych w punktach b-c.</w:t>
      </w:r>
    </w:p>
    <w:p w14:paraId="5A96BA4C" w14:textId="331F2757" w:rsidR="000F326B" w:rsidRPr="00C6783B" w:rsidRDefault="000F326B" w:rsidP="009E113F">
      <w:pPr>
        <w:pStyle w:val="Akapitzlist"/>
        <w:numPr>
          <w:ilvl w:val="0"/>
          <w:numId w:val="11"/>
        </w:numPr>
        <w:jc w:val="both"/>
        <w:rPr>
          <w:rFonts w:eastAsia="Calibri"/>
          <w:sz w:val="22"/>
          <w:szCs w:val="22"/>
          <w:lang w:eastAsia="en-US"/>
        </w:rPr>
      </w:pPr>
      <w:r w:rsidRPr="00C6783B">
        <w:rPr>
          <w:rFonts w:eastAsia="Calibri"/>
          <w:sz w:val="22"/>
          <w:szCs w:val="22"/>
          <w:lang w:eastAsia="en-US"/>
        </w:rPr>
        <w:t>W przypadku gdy w trakcie świadczenia usługi pracownicy Wykonawcy zniszczą mienie Zamawiającego Wykonawca zobowiązany jest do dokonania naprawy zniszczonego mienia na swój koszt w terminie 7 dni od dnia jego zniszczenia.</w:t>
      </w:r>
    </w:p>
    <w:p w14:paraId="6375CC13" w14:textId="03F165B3" w:rsidR="000F326B" w:rsidRDefault="000F326B" w:rsidP="009E113F">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Wykonawca zobowiązany jest także do zapewnienia środków do czyszczenia, dezynfekcji urządzeń oraz innych materiałów pomocniczych. Wynagrodzenie za ww. materiały Wykonawca otrzyma w ramach wynagrodzenia za realizację niniejszego przedmiotu zamówienia. </w:t>
      </w:r>
    </w:p>
    <w:p w14:paraId="3B232E34" w14:textId="77777777" w:rsidR="009E113F" w:rsidRPr="00C6783B" w:rsidRDefault="009E113F" w:rsidP="00F844A6">
      <w:pPr>
        <w:pStyle w:val="Akapitzlist"/>
        <w:ind w:left="1440"/>
        <w:jc w:val="both"/>
        <w:rPr>
          <w:rFonts w:eastAsia="Calibri"/>
          <w:sz w:val="22"/>
          <w:szCs w:val="22"/>
          <w:lang w:eastAsia="en-US"/>
        </w:rPr>
      </w:pPr>
    </w:p>
    <w:p w14:paraId="489C6F48" w14:textId="2C32B041" w:rsidR="000F326B" w:rsidRPr="00C6783B" w:rsidRDefault="000F326B" w:rsidP="009E113F">
      <w:pPr>
        <w:pStyle w:val="Akapitzlist"/>
        <w:numPr>
          <w:ilvl w:val="1"/>
          <w:numId w:val="4"/>
        </w:numPr>
        <w:jc w:val="both"/>
        <w:rPr>
          <w:rFonts w:eastAsia="Calibri"/>
          <w:sz w:val="22"/>
          <w:szCs w:val="22"/>
          <w:lang w:eastAsia="en-US"/>
        </w:rPr>
      </w:pPr>
      <w:r w:rsidRPr="00C6783B">
        <w:rPr>
          <w:rFonts w:eastAsia="Calibri"/>
          <w:sz w:val="22"/>
          <w:szCs w:val="22"/>
          <w:lang w:eastAsia="en-US"/>
        </w:rPr>
        <w:t>Informacje dodatkowe:</w:t>
      </w:r>
    </w:p>
    <w:p w14:paraId="72B07446" w14:textId="77777777" w:rsidR="000F326B" w:rsidRPr="00C6783B" w:rsidRDefault="000F326B" w:rsidP="00F844A6">
      <w:pPr>
        <w:pStyle w:val="Akapitzlist"/>
        <w:ind w:left="1440"/>
        <w:jc w:val="both"/>
        <w:rPr>
          <w:rFonts w:eastAsia="Calibri"/>
          <w:sz w:val="22"/>
          <w:szCs w:val="22"/>
          <w:lang w:eastAsia="en-US"/>
        </w:rPr>
      </w:pPr>
      <w:r w:rsidRPr="00C6783B">
        <w:rPr>
          <w:rFonts w:eastAsia="Calibri"/>
          <w:sz w:val="22"/>
          <w:szCs w:val="22"/>
          <w:lang w:eastAsia="en-US"/>
        </w:rPr>
        <w:t xml:space="preserve">- Wykonawca w trakcie realizacji przedmiotu umowy, ma obowiązek w pierwszej kolejności poddania odpadów powstałych w wyniku konserwacji odzyskowi, a jeżeli z przyczyn technologicznych jest on niemożliwy lub nieuzasadniony z przyczyn ekologicznych lub ekonomicznych, to Wykonawca zobowiązany jest do przekazania powstałych odpadów do unieszkodliwienia. </w:t>
      </w:r>
    </w:p>
    <w:p w14:paraId="4A0F1C31" w14:textId="4AFC65AB" w:rsidR="000F326B" w:rsidRPr="00C6783B" w:rsidRDefault="000F326B" w:rsidP="00F844A6">
      <w:pPr>
        <w:pStyle w:val="Akapitzlist"/>
        <w:ind w:left="1440"/>
        <w:jc w:val="both"/>
        <w:rPr>
          <w:rFonts w:eastAsia="Calibri"/>
          <w:sz w:val="22"/>
          <w:szCs w:val="22"/>
          <w:lang w:eastAsia="en-US"/>
        </w:rPr>
      </w:pPr>
      <w:r w:rsidRPr="00C6783B">
        <w:rPr>
          <w:rFonts w:eastAsia="Calibri"/>
          <w:sz w:val="22"/>
          <w:szCs w:val="22"/>
          <w:lang w:eastAsia="en-US"/>
        </w:rPr>
        <w:t xml:space="preserve">- Wykonawca wykona wszystkie czynności konserwacyjne zgodnie z DTR producentów urządzeń, obowiązującymi normami, przepisami, warunkami technicznymi i odbioru z zachowaniem obowiązujących przepisów BHP i p.poż. dla tego rodzaju prac. </w:t>
      </w:r>
    </w:p>
    <w:p w14:paraId="6AE0B56F" w14:textId="30FED462" w:rsidR="000F326B" w:rsidRPr="00C6783B" w:rsidRDefault="000F326B" w:rsidP="00F844A6">
      <w:pPr>
        <w:pStyle w:val="Akapitzlist"/>
        <w:ind w:left="1440"/>
        <w:jc w:val="both"/>
        <w:rPr>
          <w:rFonts w:eastAsia="Calibri"/>
          <w:sz w:val="22"/>
          <w:szCs w:val="22"/>
          <w:lang w:eastAsia="en-US"/>
        </w:rPr>
      </w:pPr>
      <w:r w:rsidRPr="00C6783B">
        <w:rPr>
          <w:rFonts w:eastAsia="Calibri"/>
          <w:sz w:val="22"/>
          <w:szCs w:val="22"/>
          <w:lang w:eastAsia="en-US"/>
        </w:rPr>
        <w:t>- każdy przegląd urządzenia musi być odebrany przez osobę z uprawnieniami budowlanymi do kierowania robotami budowlanymi bez ograniczeń w specjalności instalacyjnej w zakresie sieci, instalacji i urządzeń cieplnych, wentylacyjnych, gazowych, wodociągowych i kanalizacyjnych.</w:t>
      </w:r>
    </w:p>
    <w:p w14:paraId="3DF826E5" w14:textId="73F8FE7F" w:rsidR="00F6354A" w:rsidRPr="00C6783B" w:rsidRDefault="00F6354A" w:rsidP="00F844A6">
      <w:pPr>
        <w:pStyle w:val="Akapitzlist"/>
        <w:ind w:left="1440"/>
        <w:jc w:val="both"/>
        <w:rPr>
          <w:rFonts w:eastAsia="Calibri"/>
          <w:sz w:val="22"/>
          <w:szCs w:val="22"/>
          <w:lang w:eastAsia="en-US"/>
        </w:rPr>
      </w:pPr>
    </w:p>
    <w:p w14:paraId="32485023" w14:textId="1B372E40" w:rsidR="00F6354A" w:rsidRDefault="00F6354A" w:rsidP="00F844A6">
      <w:pPr>
        <w:pStyle w:val="Akapitzlist"/>
        <w:ind w:left="1440"/>
        <w:jc w:val="both"/>
        <w:rPr>
          <w:rFonts w:eastAsia="Calibri"/>
          <w:sz w:val="22"/>
          <w:szCs w:val="22"/>
          <w:lang w:eastAsia="en-US"/>
        </w:rPr>
      </w:pPr>
    </w:p>
    <w:p w14:paraId="7FDB3428" w14:textId="77777777" w:rsidR="009E113F" w:rsidRDefault="009E113F" w:rsidP="00F844A6">
      <w:pPr>
        <w:pStyle w:val="Akapitzlist"/>
        <w:ind w:left="1440"/>
        <w:jc w:val="both"/>
        <w:rPr>
          <w:rFonts w:eastAsia="Calibri"/>
          <w:sz w:val="22"/>
          <w:szCs w:val="22"/>
          <w:lang w:eastAsia="en-US"/>
        </w:rPr>
      </w:pPr>
    </w:p>
    <w:p w14:paraId="4423FBFF" w14:textId="77777777" w:rsidR="009E113F" w:rsidRDefault="009E113F" w:rsidP="00F844A6">
      <w:pPr>
        <w:pStyle w:val="Akapitzlist"/>
        <w:ind w:left="1440"/>
        <w:jc w:val="both"/>
        <w:rPr>
          <w:rFonts w:eastAsia="Calibri"/>
          <w:sz w:val="22"/>
          <w:szCs w:val="22"/>
          <w:lang w:eastAsia="en-US"/>
        </w:rPr>
      </w:pPr>
    </w:p>
    <w:p w14:paraId="66CBDACB" w14:textId="77777777" w:rsidR="009E113F" w:rsidRDefault="009E113F" w:rsidP="00F844A6">
      <w:pPr>
        <w:pStyle w:val="Akapitzlist"/>
        <w:ind w:left="1440"/>
        <w:jc w:val="both"/>
        <w:rPr>
          <w:rFonts w:eastAsia="Calibri"/>
          <w:sz w:val="22"/>
          <w:szCs w:val="22"/>
          <w:lang w:eastAsia="en-US"/>
        </w:rPr>
      </w:pPr>
    </w:p>
    <w:p w14:paraId="43081C6E" w14:textId="77777777" w:rsidR="009E113F" w:rsidRDefault="009E113F" w:rsidP="00F844A6">
      <w:pPr>
        <w:pStyle w:val="Akapitzlist"/>
        <w:ind w:left="1440"/>
        <w:jc w:val="both"/>
        <w:rPr>
          <w:rFonts w:eastAsia="Calibri"/>
          <w:sz w:val="22"/>
          <w:szCs w:val="22"/>
          <w:lang w:eastAsia="en-US"/>
        </w:rPr>
      </w:pPr>
    </w:p>
    <w:p w14:paraId="51E5C25C" w14:textId="77777777" w:rsidR="009E113F" w:rsidRPr="00C6783B" w:rsidRDefault="009E113F" w:rsidP="00F844A6">
      <w:pPr>
        <w:pStyle w:val="Akapitzlist"/>
        <w:ind w:left="1440"/>
        <w:jc w:val="both"/>
        <w:rPr>
          <w:rFonts w:eastAsia="Calibri"/>
          <w:sz w:val="22"/>
          <w:szCs w:val="22"/>
          <w:lang w:eastAsia="en-US"/>
        </w:rPr>
      </w:pPr>
    </w:p>
    <w:p w14:paraId="2EF6176E" w14:textId="31EDAA0F" w:rsidR="00F6354A" w:rsidRDefault="00F6354A" w:rsidP="00F844A6">
      <w:pPr>
        <w:pStyle w:val="Akapitzlist"/>
        <w:ind w:left="1440"/>
        <w:jc w:val="both"/>
        <w:rPr>
          <w:rFonts w:eastAsia="Calibri"/>
          <w:sz w:val="22"/>
          <w:szCs w:val="22"/>
          <w:lang w:eastAsia="en-US"/>
        </w:rPr>
      </w:pPr>
    </w:p>
    <w:p w14:paraId="2A17A5ED" w14:textId="77777777" w:rsidR="009E113F" w:rsidRPr="00C6783B" w:rsidRDefault="009E113F" w:rsidP="00F844A6">
      <w:pPr>
        <w:pStyle w:val="Akapitzlist"/>
        <w:ind w:left="1440"/>
        <w:jc w:val="both"/>
        <w:rPr>
          <w:rFonts w:eastAsia="Calibri"/>
          <w:sz w:val="22"/>
          <w:szCs w:val="22"/>
          <w:lang w:eastAsia="en-US"/>
        </w:rPr>
      </w:pPr>
    </w:p>
    <w:p w14:paraId="7A05E4CF" w14:textId="77777777" w:rsidR="00371E83" w:rsidRPr="00C6783B" w:rsidRDefault="00371E83" w:rsidP="00371E83">
      <w:pPr>
        <w:tabs>
          <w:tab w:val="left" w:pos="9071"/>
        </w:tabs>
        <w:spacing w:line="360" w:lineRule="auto"/>
        <w:jc w:val="both"/>
        <w:rPr>
          <w:b/>
          <w:sz w:val="22"/>
          <w:szCs w:val="22"/>
        </w:rPr>
      </w:pPr>
      <w:r w:rsidRPr="00C6783B">
        <w:rPr>
          <w:b/>
          <w:sz w:val="22"/>
          <w:szCs w:val="22"/>
        </w:rPr>
        <w:t>Opis przedmiotu zamówienia-Pakiet 2</w:t>
      </w:r>
    </w:p>
    <w:p w14:paraId="4F27C9AA" w14:textId="77777777" w:rsidR="00371E83" w:rsidRPr="00C6783B" w:rsidRDefault="00371E83" w:rsidP="00371E83">
      <w:pPr>
        <w:jc w:val="both"/>
        <w:rPr>
          <w:rFonts w:eastAsia="Calibri"/>
          <w:sz w:val="20"/>
          <w:szCs w:val="20"/>
          <w:lang w:eastAsia="en-US"/>
        </w:rPr>
      </w:pPr>
    </w:p>
    <w:p w14:paraId="44707153" w14:textId="77777777" w:rsidR="00371E83" w:rsidRPr="00C6783B" w:rsidRDefault="00371E83" w:rsidP="00E16CB9">
      <w:pPr>
        <w:pStyle w:val="Akapitzlist"/>
        <w:numPr>
          <w:ilvl w:val="0"/>
          <w:numId w:val="1"/>
        </w:numPr>
        <w:ind w:left="426" w:hanging="426"/>
        <w:jc w:val="both"/>
        <w:rPr>
          <w:rFonts w:eastAsia="Calibri"/>
          <w:b/>
          <w:sz w:val="22"/>
          <w:szCs w:val="22"/>
          <w:lang w:eastAsia="en-US"/>
        </w:rPr>
      </w:pPr>
      <w:r w:rsidRPr="00C6783B">
        <w:rPr>
          <w:rFonts w:eastAsia="Calibri"/>
          <w:b/>
          <w:sz w:val="22"/>
          <w:szCs w:val="22"/>
          <w:lang w:eastAsia="en-US"/>
        </w:rPr>
        <w:t>Zakres usługi przeglądu stanu technicznego, konserwacja (czyszczenie jednostek zewnętrznych, czyszczenie i dezynfekcja jednostek wewnętrznych)</w:t>
      </w:r>
    </w:p>
    <w:p w14:paraId="28B84C94" w14:textId="77777777" w:rsidR="00371E83" w:rsidRPr="00C6783B" w:rsidRDefault="00371E83" w:rsidP="00371E83">
      <w:pPr>
        <w:ind w:left="720"/>
        <w:jc w:val="both"/>
        <w:rPr>
          <w:rFonts w:eastAsia="Calibri"/>
          <w:sz w:val="22"/>
          <w:szCs w:val="22"/>
          <w:lang w:eastAsia="en-US"/>
        </w:rPr>
      </w:pPr>
    </w:p>
    <w:p w14:paraId="415E91EC" w14:textId="77777777" w:rsidR="00371E83" w:rsidRPr="00C6783B" w:rsidRDefault="00371E83" w:rsidP="00E16CB9">
      <w:pPr>
        <w:ind w:left="426"/>
        <w:jc w:val="both"/>
        <w:rPr>
          <w:rFonts w:eastAsia="Calibri"/>
          <w:sz w:val="22"/>
          <w:szCs w:val="22"/>
          <w:lang w:eastAsia="en-US"/>
        </w:rPr>
      </w:pPr>
      <w:r w:rsidRPr="00C6783B">
        <w:rPr>
          <w:rFonts w:eastAsia="Calibri"/>
          <w:sz w:val="22"/>
          <w:szCs w:val="22"/>
          <w:lang w:eastAsia="en-US"/>
        </w:rPr>
        <w:lastRenderedPageBreak/>
        <w:t xml:space="preserve">Przedmiotem zamówienia jest: </w:t>
      </w:r>
    </w:p>
    <w:p w14:paraId="6410E180" w14:textId="77777777" w:rsidR="00371E83" w:rsidRPr="00C6783B" w:rsidRDefault="00371E83" w:rsidP="00371E83">
      <w:pPr>
        <w:ind w:left="1080"/>
        <w:jc w:val="both"/>
        <w:rPr>
          <w:rFonts w:eastAsia="Calibri"/>
          <w:sz w:val="22"/>
          <w:szCs w:val="22"/>
          <w:lang w:eastAsia="en-US"/>
        </w:rPr>
      </w:pPr>
    </w:p>
    <w:p w14:paraId="1BFE3AE1" w14:textId="77777777" w:rsidR="00664E44" w:rsidRDefault="00371E83" w:rsidP="00DC34CC">
      <w:pPr>
        <w:pStyle w:val="Akapitzlist"/>
        <w:numPr>
          <w:ilvl w:val="0"/>
          <w:numId w:val="8"/>
        </w:numPr>
        <w:ind w:left="641" w:hanging="357"/>
        <w:jc w:val="both"/>
        <w:rPr>
          <w:rFonts w:eastAsia="Calibri"/>
          <w:sz w:val="22"/>
          <w:szCs w:val="22"/>
        </w:rPr>
      </w:pPr>
      <w:r w:rsidRPr="00664E44">
        <w:rPr>
          <w:rFonts w:eastAsia="Calibri"/>
          <w:sz w:val="22"/>
          <w:szCs w:val="22"/>
          <w:lang w:eastAsia="en-US"/>
        </w:rPr>
        <w:t xml:space="preserve">Przegląd stanu technicznego, konserwacja (czyszczenie jednostek zewnętrznych, czyszczenie i dezynfekcja jednostek wewnętrznych) oraz </w:t>
      </w:r>
      <w:r w:rsidRPr="00664E44">
        <w:rPr>
          <w:rFonts w:eastAsia="Calibri"/>
          <w:sz w:val="22"/>
          <w:szCs w:val="22"/>
        </w:rPr>
        <w:t>kontrola szczelności dla układu chłodniczego i kontrola parametrów pracy klimatyzatorów, zgodnie z ustawą o substancjach zubożających warstwę ozonową dla klimatyzatorów</w:t>
      </w:r>
      <w:r w:rsidRPr="00664E44">
        <w:rPr>
          <w:rFonts w:eastAsia="Calibri"/>
          <w:sz w:val="22"/>
          <w:szCs w:val="22"/>
          <w:lang w:eastAsia="en-US"/>
        </w:rPr>
        <w:t xml:space="preserve"> w budynkach Szpitala Miejskiego Specjalistycznego im. Gabriel Narutowicza.</w:t>
      </w:r>
    </w:p>
    <w:p w14:paraId="1F3E95C7" w14:textId="32770B6E" w:rsidR="00371E83" w:rsidRPr="00664E44" w:rsidRDefault="00371E83" w:rsidP="00664E44">
      <w:pPr>
        <w:ind w:left="709"/>
        <w:jc w:val="both"/>
        <w:rPr>
          <w:rFonts w:eastAsia="Calibri"/>
          <w:sz w:val="22"/>
          <w:szCs w:val="22"/>
        </w:rPr>
      </w:pPr>
      <w:r w:rsidRPr="00664E44">
        <w:rPr>
          <w:rFonts w:eastAsia="Calibri"/>
          <w:sz w:val="22"/>
          <w:szCs w:val="22"/>
        </w:rPr>
        <w:t>Urządzenia objęte zamówieniem zgodnie z odrębnym zestawieniem tabelarycznym w którym została wskazana lokalizacja i ilość przeglądów:</w:t>
      </w:r>
    </w:p>
    <w:p w14:paraId="3F04B228" w14:textId="0B632A8B" w:rsidR="00371E83" w:rsidRPr="00C6783B" w:rsidRDefault="00E16CB9" w:rsidP="00E16CB9">
      <w:pPr>
        <w:pStyle w:val="Akapitzlist"/>
        <w:ind w:left="426"/>
        <w:jc w:val="both"/>
        <w:rPr>
          <w:rFonts w:eastAsia="Calibri"/>
          <w:sz w:val="22"/>
          <w:szCs w:val="22"/>
          <w:lang w:eastAsia="en-US"/>
        </w:rPr>
      </w:pPr>
      <w:r>
        <w:rPr>
          <w:rFonts w:eastAsia="Calibri"/>
          <w:sz w:val="22"/>
          <w:szCs w:val="22"/>
          <w:lang w:eastAsia="en-US"/>
        </w:rPr>
        <w:t xml:space="preserve">-     </w:t>
      </w:r>
      <w:r w:rsidR="00371E83" w:rsidRPr="00C6783B">
        <w:rPr>
          <w:rFonts w:eastAsia="Calibri"/>
          <w:sz w:val="22"/>
          <w:szCs w:val="22"/>
          <w:lang w:eastAsia="en-US"/>
        </w:rPr>
        <w:t xml:space="preserve">Split HAIER – 4 szt. - </w:t>
      </w:r>
      <w:r w:rsidR="00371E83" w:rsidRPr="00C6783B">
        <w:rPr>
          <w:rFonts w:eastAsia="Calibri"/>
          <w:b/>
          <w:bCs/>
          <w:sz w:val="22"/>
          <w:szCs w:val="22"/>
          <w:lang w:eastAsia="en-US"/>
        </w:rPr>
        <w:t>Zespół Bloków Operacyjnych,</w:t>
      </w:r>
    </w:p>
    <w:p w14:paraId="32339195" w14:textId="77777777" w:rsidR="00371E83" w:rsidRPr="00C6783B" w:rsidRDefault="00371E83" w:rsidP="00371E83">
      <w:pPr>
        <w:pStyle w:val="Akapitzlist"/>
        <w:ind w:left="1080"/>
        <w:jc w:val="both"/>
        <w:rPr>
          <w:rFonts w:eastAsia="Calibri"/>
          <w:sz w:val="22"/>
          <w:szCs w:val="22"/>
          <w:lang w:eastAsia="en-US"/>
        </w:rPr>
      </w:pPr>
    </w:p>
    <w:p w14:paraId="593D0444" w14:textId="77777777" w:rsidR="00371E83" w:rsidRPr="00C6783B" w:rsidRDefault="00371E83" w:rsidP="00DC34CC">
      <w:pPr>
        <w:pStyle w:val="Akapitzlist"/>
        <w:numPr>
          <w:ilvl w:val="0"/>
          <w:numId w:val="8"/>
        </w:numPr>
        <w:jc w:val="both"/>
        <w:rPr>
          <w:rFonts w:eastAsia="Calibri"/>
          <w:sz w:val="22"/>
          <w:szCs w:val="22"/>
          <w:lang w:eastAsia="en-US"/>
        </w:rPr>
      </w:pPr>
      <w:r w:rsidRPr="00C6783B">
        <w:rPr>
          <w:rFonts w:eastAsia="Calibri"/>
          <w:sz w:val="22"/>
          <w:szCs w:val="22"/>
          <w:lang w:eastAsia="en-US"/>
        </w:rPr>
        <w:t>Czynności serwisowe przy przeglądzie  muszą być wykonywane z należytą starannością, zgodnie z obowiązującymi przepisami i normami, zasadami wiedzy technicznej, przy przestrzeganiu przepisów bezpieczeństwa i higieny pracy oraz ochrony przeciwpożarowej, w sposób zapewniający utrzymanie urządzeń klimatyzacyjnych w pełnej sprawności technicznej zachowując ciągłość pracy a w szczególności na blokach operacyjnych, gdzie musi być zachowana bezwzględnie ciągłość pracy urządzeń ze względu na szczególną funkcję tych pomieszczeń.</w:t>
      </w:r>
    </w:p>
    <w:p w14:paraId="14D9989F" w14:textId="77777777" w:rsidR="00371E83" w:rsidRPr="00C6783B" w:rsidRDefault="00371E83" w:rsidP="00371E83">
      <w:pPr>
        <w:pStyle w:val="Akapitzlist"/>
        <w:ind w:left="1080"/>
        <w:jc w:val="both"/>
        <w:rPr>
          <w:rFonts w:eastAsia="Calibri"/>
          <w:sz w:val="22"/>
          <w:szCs w:val="22"/>
          <w:lang w:eastAsia="en-US"/>
        </w:rPr>
      </w:pPr>
    </w:p>
    <w:p w14:paraId="7AC0BF29" w14:textId="77777777" w:rsidR="00371E83" w:rsidRPr="00C6783B" w:rsidRDefault="00371E83" w:rsidP="00DC34CC">
      <w:pPr>
        <w:pStyle w:val="Akapitzlist"/>
        <w:numPr>
          <w:ilvl w:val="0"/>
          <w:numId w:val="8"/>
        </w:numPr>
        <w:jc w:val="both"/>
        <w:rPr>
          <w:rFonts w:eastAsia="Calibri"/>
          <w:sz w:val="22"/>
          <w:szCs w:val="22"/>
          <w:lang w:eastAsia="en-US"/>
        </w:rPr>
      </w:pPr>
      <w:r w:rsidRPr="00C6783B">
        <w:rPr>
          <w:rFonts w:eastAsia="Calibri"/>
          <w:sz w:val="22"/>
          <w:szCs w:val="22"/>
          <w:lang w:eastAsia="en-US"/>
        </w:rPr>
        <w:t xml:space="preserve">Wykonawca jest zobowiązany do: </w:t>
      </w:r>
    </w:p>
    <w:p w14:paraId="69FBC150" w14:textId="77777777" w:rsidR="00D401C3" w:rsidRDefault="00DC6675" w:rsidP="00DC34CC">
      <w:pPr>
        <w:pStyle w:val="Akapitzlist"/>
        <w:numPr>
          <w:ilvl w:val="0"/>
          <w:numId w:val="5"/>
        </w:numPr>
        <w:tabs>
          <w:tab w:val="left" w:pos="993"/>
        </w:tabs>
        <w:jc w:val="both"/>
        <w:rPr>
          <w:rFonts w:eastAsia="Calibri"/>
          <w:sz w:val="22"/>
          <w:szCs w:val="22"/>
          <w:lang w:eastAsia="en-US"/>
        </w:rPr>
      </w:pPr>
      <w:r w:rsidRPr="00D401C3">
        <w:rPr>
          <w:rFonts w:eastAsia="Calibri"/>
          <w:sz w:val="22"/>
          <w:szCs w:val="22"/>
          <w:lang w:eastAsia="en-US"/>
        </w:rPr>
        <w:t>przeprowadzania konserwacji w terminach określonych w harmonogramie zgodnie Umową</w:t>
      </w:r>
    </w:p>
    <w:p w14:paraId="50B65795" w14:textId="77777777" w:rsidR="00D401C3" w:rsidRDefault="00371E83" w:rsidP="00DC34CC">
      <w:pPr>
        <w:pStyle w:val="Akapitzlist"/>
        <w:numPr>
          <w:ilvl w:val="0"/>
          <w:numId w:val="5"/>
        </w:numPr>
        <w:tabs>
          <w:tab w:val="left" w:pos="993"/>
        </w:tabs>
        <w:jc w:val="both"/>
        <w:rPr>
          <w:rFonts w:eastAsia="Calibri"/>
          <w:sz w:val="22"/>
          <w:szCs w:val="22"/>
          <w:lang w:eastAsia="en-US"/>
        </w:rPr>
      </w:pPr>
      <w:r w:rsidRPr="00D401C3">
        <w:rPr>
          <w:rFonts w:eastAsia="Calibri"/>
          <w:sz w:val="22"/>
          <w:szCs w:val="22"/>
          <w:lang w:eastAsia="en-US"/>
        </w:rPr>
        <w:t xml:space="preserve">przeglądu i czyszczenia obudów urządzeń (klimatyzatorów), kontrolę połączeń elektrycznych, czyszczenie parownika i skraplacza, sprawdzenie układu odprowadzenia skroplin, kontrola szczelności dla układu chłodniczego i parametrów pracy klimatyzatorów. Wszystkie w/w czynności muszą być potwierdzone przez: </w:t>
      </w:r>
    </w:p>
    <w:p w14:paraId="66791680" w14:textId="77777777" w:rsidR="00D401C3" w:rsidRDefault="00371E83" w:rsidP="00DC34CC">
      <w:pPr>
        <w:pStyle w:val="Akapitzlist"/>
        <w:numPr>
          <w:ilvl w:val="0"/>
          <w:numId w:val="5"/>
        </w:numPr>
        <w:tabs>
          <w:tab w:val="left" w:pos="993"/>
        </w:tabs>
        <w:jc w:val="both"/>
        <w:rPr>
          <w:rFonts w:eastAsia="Calibri"/>
          <w:sz w:val="22"/>
          <w:szCs w:val="22"/>
          <w:lang w:eastAsia="en-US"/>
        </w:rPr>
      </w:pPr>
      <w:r w:rsidRPr="00D401C3">
        <w:rPr>
          <w:rFonts w:eastAsia="Calibri"/>
          <w:sz w:val="22"/>
          <w:szCs w:val="22"/>
          <w:lang w:eastAsia="en-US"/>
        </w:rPr>
        <w:t>w przypadku klimatyzatorów umieszczonych w pomieszczeniach medycznych przez upoważnioną osobę personelu medycznego,</w:t>
      </w:r>
    </w:p>
    <w:p w14:paraId="0A678D06" w14:textId="69D9E027" w:rsidR="00371E83" w:rsidRPr="00D401C3" w:rsidRDefault="00371E83" w:rsidP="00DC34CC">
      <w:pPr>
        <w:pStyle w:val="Akapitzlist"/>
        <w:numPr>
          <w:ilvl w:val="0"/>
          <w:numId w:val="5"/>
        </w:numPr>
        <w:tabs>
          <w:tab w:val="left" w:pos="993"/>
        </w:tabs>
        <w:jc w:val="both"/>
        <w:rPr>
          <w:rFonts w:eastAsia="Calibri"/>
          <w:sz w:val="22"/>
          <w:szCs w:val="22"/>
          <w:lang w:eastAsia="en-US"/>
        </w:rPr>
      </w:pPr>
      <w:r w:rsidRPr="00D401C3">
        <w:rPr>
          <w:rFonts w:eastAsia="Calibri"/>
          <w:sz w:val="22"/>
          <w:szCs w:val="22"/>
          <w:lang w:eastAsia="en-US"/>
        </w:rPr>
        <w:t xml:space="preserve">w przypadku klimatyzatorów umieszczonych w pomieszczeniach administracyjnych przez kierownika komórki organizacyjnej. </w:t>
      </w:r>
    </w:p>
    <w:p w14:paraId="4199D9C6" w14:textId="77777777" w:rsidR="00371E83" w:rsidRPr="00C6783B" w:rsidRDefault="00371E83" w:rsidP="00D401C3">
      <w:pPr>
        <w:pStyle w:val="Akapitzlist"/>
        <w:ind w:left="709"/>
        <w:jc w:val="both"/>
        <w:rPr>
          <w:rFonts w:eastAsia="Calibri"/>
          <w:sz w:val="22"/>
          <w:szCs w:val="22"/>
          <w:lang w:eastAsia="en-US"/>
        </w:rPr>
      </w:pPr>
      <w:r w:rsidRPr="00C6783B">
        <w:rPr>
          <w:rFonts w:eastAsia="Calibri"/>
          <w:sz w:val="22"/>
          <w:szCs w:val="22"/>
          <w:lang w:eastAsia="en-US"/>
        </w:rPr>
        <w:t xml:space="preserve">Wykonawca będzie wykonywał wszelkie prace zgodnie z: Kodeks Pracy – Ustawa </w:t>
      </w:r>
    </w:p>
    <w:p w14:paraId="46445C6B" w14:textId="77777777" w:rsidR="00371E83" w:rsidRPr="00C6783B" w:rsidRDefault="00371E83" w:rsidP="00D401C3">
      <w:pPr>
        <w:pStyle w:val="Akapitzlist"/>
        <w:ind w:left="709"/>
        <w:jc w:val="both"/>
        <w:rPr>
          <w:rFonts w:eastAsia="Calibri"/>
          <w:sz w:val="22"/>
          <w:szCs w:val="22"/>
          <w:lang w:eastAsia="en-US"/>
        </w:rPr>
      </w:pPr>
      <w:r w:rsidRPr="00C6783B">
        <w:rPr>
          <w:rFonts w:eastAsia="Calibri"/>
          <w:sz w:val="22"/>
          <w:szCs w:val="22"/>
          <w:lang w:eastAsia="en-US"/>
        </w:rPr>
        <w:t xml:space="preserve">z dn. 26.06.1974r. (Dz.U.1998.21.94), Prawo ochrony środowiska - Ustawa z dn. 27.04.2001r. (Dz.U.2013.1232), Ustawa z dnia 14.12.2012r. „O odpadach” (Dz.U.2013.21), Rozporządzenia Ministra Pracy i Polityki Socjalnej z dn. 26.09.1997 r. w sprawie ogólnych przepisów bezpieczeństwa i higieny pracy (Dz.U.2003.169.1650), Rozporządzenie Ministra Gospodarki, Pracy i Polityki Społecznej w sprawie szczegółowych zasad stwierdzania posiadania kwalifikacji przez osoby zajmujące się eksploatacją urządzeń, instalacji i sieci, polskie normy w zakresie zgodnym z przedmiotem zamówienia.  </w:t>
      </w:r>
    </w:p>
    <w:p w14:paraId="479A4665" w14:textId="77777777" w:rsidR="00371E83" w:rsidRPr="00C6783B" w:rsidRDefault="00371E83" w:rsidP="00371E83">
      <w:pPr>
        <w:pStyle w:val="Akapitzlist"/>
        <w:ind w:left="1080"/>
        <w:jc w:val="both"/>
        <w:rPr>
          <w:rFonts w:eastAsia="Calibri"/>
          <w:sz w:val="22"/>
          <w:szCs w:val="22"/>
          <w:lang w:eastAsia="en-US"/>
        </w:rPr>
      </w:pPr>
    </w:p>
    <w:p w14:paraId="1E005981" w14:textId="77777777" w:rsidR="00D401C3" w:rsidRDefault="00371E83" w:rsidP="00DC34CC">
      <w:pPr>
        <w:pStyle w:val="Akapitzlist"/>
        <w:numPr>
          <w:ilvl w:val="0"/>
          <w:numId w:val="8"/>
        </w:numPr>
        <w:jc w:val="both"/>
        <w:rPr>
          <w:rFonts w:eastAsia="Calibri"/>
          <w:sz w:val="22"/>
          <w:szCs w:val="22"/>
          <w:lang w:eastAsia="en-US"/>
        </w:rPr>
      </w:pPr>
      <w:r w:rsidRPr="00C6783B">
        <w:rPr>
          <w:rFonts w:eastAsia="Calibri"/>
          <w:sz w:val="22"/>
          <w:szCs w:val="22"/>
          <w:lang w:eastAsia="en-US"/>
        </w:rPr>
        <w:t>Sposób świadczenia usługi konserwacji i przeglądów</w:t>
      </w:r>
    </w:p>
    <w:p w14:paraId="715ACDE8" w14:textId="1989DE49" w:rsidR="00371E83" w:rsidRPr="00D401C3" w:rsidRDefault="00371E83" w:rsidP="00DC34CC">
      <w:pPr>
        <w:pStyle w:val="Akapitzlist"/>
        <w:numPr>
          <w:ilvl w:val="0"/>
          <w:numId w:val="5"/>
        </w:numPr>
        <w:tabs>
          <w:tab w:val="left" w:pos="993"/>
        </w:tabs>
        <w:jc w:val="both"/>
        <w:rPr>
          <w:rFonts w:eastAsia="Calibri"/>
          <w:sz w:val="22"/>
          <w:szCs w:val="22"/>
          <w:lang w:eastAsia="en-US"/>
        </w:rPr>
      </w:pPr>
      <w:r w:rsidRPr="00D401C3">
        <w:rPr>
          <w:rFonts w:eastAsia="Calibri"/>
          <w:sz w:val="22"/>
          <w:szCs w:val="22"/>
          <w:lang w:eastAsia="en-US"/>
        </w:rPr>
        <w:t xml:space="preserve">Zamawiający wymaga aby Wykonawca podczas wykonywania zamówienia zapewnił zespół w skład, którego wchodzi:  </w:t>
      </w:r>
    </w:p>
    <w:p w14:paraId="439A2EA6" w14:textId="77777777" w:rsidR="00371E83" w:rsidRPr="00D401C3" w:rsidRDefault="00371E83" w:rsidP="00DC34CC">
      <w:pPr>
        <w:pStyle w:val="Akapitzlist"/>
        <w:numPr>
          <w:ilvl w:val="0"/>
          <w:numId w:val="31"/>
        </w:numPr>
        <w:jc w:val="both"/>
        <w:rPr>
          <w:rFonts w:eastAsia="Calibri"/>
          <w:sz w:val="22"/>
          <w:szCs w:val="22"/>
          <w:lang w:eastAsia="en-US"/>
        </w:rPr>
      </w:pPr>
      <w:r w:rsidRPr="00D401C3">
        <w:rPr>
          <w:rFonts w:eastAsia="Calibri"/>
          <w:sz w:val="22"/>
          <w:szCs w:val="22"/>
          <w:lang w:eastAsia="en-US"/>
        </w:rPr>
        <w:t xml:space="preserve">Koordynator (odpowiedzialny za stworzenie harmonogramu prac i przestrzeganie przez pracowników terminów jego realizacji, ustalanie terminów czyszczenia z personelem medycznym i administracyjnym, prowadzenia dokumentacji wg załączników do niniejszego opisu, o stanie technicznym urządzeń) posiadający uprawnienia elektroenergetyczne – grupa I eksploatacja i dozór oraz grupa II eksploatacja; </w:t>
      </w:r>
    </w:p>
    <w:p w14:paraId="0CFC6967" w14:textId="77777777" w:rsidR="00371E83" w:rsidRPr="00D401C3" w:rsidRDefault="00371E83" w:rsidP="00DC34CC">
      <w:pPr>
        <w:pStyle w:val="Akapitzlist"/>
        <w:numPr>
          <w:ilvl w:val="0"/>
          <w:numId w:val="31"/>
        </w:numPr>
        <w:jc w:val="both"/>
        <w:rPr>
          <w:rFonts w:eastAsia="Calibri"/>
          <w:sz w:val="22"/>
          <w:szCs w:val="22"/>
          <w:lang w:eastAsia="en-US"/>
        </w:rPr>
      </w:pPr>
      <w:r w:rsidRPr="00D401C3">
        <w:rPr>
          <w:rFonts w:eastAsia="Calibri"/>
          <w:sz w:val="22"/>
          <w:szCs w:val="22"/>
          <w:lang w:eastAsia="en-US"/>
        </w:rPr>
        <w:t>dwie osoby, posiadające świadectwo kwalifikacji uprawniające do zajmowania się eksploatacją i dozorem urządzeń wentylacji, klimatyzacji i chłodniczych na stanowisku dozoru (D) wydany na podstawie Rozporządzenie Ministra Klimatu i Środowiska z dnia 1 lipca 2022 r. w sprawie szczegółowych zasad stwierdzania posiadania kwalifikacji przez osoby zajmujące się dozorem urządzeń, instalacji i sieci (Dz.U. 2022 poz. 1392)  - GRUPA 1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dozoru, w zakresie objętym zamówieniem</w:t>
      </w:r>
    </w:p>
    <w:p w14:paraId="4A6458C1" w14:textId="77777777" w:rsidR="00371E83" w:rsidRPr="00D401C3" w:rsidRDefault="00371E83" w:rsidP="00DC34CC">
      <w:pPr>
        <w:pStyle w:val="Akapitzlist"/>
        <w:numPr>
          <w:ilvl w:val="0"/>
          <w:numId w:val="31"/>
        </w:numPr>
        <w:jc w:val="both"/>
        <w:rPr>
          <w:rFonts w:eastAsia="Calibri"/>
          <w:sz w:val="22"/>
          <w:szCs w:val="22"/>
          <w:lang w:eastAsia="en-US"/>
        </w:rPr>
      </w:pPr>
      <w:r w:rsidRPr="00D401C3">
        <w:rPr>
          <w:rFonts w:eastAsia="Calibri"/>
          <w:sz w:val="22"/>
          <w:szCs w:val="22"/>
          <w:lang w:eastAsia="en-US"/>
        </w:rPr>
        <w:lastRenderedPageBreak/>
        <w:t>dwie osoby, posiadającą świadectwo kwalifikacji uprawniające do zajmowania się eksploatacją urządzeń wentylacji, klimatyzacji i chłodniczych na stanowisku eksploatacji (E) wydany na podstawie Rozporządzenie Ministra Klimatu i Środowiska z dnia 1 lipca 2022 r. w sprawie szczegółowych zasad stwierdzania posiadania kwalifikacji przez osoby zajmujące się eksploatacją urządzeń, instalacji i sieci .(Dz.U. 2022 poz. 1392) - GRUPA 1 i GRUPA 2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eksploatacji, w zakresie objętym zamówieniem</w:t>
      </w:r>
    </w:p>
    <w:p w14:paraId="44DD3C9E" w14:textId="77777777" w:rsidR="00BF27B2" w:rsidRDefault="00BF27B2" w:rsidP="00270E29">
      <w:pPr>
        <w:ind w:left="709"/>
        <w:jc w:val="both"/>
        <w:rPr>
          <w:rFonts w:eastAsia="Calibri"/>
          <w:b/>
          <w:bCs/>
          <w:sz w:val="22"/>
          <w:szCs w:val="22"/>
          <w:lang w:eastAsia="en-US"/>
        </w:rPr>
      </w:pPr>
    </w:p>
    <w:p w14:paraId="50632213" w14:textId="01DE367E" w:rsidR="00371E83" w:rsidRPr="00270E29" w:rsidRDefault="00371E83" w:rsidP="00270E29">
      <w:pPr>
        <w:ind w:left="709"/>
        <w:jc w:val="both"/>
        <w:rPr>
          <w:rFonts w:eastAsia="Calibri"/>
          <w:b/>
          <w:bCs/>
          <w:sz w:val="22"/>
          <w:szCs w:val="22"/>
          <w:lang w:eastAsia="en-US"/>
        </w:rPr>
      </w:pPr>
      <w:r w:rsidRPr="00270E29">
        <w:rPr>
          <w:rFonts w:eastAsia="Calibri"/>
          <w:b/>
          <w:bCs/>
          <w:sz w:val="22"/>
          <w:szCs w:val="22"/>
          <w:lang w:eastAsia="en-US"/>
        </w:rPr>
        <w:t>Zamawiający dopuszcza łączenie kilku funkcji przez jedną lub więcej osób w przypadku posiadania przez nią/nie kilku rodzajów wymaganych uprawnień/świadectw kwalifikacyjnych podanych w punktach b-c.</w:t>
      </w:r>
    </w:p>
    <w:p w14:paraId="061F08B3" w14:textId="77777777" w:rsidR="00371E83" w:rsidRPr="00C6783B" w:rsidRDefault="00371E83" w:rsidP="009A0D60">
      <w:pPr>
        <w:pStyle w:val="Akapitzlist"/>
        <w:ind w:left="426"/>
        <w:jc w:val="both"/>
        <w:rPr>
          <w:rFonts w:eastAsia="Calibri"/>
          <w:sz w:val="22"/>
          <w:szCs w:val="22"/>
          <w:lang w:eastAsia="en-US"/>
        </w:rPr>
      </w:pPr>
      <w:r w:rsidRPr="00C6783B">
        <w:rPr>
          <w:rFonts w:eastAsia="Calibri"/>
          <w:sz w:val="22"/>
          <w:szCs w:val="22"/>
          <w:lang w:eastAsia="en-US"/>
        </w:rPr>
        <w:t xml:space="preserve">- Wykonawca, w przypadku urządzeń znajdujących się na wysokości zobowiązany jest zorganizować sobie do nich dostęp. Zamawiający posiada  urządzenia, które znajdujących się na wysokości na ścianach budynków. Wykonawca musi dysponować rusztowaniem składanym lub zwyżką. </w:t>
      </w:r>
    </w:p>
    <w:p w14:paraId="6F9D6DAD" w14:textId="77777777" w:rsidR="00371E83" w:rsidRPr="00C6783B" w:rsidRDefault="00371E83" w:rsidP="00371E83">
      <w:pPr>
        <w:pStyle w:val="Akapitzlist"/>
        <w:ind w:left="1080"/>
        <w:jc w:val="both"/>
        <w:rPr>
          <w:rFonts w:eastAsia="Calibri"/>
          <w:sz w:val="22"/>
          <w:szCs w:val="22"/>
          <w:lang w:eastAsia="en-US"/>
        </w:rPr>
      </w:pPr>
      <w:r w:rsidRPr="00C6783B">
        <w:rPr>
          <w:rFonts w:eastAsia="Calibri"/>
          <w:sz w:val="22"/>
          <w:szCs w:val="22"/>
          <w:lang w:eastAsia="en-US"/>
        </w:rPr>
        <w:t>- W przypadku gdy w trakcie świadczenia usługi pracownicy Wykonawcy zniszczą mienie Zamawiającego Wykonawca zobowiązany jest do dokonania naprawy zniszczonego mienia na swój koszt w terminie 7 dni od dnia jego zniszczenia.</w:t>
      </w:r>
    </w:p>
    <w:p w14:paraId="05857DF6" w14:textId="77777777" w:rsidR="00371E83" w:rsidRPr="00C6783B" w:rsidRDefault="00371E83" w:rsidP="00371E83">
      <w:pPr>
        <w:pStyle w:val="Akapitzlist"/>
        <w:ind w:left="1080"/>
        <w:jc w:val="both"/>
        <w:rPr>
          <w:rFonts w:eastAsia="Calibri"/>
          <w:sz w:val="22"/>
          <w:szCs w:val="22"/>
          <w:lang w:eastAsia="en-US"/>
        </w:rPr>
      </w:pPr>
      <w:r w:rsidRPr="00C6783B">
        <w:rPr>
          <w:rFonts w:eastAsia="Calibri"/>
          <w:sz w:val="22"/>
          <w:szCs w:val="22"/>
          <w:lang w:eastAsia="en-US"/>
        </w:rPr>
        <w:t xml:space="preserve">- Wykonawca zobowiązany jest także do zapewnienia środków do czyszczenia, dezynfekcji urządzeń oraz innych materiałów pomocniczych. Wynagrodzenie za ww. materiały Wykonawca otrzyma w ramach wynagrodzenia za realizację niniejszego przedmiotu zamówienia. </w:t>
      </w:r>
    </w:p>
    <w:p w14:paraId="6D3E006F" w14:textId="77777777" w:rsidR="00371E83" w:rsidRPr="00C6783B" w:rsidRDefault="00371E83" w:rsidP="00371E83">
      <w:pPr>
        <w:pStyle w:val="Akapitzlist"/>
        <w:ind w:left="1080"/>
        <w:jc w:val="both"/>
        <w:rPr>
          <w:rFonts w:eastAsia="Calibri"/>
          <w:sz w:val="22"/>
          <w:szCs w:val="22"/>
          <w:lang w:eastAsia="en-US"/>
        </w:rPr>
      </w:pPr>
    </w:p>
    <w:p w14:paraId="7EA399C2" w14:textId="77777777" w:rsidR="00371E83" w:rsidRPr="00C6783B" w:rsidRDefault="00371E83" w:rsidP="00DC34CC">
      <w:pPr>
        <w:pStyle w:val="Akapitzlist"/>
        <w:numPr>
          <w:ilvl w:val="0"/>
          <w:numId w:val="8"/>
        </w:numPr>
        <w:jc w:val="both"/>
        <w:rPr>
          <w:rFonts w:eastAsia="Calibri"/>
          <w:sz w:val="22"/>
          <w:szCs w:val="22"/>
          <w:lang w:eastAsia="en-US"/>
        </w:rPr>
      </w:pPr>
      <w:r w:rsidRPr="00C6783B">
        <w:rPr>
          <w:rFonts w:eastAsia="Calibri"/>
          <w:sz w:val="22"/>
          <w:szCs w:val="22"/>
          <w:lang w:eastAsia="en-US"/>
        </w:rPr>
        <w:t xml:space="preserve">Informacje dodatkowe </w:t>
      </w:r>
    </w:p>
    <w:p w14:paraId="654E95FE" w14:textId="34818ED6"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Wykonawca w trakcie realizacji przedmiotu umowy, ma obowiązek w pierwszej kolejności poddania odpadów powstałych w wyniku konserwacji odzyskowi, a jeżeli z przyczyn technologicznych jest on niemożliwy lub nieuzasadniony z przyczyn ekologicznych lub ekonomicznych, to Wykonawca zobowiązany jest do przekazania powstałych odpadów do unieszkodliwienia. </w:t>
      </w:r>
    </w:p>
    <w:p w14:paraId="4A4CEC2A" w14:textId="6F25E7D6" w:rsidR="00371E83" w:rsidRPr="009A0D60"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Wykonawca wykona wszystkie czynności konserwacyjne zgodnie z DTR producentów urządzeń, obowiązującymi normami, przepisami, warunkami technicznymi i odbioru </w:t>
      </w:r>
      <w:r w:rsidRPr="009A0D60">
        <w:rPr>
          <w:rFonts w:eastAsia="Calibri"/>
          <w:sz w:val="22"/>
          <w:szCs w:val="22"/>
          <w:lang w:eastAsia="en-US"/>
        </w:rPr>
        <w:t xml:space="preserve">z zachowaniem obowiązujących przepisów BHP i p.poż. dla tego rodzaju prac. </w:t>
      </w:r>
    </w:p>
    <w:p w14:paraId="7EC7FADE" w14:textId="3FBD9734"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każdy przegląd urządzenia musi być odebrany przez osobę z uprawnieniami budowlanymi do kierowania robotami budowlanymi bez ograniczeń w specjalności instalacyjnej w zakresie sieci, instalacji i urządzeń cieplnych, wentylacyjnych, gazowych, wodociągowych i kanalizacyjnych.</w:t>
      </w:r>
    </w:p>
    <w:p w14:paraId="58F0228A" w14:textId="77777777" w:rsidR="00371E83" w:rsidRPr="00C6783B" w:rsidRDefault="00371E83" w:rsidP="00371E83">
      <w:pPr>
        <w:jc w:val="both"/>
        <w:rPr>
          <w:rFonts w:eastAsia="Calibri"/>
          <w:sz w:val="22"/>
          <w:szCs w:val="22"/>
          <w:lang w:eastAsia="en-US"/>
        </w:rPr>
      </w:pPr>
    </w:p>
    <w:p w14:paraId="0F69E6C5" w14:textId="77777777" w:rsidR="00371E83" w:rsidRPr="00C6783B" w:rsidRDefault="00371E83" w:rsidP="00DC34CC">
      <w:pPr>
        <w:pStyle w:val="Akapitzlist"/>
        <w:numPr>
          <w:ilvl w:val="0"/>
          <w:numId w:val="8"/>
        </w:numPr>
        <w:jc w:val="both"/>
        <w:rPr>
          <w:rFonts w:eastAsia="Calibri"/>
          <w:sz w:val="22"/>
          <w:szCs w:val="22"/>
          <w:lang w:eastAsia="en-US"/>
        </w:rPr>
      </w:pPr>
      <w:r w:rsidRPr="00C6783B">
        <w:rPr>
          <w:rFonts w:eastAsia="Calibri"/>
          <w:sz w:val="22"/>
          <w:szCs w:val="22"/>
          <w:lang w:eastAsia="en-US"/>
        </w:rPr>
        <w:t>Zakres czyszczenia i dezynfekcji:</w:t>
      </w:r>
    </w:p>
    <w:p w14:paraId="0D48C888" w14:textId="0F5AA66F" w:rsidR="00EC15C6"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pod kątem zanieczyszczeń, uszkodzeń i korozji,</w:t>
      </w:r>
    </w:p>
    <w:p w14:paraId="232D4762" w14:textId="7FE75F9A"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Czyszczenie powierzchni zewnętrznych,</w:t>
      </w:r>
    </w:p>
    <w:p w14:paraId="1B183A85" w14:textId="70C4609E"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wydajności skraplacza,</w:t>
      </w:r>
    </w:p>
    <w:p w14:paraId="0B89B179" w14:textId="0D904624"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poziomu oleju,</w:t>
      </w:r>
    </w:p>
    <w:p w14:paraId="3C6A286D" w14:textId="06F447D6"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amortyzatorów drgań i mocowania skręcanych,</w:t>
      </w:r>
    </w:p>
    <w:p w14:paraId="4F9DC3A6" w14:textId="6626CD84"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napełnienia układu czynnikiem chłodniczym,</w:t>
      </w:r>
    </w:p>
    <w:p w14:paraId="7267A047" w14:textId="1BFDA0F0"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Czyszczenie /wymiana filtrów powietrza,</w:t>
      </w:r>
    </w:p>
    <w:p w14:paraId="0C7CAFFE" w14:textId="4E193004"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poprawności pracy, czyszczenie wentylatora,</w:t>
      </w:r>
    </w:p>
    <w:p w14:paraId="267861D7" w14:textId="29127C9C"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czystości, czyszczenie, dezynfekcja wymiennika ciepła,</w:t>
      </w:r>
    </w:p>
    <w:p w14:paraId="734E4247" w14:textId="3CAAD2AA"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Czyszczenie jednostek zewnętrznych klimatyzatorów wraz z udrażnianiem skraplaczy,</w:t>
      </w:r>
    </w:p>
    <w:p w14:paraId="1C51A172" w14:textId="15AD46B4"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 xml:space="preserve">Czyszczenie i dezynfekcja jednostek wewnętrznych wraz z udrażnianiem parowników klimatyzatorów, </w:t>
      </w:r>
    </w:p>
    <w:p w14:paraId="02AB4B70" w14:textId="707C50AE"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szczelności, drożności, czystości tacy, udrażnianie odpływu skroplin klimatyzatorów,</w:t>
      </w:r>
    </w:p>
    <w:p w14:paraId="0079C3EF" w14:textId="0CBD376A"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szczelności układu chłodniczego (próba szczelności), pomiary chłodnicze,</w:t>
      </w:r>
    </w:p>
    <w:p w14:paraId="5A5E5CCD" w14:textId="6F6A935F"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czynnika, przepływu, izolacji instalacji chłodniczej/grzewczej,</w:t>
      </w:r>
    </w:p>
    <w:p w14:paraId="711AFF0D" w14:textId="505B2C94"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lastRenderedPageBreak/>
        <w:t>Przegląd techniczny i kontrola parametrów pracy,</w:t>
      </w:r>
    </w:p>
    <w:p w14:paraId="33B799F9" w14:textId="65D0B947"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i czyszczenie układu sterowania klimatyzatora,</w:t>
      </w:r>
    </w:p>
    <w:p w14:paraId="259AAFDD" w14:textId="050CE4D7"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działania w różnych trybach pracy, automatyka sterującej i sygnalizacyjnej,</w:t>
      </w:r>
    </w:p>
    <w:p w14:paraId="3A5972EC" w14:textId="3B56B97C"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Symulacja kontrolowana alarmów krytycznych i sprawdzenie zabezpieczeń,</w:t>
      </w:r>
    </w:p>
    <w:p w14:paraId="149AA612" w14:textId="43B6F75B"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poprawności pracy czyszczenie pompki skroplin,</w:t>
      </w:r>
    </w:p>
    <w:p w14:paraId="0BE1CE51" w14:textId="67340703"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podłączeń, zabezpieczeń instalacji elektrycznych, pomiary wielkości elektrycznych,</w:t>
      </w:r>
    </w:p>
    <w:p w14:paraId="70B4C1BB" w14:textId="1767BC8D"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Kontrola poprawności pracy sprężarki,</w:t>
      </w:r>
    </w:p>
    <w:p w14:paraId="617907A3" w14:textId="38084F1A" w:rsidR="00371E83" w:rsidRPr="00C6783B" w:rsidRDefault="00371E83" w:rsidP="00DC34CC">
      <w:pPr>
        <w:pStyle w:val="Akapitzlist"/>
        <w:numPr>
          <w:ilvl w:val="0"/>
          <w:numId w:val="5"/>
        </w:numPr>
        <w:tabs>
          <w:tab w:val="left" w:pos="993"/>
        </w:tabs>
        <w:jc w:val="both"/>
        <w:rPr>
          <w:rFonts w:eastAsia="Calibri"/>
          <w:sz w:val="22"/>
          <w:szCs w:val="22"/>
          <w:lang w:eastAsia="en-US"/>
        </w:rPr>
      </w:pPr>
      <w:r w:rsidRPr="00C6783B">
        <w:rPr>
          <w:rFonts w:eastAsia="Calibri"/>
          <w:sz w:val="22"/>
          <w:szCs w:val="22"/>
          <w:lang w:eastAsia="en-US"/>
        </w:rPr>
        <w:t>Montaż uzupełnienie etykiet informacyjnych.</w:t>
      </w:r>
    </w:p>
    <w:p w14:paraId="7B26D6D9" w14:textId="77777777" w:rsidR="00371E83" w:rsidRPr="00EC15C6" w:rsidRDefault="00371E83" w:rsidP="00686B7C">
      <w:pPr>
        <w:pStyle w:val="Akapitzlist"/>
        <w:ind w:left="567"/>
        <w:jc w:val="both"/>
        <w:rPr>
          <w:rFonts w:eastAsia="Calibri"/>
          <w:b/>
          <w:bCs/>
          <w:sz w:val="22"/>
          <w:szCs w:val="22"/>
          <w:u w:val="single"/>
          <w:lang w:eastAsia="en-US"/>
        </w:rPr>
      </w:pPr>
      <w:r w:rsidRPr="00EC15C6">
        <w:rPr>
          <w:rFonts w:eastAsia="Calibri"/>
          <w:b/>
          <w:bCs/>
          <w:sz w:val="22"/>
          <w:szCs w:val="22"/>
          <w:u w:val="single"/>
          <w:lang w:eastAsia="en-US"/>
        </w:rPr>
        <w:t>Uwagi:</w:t>
      </w:r>
    </w:p>
    <w:p w14:paraId="1C0D2C7C" w14:textId="77777777" w:rsidR="00371E83" w:rsidRPr="00C6783B" w:rsidRDefault="00371E83" w:rsidP="00EC15C6">
      <w:pPr>
        <w:pStyle w:val="Akapitzlist"/>
        <w:ind w:left="567"/>
        <w:jc w:val="both"/>
        <w:rPr>
          <w:rFonts w:eastAsia="Calibri"/>
          <w:sz w:val="22"/>
          <w:szCs w:val="22"/>
          <w:lang w:eastAsia="en-US"/>
        </w:rPr>
      </w:pPr>
      <w:r w:rsidRPr="00C6783B">
        <w:rPr>
          <w:rFonts w:eastAsia="Calibri"/>
          <w:sz w:val="22"/>
          <w:szCs w:val="22"/>
          <w:lang w:eastAsia="en-US"/>
        </w:rPr>
        <w:t>Zakres prac to przegląd techniczny i konserwacja 1 szt. urządzenia (w tym jednostki zewnętrznej, która jest integralnie połączona z jednostką/jednostkami wewnętrznymi) obejmuje prace przeglądu technicznego i konserwacji, w zakres których wchodzą następujące czynności:</w:t>
      </w:r>
    </w:p>
    <w:p w14:paraId="40704905" w14:textId="42037889" w:rsidR="00371E83" w:rsidRPr="00C6783B" w:rsidRDefault="00371E83" w:rsidP="00DC34CC">
      <w:pPr>
        <w:pStyle w:val="Akapitzlist"/>
        <w:numPr>
          <w:ilvl w:val="0"/>
          <w:numId w:val="26"/>
        </w:numPr>
        <w:ind w:left="567"/>
        <w:jc w:val="both"/>
        <w:rPr>
          <w:rFonts w:eastAsia="Calibri"/>
          <w:sz w:val="22"/>
          <w:szCs w:val="22"/>
          <w:lang w:eastAsia="en-US"/>
        </w:rPr>
      </w:pPr>
      <w:r w:rsidRPr="00C6783B">
        <w:rPr>
          <w:rFonts w:eastAsia="Calibri"/>
          <w:sz w:val="22"/>
          <w:szCs w:val="22"/>
          <w:lang w:eastAsia="en-US"/>
        </w:rPr>
        <w:t xml:space="preserve">gruntowne czyszczenie jednostki zewnętrznej poprzez oczyszczenie lameli skraplacza </w:t>
      </w:r>
    </w:p>
    <w:p w14:paraId="2EAE1298" w14:textId="77777777" w:rsidR="00371E83" w:rsidRPr="00C6783B" w:rsidRDefault="00371E83" w:rsidP="00EC15C6">
      <w:pPr>
        <w:pStyle w:val="Akapitzlist"/>
        <w:ind w:left="567"/>
        <w:jc w:val="both"/>
        <w:rPr>
          <w:rFonts w:eastAsia="Calibri"/>
          <w:sz w:val="22"/>
          <w:szCs w:val="22"/>
          <w:lang w:eastAsia="en-US"/>
        </w:rPr>
      </w:pPr>
      <w:r w:rsidRPr="00C6783B">
        <w:rPr>
          <w:rFonts w:eastAsia="Calibri"/>
          <w:sz w:val="22"/>
          <w:szCs w:val="22"/>
          <w:lang w:eastAsia="en-US"/>
        </w:rPr>
        <w:t>z wykorzystaniem grzebieni oraz środków chemicznych (cena powinna zawierać użycie podnośnika koszowego lub zabudowę rusztowań);</w:t>
      </w:r>
    </w:p>
    <w:p w14:paraId="670C1986" w14:textId="6DDE7A14" w:rsidR="00371E83" w:rsidRPr="00C6783B" w:rsidRDefault="00371E83" w:rsidP="00DC34CC">
      <w:pPr>
        <w:pStyle w:val="Akapitzlist"/>
        <w:numPr>
          <w:ilvl w:val="0"/>
          <w:numId w:val="26"/>
        </w:numPr>
        <w:ind w:left="567"/>
        <w:jc w:val="both"/>
        <w:rPr>
          <w:rFonts w:eastAsia="Calibri"/>
          <w:sz w:val="22"/>
          <w:szCs w:val="22"/>
          <w:lang w:eastAsia="en-US"/>
        </w:rPr>
      </w:pPr>
      <w:r w:rsidRPr="00C6783B">
        <w:rPr>
          <w:rFonts w:eastAsia="Calibri"/>
          <w:sz w:val="22"/>
          <w:szCs w:val="22"/>
          <w:lang w:eastAsia="en-US"/>
        </w:rPr>
        <w:t>gruntowne czyszczenie jednostek wewnętrznych klimatyzatorów, poprzez czyszczenie obudowy, lameli parownika, turbiny wentylatora, wyczyszczenie filtrów, dezynfekcję jednostki wewnętrznej za pomocą środków przeciwgrzybicznych; sprawdzenie szczelności i drożności układu odprowadzenia skroplin, udrożnienie, czyszczenie tacy ociekowej oraz odpływu wraz z wykonaniem dezynfekcji za pomocą środków przeciwgrzybicznych; sprawdzenie prawidłowości działania urządzeń sterowniczych (pilot lub kaseta);</w:t>
      </w:r>
    </w:p>
    <w:p w14:paraId="563C0E62" w14:textId="5D774A71" w:rsidR="00371E83" w:rsidRPr="00C6783B" w:rsidRDefault="00371E83" w:rsidP="00DC34CC">
      <w:pPr>
        <w:pStyle w:val="Akapitzlist"/>
        <w:numPr>
          <w:ilvl w:val="0"/>
          <w:numId w:val="26"/>
        </w:numPr>
        <w:ind w:left="567"/>
        <w:jc w:val="both"/>
        <w:rPr>
          <w:rFonts w:eastAsia="Calibri"/>
          <w:sz w:val="22"/>
          <w:szCs w:val="22"/>
          <w:lang w:eastAsia="en-US"/>
        </w:rPr>
      </w:pPr>
      <w:r w:rsidRPr="00C6783B">
        <w:rPr>
          <w:rFonts w:eastAsia="Calibri"/>
          <w:sz w:val="22"/>
          <w:szCs w:val="22"/>
          <w:lang w:eastAsia="en-US"/>
        </w:rPr>
        <w:t>sprawdzenie metodą pośrednią szczelności układu chłodniczego z zaznaczeniem w protokole;</w:t>
      </w:r>
    </w:p>
    <w:p w14:paraId="5900A43C" w14:textId="4CC669BB" w:rsidR="00371E83" w:rsidRPr="00C6783B" w:rsidRDefault="00371E83" w:rsidP="00DC34CC">
      <w:pPr>
        <w:pStyle w:val="Akapitzlist"/>
        <w:numPr>
          <w:ilvl w:val="0"/>
          <w:numId w:val="26"/>
        </w:numPr>
        <w:ind w:left="567"/>
        <w:jc w:val="both"/>
        <w:rPr>
          <w:rFonts w:eastAsia="Calibri"/>
          <w:sz w:val="22"/>
          <w:szCs w:val="22"/>
          <w:lang w:eastAsia="en-US"/>
        </w:rPr>
      </w:pPr>
      <w:r w:rsidRPr="00C6783B">
        <w:rPr>
          <w:rFonts w:eastAsia="Calibri"/>
          <w:sz w:val="22"/>
          <w:szCs w:val="22"/>
          <w:lang w:eastAsia="en-US"/>
        </w:rPr>
        <w:t>sprawdzenie działania elementów klimatyzatora – w tym napędów wentylatorów, sprężarki, kierownic powietrza;</w:t>
      </w:r>
    </w:p>
    <w:p w14:paraId="08A97B73" w14:textId="789DD06D" w:rsidR="00371E83" w:rsidRPr="00C6783B" w:rsidRDefault="00371E83" w:rsidP="00DC34CC">
      <w:pPr>
        <w:pStyle w:val="Akapitzlist"/>
        <w:numPr>
          <w:ilvl w:val="0"/>
          <w:numId w:val="26"/>
        </w:numPr>
        <w:ind w:left="567"/>
        <w:jc w:val="both"/>
        <w:rPr>
          <w:rFonts w:eastAsia="Calibri"/>
          <w:sz w:val="22"/>
          <w:szCs w:val="22"/>
          <w:lang w:eastAsia="en-US"/>
        </w:rPr>
      </w:pPr>
      <w:r w:rsidRPr="00C6783B">
        <w:rPr>
          <w:rFonts w:eastAsia="Calibri"/>
          <w:sz w:val="22"/>
          <w:szCs w:val="22"/>
          <w:lang w:eastAsia="en-US"/>
        </w:rPr>
        <w:t>sprawdzenie parametrów pracy – w tym temperatury dla chłodzenia i grzania, ciśnienia ssania;</w:t>
      </w:r>
    </w:p>
    <w:p w14:paraId="68F1A299" w14:textId="6C64A4FF" w:rsidR="00371E83" w:rsidRPr="00C6783B" w:rsidRDefault="00371E83" w:rsidP="00DC34CC">
      <w:pPr>
        <w:pStyle w:val="Akapitzlist"/>
        <w:numPr>
          <w:ilvl w:val="0"/>
          <w:numId w:val="26"/>
        </w:numPr>
        <w:ind w:left="567"/>
        <w:jc w:val="both"/>
        <w:rPr>
          <w:rFonts w:eastAsia="Calibri"/>
          <w:sz w:val="22"/>
          <w:szCs w:val="22"/>
          <w:lang w:eastAsia="en-US"/>
        </w:rPr>
      </w:pPr>
      <w:r w:rsidRPr="00C6783B">
        <w:rPr>
          <w:rFonts w:eastAsia="Calibri"/>
          <w:sz w:val="22"/>
          <w:szCs w:val="22"/>
          <w:lang w:eastAsia="en-US"/>
        </w:rPr>
        <w:t>kontrola i czyszczenie, korekta połączeń, sprawdzenie płyty układu sterowania w jednostce zewnętrznej klimatyzatora.</w:t>
      </w:r>
    </w:p>
    <w:p w14:paraId="18F7ADC9" w14:textId="77777777" w:rsidR="00371E83" w:rsidRPr="00C6783B" w:rsidRDefault="00371E83" w:rsidP="00371E83">
      <w:pPr>
        <w:pStyle w:val="Akapitzlist"/>
        <w:ind w:left="1080"/>
        <w:jc w:val="both"/>
        <w:rPr>
          <w:rFonts w:eastAsia="Calibri"/>
          <w:sz w:val="22"/>
          <w:szCs w:val="22"/>
          <w:lang w:eastAsia="en-US"/>
        </w:rPr>
      </w:pPr>
    </w:p>
    <w:p w14:paraId="70D2C891" w14:textId="77777777" w:rsidR="00371E83" w:rsidRPr="00C6783B" w:rsidRDefault="00371E83" w:rsidP="00495790">
      <w:pPr>
        <w:pStyle w:val="Akapitzlist"/>
        <w:numPr>
          <w:ilvl w:val="0"/>
          <w:numId w:val="1"/>
        </w:numPr>
        <w:jc w:val="both"/>
        <w:rPr>
          <w:rFonts w:eastAsia="Calibri"/>
          <w:b/>
          <w:bCs/>
          <w:sz w:val="22"/>
          <w:szCs w:val="22"/>
          <w:lang w:eastAsia="en-US"/>
        </w:rPr>
      </w:pPr>
      <w:r w:rsidRPr="00C6783B">
        <w:rPr>
          <w:rFonts w:eastAsia="Calibri"/>
          <w:b/>
          <w:bCs/>
          <w:sz w:val="22"/>
          <w:szCs w:val="22"/>
          <w:lang w:eastAsia="en-US"/>
        </w:rPr>
        <w:t>Zakres usługi czyszczenie i dezynfekcja anemostatów, kanałów, klimakonwektorów oraz central wentylacyjnych nawiewnych i wywiewnych</w:t>
      </w:r>
    </w:p>
    <w:p w14:paraId="616546A1" w14:textId="77777777" w:rsidR="00371E83" w:rsidRPr="00C6783B" w:rsidRDefault="00371E83" w:rsidP="00371E83">
      <w:pPr>
        <w:pStyle w:val="Akapitzlist"/>
        <w:ind w:left="1080"/>
        <w:jc w:val="both"/>
        <w:rPr>
          <w:rFonts w:eastAsia="Calibri"/>
          <w:b/>
          <w:bCs/>
          <w:sz w:val="22"/>
          <w:szCs w:val="22"/>
          <w:lang w:eastAsia="en-US"/>
        </w:rPr>
      </w:pPr>
    </w:p>
    <w:p w14:paraId="05537452" w14:textId="49F107CD" w:rsidR="00371E83" w:rsidRPr="00C6783B" w:rsidRDefault="00371E83" w:rsidP="00DC34CC">
      <w:pPr>
        <w:pStyle w:val="Akapitzlist"/>
        <w:numPr>
          <w:ilvl w:val="0"/>
          <w:numId w:val="32"/>
        </w:numPr>
        <w:jc w:val="both"/>
        <w:rPr>
          <w:rFonts w:eastAsia="Calibri"/>
          <w:sz w:val="22"/>
          <w:szCs w:val="22"/>
          <w:lang w:eastAsia="en-US"/>
        </w:rPr>
      </w:pPr>
      <w:r w:rsidRPr="00C6783B">
        <w:rPr>
          <w:rFonts w:eastAsia="Calibri"/>
          <w:sz w:val="22"/>
          <w:szCs w:val="22"/>
          <w:lang w:eastAsia="en-US"/>
        </w:rPr>
        <w:t>Czyszczenie i dezynfekcja anemostatów, kanałów, klimakonwektorów oraz central wentylacyjnych nawiewnych i wywiewnych w budynkach Szpitala Miejskiego Specjalistycznego im. Gabriel Narutowicza, w ramach usługi Wykonawca wykona dla instalacji wentylacyjnych:</w:t>
      </w:r>
    </w:p>
    <w:p w14:paraId="7F05A954" w14:textId="7AC8ADF6" w:rsidR="00371E83" w:rsidRPr="009A0D60" w:rsidRDefault="00371E83" w:rsidP="00DC34CC">
      <w:pPr>
        <w:pStyle w:val="Akapitzlist"/>
        <w:numPr>
          <w:ilvl w:val="0"/>
          <w:numId w:val="33"/>
        </w:numPr>
        <w:ind w:left="709"/>
        <w:jc w:val="both"/>
        <w:rPr>
          <w:rFonts w:eastAsia="Calibri"/>
          <w:sz w:val="22"/>
          <w:szCs w:val="22"/>
          <w:lang w:eastAsia="en-US"/>
        </w:rPr>
      </w:pPr>
      <w:r w:rsidRPr="00C6783B">
        <w:rPr>
          <w:rFonts w:eastAsia="Calibri"/>
          <w:sz w:val="22"/>
          <w:szCs w:val="22"/>
          <w:lang w:eastAsia="en-US"/>
        </w:rPr>
        <w:t xml:space="preserve">Inspekcję instalacji wentylacji i klimatyzacji przed czyszczeniem polegającą </w:t>
      </w:r>
      <w:proofErr w:type="spellStart"/>
      <w:r w:rsidRPr="00C6783B">
        <w:rPr>
          <w:rFonts w:eastAsia="Calibri"/>
          <w:sz w:val="22"/>
          <w:szCs w:val="22"/>
          <w:lang w:eastAsia="en-US"/>
        </w:rPr>
        <w:t>na:</w:t>
      </w:r>
      <w:r w:rsidR="007457A6" w:rsidRPr="009A0D60">
        <w:rPr>
          <w:rFonts w:eastAsia="Calibri"/>
          <w:sz w:val="22"/>
          <w:szCs w:val="22"/>
          <w:lang w:eastAsia="en-US"/>
        </w:rPr>
        <w:t>ok</w:t>
      </w:r>
      <w:r w:rsidRPr="009A0D60">
        <w:rPr>
          <w:rFonts w:eastAsia="Calibri"/>
          <w:sz w:val="22"/>
          <w:szCs w:val="22"/>
          <w:lang w:eastAsia="en-US"/>
        </w:rPr>
        <w:t>reśleniu</w:t>
      </w:r>
      <w:proofErr w:type="spellEnd"/>
      <w:r w:rsidRPr="009A0D60">
        <w:rPr>
          <w:rFonts w:eastAsia="Calibri"/>
          <w:sz w:val="22"/>
          <w:szCs w:val="22"/>
          <w:lang w:eastAsia="en-US"/>
        </w:rPr>
        <w:t xml:space="preserve"> poziomu czystości systemów ze względu na obecny w nich pył, jedną z metod wyszczególnioną w normie PN-EN 15780 lub równoważnej.</w:t>
      </w:r>
    </w:p>
    <w:p w14:paraId="173E05C3" w14:textId="73ABA2BD" w:rsidR="00371E83" w:rsidRPr="009A0D60" w:rsidRDefault="00371E83" w:rsidP="00DC34CC">
      <w:pPr>
        <w:pStyle w:val="Akapitzlist"/>
        <w:numPr>
          <w:ilvl w:val="0"/>
          <w:numId w:val="33"/>
        </w:numPr>
        <w:ind w:left="709"/>
        <w:jc w:val="both"/>
        <w:rPr>
          <w:rFonts w:eastAsia="Calibri"/>
          <w:sz w:val="22"/>
          <w:szCs w:val="22"/>
          <w:lang w:eastAsia="en-US"/>
        </w:rPr>
      </w:pPr>
      <w:r w:rsidRPr="009A0D60">
        <w:rPr>
          <w:rFonts w:eastAsia="Calibri"/>
          <w:sz w:val="22"/>
          <w:szCs w:val="22"/>
          <w:lang w:eastAsia="en-US"/>
        </w:rPr>
        <w:t>Sporządzi na elektronicznym nośniku danych dokumentację fotograficzną lub filmową przed i po czyszczeniu dla każdej instalacji.</w:t>
      </w:r>
    </w:p>
    <w:p w14:paraId="416FC243" w14:textId="20F5FE98" w:rsidR="00371E83" w:rsidRPr="00C6783B" w:rsidRDefault="00371E83" w:rsidP="00DC34CC">
      <w:pPr>
        <w:pStyle w:val="Akapitzlist"/>
        <w:numPr>
          <w:ilvl w:val="0"/>
          <w:numId w:val="33"/>
        </w:numPr>
        <w:ind w:left="709"/>
        <w:jc w:val="both"/>
        <w:rPr>
          <w:rFonts w:eastAsia="Calibri"/>
          <w:sz w:val="22"/>
          <w:szCs w:val="22"/>
          <w:lang w:eastAsia="en-US"/>
        </w:rPr>
      </w:pPr>
      <w:r w:rsidRPr="00C6783B">
        <w:rPr>
          <w:rFonts w:eastAsia="Calibri"/>
          <w:sz w:val="22"/>
          <w:szCs w:val="22"/>
          <w:lang w:eastAsia="en-US"/>
        </w:rPr>
        <w:t>Zabezpieczy pomieszczenia, urządzenia, wyposażenie oraz ciągi komunikacyjne.</w:t>
      </w:r>
    </w:p>
    <w:p w14:paraId="777C558F" w14:textId="54AE0D0C" w:rsidR="00371E83" w:rsidRPr="00C6783B" w:rsidRDefault="00371E83" w:rsidP="00DC34CC">
      <w:pPr>
        <w:pStyle w:val="Akapitzlist"/>
        <w:numPr>
          <w:ilvl w:val="0"/>
          <w:numId w:val="33"/>
        </w:numPr>
        <w:ind w:left="709"/>
        <w:jc w:val="both"/>
        <w:rPr>
          <w:rFonts w:eastAsia="Calibri"/>
          <w:sz w:val="22"/>
          <w:szCs w:val="22"/>
          <w:lang w:eastAsia="en-US"/>
        </w:rPr>
      </w:pPr>
      <w:r w:rsidRPr="00C6783B">
        <w:rPr>
          <w:rFonts w:eastAsia="Calibri"/>
          <w:sz w:val="22"/>
          <w:szCs w:val="22"/>
          <w:lang w:eastAsia="en-US"/>
        </w:rPr>
        <w:t>Przeprowadzi czyszczenie i dezynfekcję przewodów wentylacyjnych i klimatyzacyjnych metodą mechaniczną.</w:t>
      </w:r>
    </w:p>
    <w:p w14:paraId="77EB4B41" w14:textId="5C2A39E6" w:rsidR="00371E83" w:rsidRPr="00C6783B" w:rsidRDefault="00371E83" w:rsidP="00DC34CC">
      <w:pPr>
        <w:pStyle w:val="Akapitzlist"/>
        <w:numPr>
          <w:ilvl w:val="0"/>
          <w:numId w:val="33"/>
        </w:numPr>
        <w:ind w:left="709"/>
        <w:jc w:val="both"/>
        <w:rPr>
          <w:rFonts w:eastAsia="Calibri"/>
          <w:sz w:val="22"/>
          <w:szCs w:val="22"/>
          <w:lang w:eastAsia="en-US"/>
        </w:rPr>
      </w:pPr>
      <w:r w:rsidRPr="00C6783B">
        <w:rPr>
          <w:rFonts w:eastAsia="Calibri"/>
          <w:sz w:val="22"/>
          <w:szCs w:val="22"/>
          <w:lang w:eastAsia="en-US"/>
        </w:rPr>
        <w:t>Przeprowadzi czyszczenie: anemostatów, kratek nawiewnych i wywiewnych, stropów laminarnych, kierownic, klap przeciwpożarowych, przepustnic i innych elementów regulacyjnych.</w:t>
      </w:r>
    </w:p>
    <w:p w14:paraId="18B2E3A4" w14:textId="7A9A310F" w:rsidR="00371E83" w:rsidRPr="00C6783B" w:rsidRDefault="00371E83" w:rsidP="00DC34CC">
      <w:pPr>
        <w:pStyle w:val="Akapitzlist"/>
        <w:numPr>
          <w:ilvl w:val="0"/>
          <w:numId w:val="33"/>
        </w:numPr>
        <w:ind w:left="709"/>
        <w:jc w:val="both"/>
        <w:rPr>
          <w:rFonts w:eastAsia="Calibri"/>
          <w:sz w:val="22"/>
          <w:szCs w:val="22"/>
          <w:lang w:eastAsia="en-US"/>
        </w:rPr>
      </w:pPr>
      <w:r w:rsidRPr="00C6783B">
        <w:rPr>
          <w:rFonts w:eastAsia="Calibri"/>
          <w:sz w:val="22"/>
          <w:szCs w:val="22"/>
          <w:lang w:eastAsia="en-US"/>
        </w:rPr>
        <w:t>Przeprowadzi czyszczenie czerpni oraz wnętrz central klimatyzacyjnych (wymagana dokumentacja fotograficzna lub filmowa przed i po czyszczeniu na elektronicznym nośniku danych),</w:t>
      </w:r>
    </w:p>
    <w:p w14:paraId="21D3DB21" w14:textId="67A79751" w:rsidR="00371E83" w:rsidRPr="00C6783B" w:rsidRDefault="00371E83" w:rsidP="00DC34CC">
      <w:pPr>
        <w:pStyle w:val="Akapitzlist"/>
        <w:numPr>
          <w:ilvl w:val="0"/>
          <w:numId w:val="33"/>
        </w:numPr>
        <w:ind w:left="709"/>
        <w:jc w:val="both"/>
        <w:rPr>
          <w:rFonts w:eastAsia="Calibri"/>
          <w:sz w:val="22"/>
          <w:szCs w:val="22"/>
          <w:lang w:eastAsia="en-US"/>
        </w:rPr>
      </w:pPr>
      <w:r w:rsidRPr="00C6783B">
        <w:rPr>
          <w:rFonts w:eastAsia="Calibri"/>
          <w:sz w:val="22"/>
          <w:szCs w:val="22"/>
          <w:lang w:eastAsia="en-US"/>
        </w:rPr>
        <w:t>Sporządzi protokoły dla każdego systemu klimatyzacyjnego osobno, zawierające wszystkie powyższe informacje;</w:t>
      </w:r>
    </w:p>
    <w:p w14:paraId="578A3E94" w14:textId="714512DD" w:rsidR="00371E83" w:rsidRPr="00C6783B" w:rsidRDefault="00371E83" w:rsidP="00DC34CC">
      <w:pPr>
        <w:pStyle w:val="Akapitzlist"/>
        <w:numPr>
          <w:ilvl w:val="0"/>
          <w:numId w:val="33"/>
        </w:numPr>
        <w:ind w:left="709"/>
        <w:jc w:val="both"/>
        <w:rPr>
          <w:rFonts w:eastAsia="Calibri"/>
          <w:sz w:val="22"/>
          <w:szCs w:val="22"/>
          <w:lang w:eastAsia="en-US"/>
        </w:rPr>
      </w:pPr>
      <w:r w:rsidRPr="00C6783B">
        <w:rPr>
          <w:rFonts w:eastAsia="Calibri"/>
          <w:sz w:val="22"/>
          <w:szCs w:val="22"/>
          <w:lang w:eastAsia="en-US"/>
        </w:rPr>
        <w:t>wykonanie pomiaru przyrządem wzorcowanym natężenia przepływu i krotności wymian instalacji wentylacyjnej dla m.in. Zespołów Bloków Operacyjnych.</w:t>
      </w:r>
    </w:p>
    <w:p w14:paraId="6D8F9971" w14:textId="77777777" w:rsidR="00371E83" w:rsidRPr="00C6783B" w:rsidRDefault="00371E83" w:rsidP="00371E83">
      <w:pPr>
        <w:ind w:left="1080"/>
        <w:jc w:val="both"/>
        <w:rPr>
          <w:rFonts w:eastAsia="Calibri"/>
          <w:sz w:val="22"/>
          <w:szCs w:val="22"/>
          <w:lang w:eastAsia="en-US"/>
        </w:rPr>
      </w:pPr>
    </w:p>
    <w:p w14:paraId="38FE708C" w14:textId="77777777" w:rsidR="00371E83" w:rsidRPr="00C6783B" w:rsidRDefault="00371E83" w:rsidP="00495790">
      <w:pPr>
        <w:pStyle w:val="Akapitzlist"/>
        <w:numPr>
          <w:ilvl w:val="0"/>
          <w:numId w:val="1"/>
        </w:numPr>
        <w:jc w:val="both"/>
        <w:rPr>
          <w:rFonts w:eastAsia="Calibri"/>
          <w:b/>
          <w:bCs/>
          <w:sz w:val="22"/>
          <w:szCs w:val="22"/>
          <w:lang w:eastAsia="en-US"/>
        </w:rPr>
      </w:pPr>
      <w:r w:rsidRPr="00C6783B">
        <w:rPr>
          <w:rFonts w:eastAsia="Calibri"/>
          <w:b/>
          <w:bCs/>
          <w:sz w:val="22"/>
          <w:szCs w:val="22"/>
          <w:lang w:eastAsia="en-US"/>
        </w:rPr>
        <w:lastRenderedPageBreak/>
        <w:t xml:space="preserve">Zakres usługi przeglądów systemów </w:t>
      </w:r>
      <w:proofErr w:type="spellStart"/>
      <w:r w:rsidRPr="00C6783B">
        <w:rPr>
          <w:rFonts w:eastAsia="Calibri"/>
          <w:b/>
          <w:bCs/>
          <w:sz w:val="22"/>
          <w:szCs w:val="22"/>
          <w:lang w:eastAsia="en-US"/>
        </w:rPr>
        <w:t>klimatyzacyjno</w:t>
      </w:r>
      <w:proofErr w:type="spellEnd"/>
      <w:r w:rsidRPr="00C6783B">
        <w:rPr>
          <w:rFonts w:eastAsia="Calibri"/>
          <w:b/>
          <w:bCs/>
          <w:sz w:val="22"/>
          <w:szCs w:val="22"/>
          <w:lang w:eastAsia="en-US"/>
        </w:rPr>
        <w:t xml:space="preserve"> – wentylacyjnych, kabli grzewczych, ogrzewania i chłodzenia oraz stacji uzdatniania wody</w:t>
      </w:r>
    </w:p>
    <w:p w14:paraId="1430854D" w14:textId="77777777" w:rsidR="00371E83" w:rsidRPr="00C6783B" w:rsidRDefault="00371E83" w:rsidP="00371E83">
      <w:pPr>
        <w:pStyle w:val="Akapitzlist"/>
        <w:ind w:left="1080"/>
        <w:jc w:val="both"/>
        <w:rPr>
          <w:rFonts w:eastAsia="Calibri"/>
          <w:sz w:val="22"/>
          <w:szCs w:val="22"/>
          <w:lang w:eastAsia="en-US"/>
        </w:rPr>
      </w:pPr>
    </w:p>
    <w:p w14:paraId="247697AB" w14:textId="5A0EBBE5" w:rsidR="00371E83" w:rsidRPr="00C6783B" w:rsidRDefault="00371E83" w:rsidP="00DC34CC">
      <w:pPr>
        <w:pStyle w:val="Akapitzlist"/>
        <w:numPr>
          <w:ilvl w:val="0"/>
          <w:numId w:val="34"/>
        </w:numPr>
        <w:jc w:val="both"/>
        <w:rPr>
          <w:rFonts w:eastAsia="Calibri"/>
          <w:sz w:val="22"/>
          <w:szCs w:val="22"/>
          <w:lang w:eastAsia="en-US"/>
        </w:rPr>
      </w:pPr>
      <w:r w:rsidRPr="00C6783B">
        <w:rPr>
          <w:rFonts w:eastAsia="Calibri"/>
          <w:sz w:val="22"/>
          <w:szCs w:val="22"/>
          <w:lang w:eastAsia="en-US"/>
        </w:rPr>
        <w:t xml:space="preserve">Przegląd central wentylacyjnych oraz systemów </w:t>
      </w:r>
      <w:proofErr w:type="spellStart"/>
      <w:r w:rsidRPr="00C6783B">
        <w:rPr>
          <w:rFonts w:eastAsia="Calibri"/>
          <w:sz w:val="22"/>
          <w:szCs w:val="22"/>
          <w:lang w:eastAsia="en-US"/>
        </w:rPr>
        <w:t>klimatyzacyjno</w:t>
      </w:r>
      <w:proofErr w:type="spellEnd"/>
      <w:r w:rsidRPr="00C6783B">
        <w:rPr>
          <w:rFonts w:eastAsia="Calibri"/>
          <w:sz w:val="22"/>
          <w:szCs w:val="22"/>
          <w:lang w:eastAsia="en-US"/>
        </w:rPr>
        <w:t xml:space="preserve"> – wentylacyjnych, agregatów wody lodowej, nawilżaczy parowych, skraplaczy z automatyką regulacją wydajność, strefowych nagrzewnic, instalacji chłodzenia, nasad kominowych, wentylatorów dachowych, rozdzielni elektrycznych, zasilania wentylacji, kabli grzewczych, ogrzewanie i chłodzenie skrzynki zewnętrzne, stacja uzdatniania wody, automatyki i urządzeń współpracujących.</w:t>
      </w:r>
    </w:p>
    <w:p w14:paraId="74A5338A" w14:textId="384B74ED" w:rsidR="00371E83" w:rsidRPr="00C6783B" w:rsidRDefault="002500CB" w:rsidP="00DC34CC">
      <w:pPr>
        <w:pStyle w:val="Akapitzlist"/>
        <w:numPr>
          <w:ilvl w:val="1"/>
          <w:numId w:val="27"/>
        </w:numPr>
        <w:ind w:left="993"/>
        <w:jc w:val="both"/>
        <w:rPr>
          <w:rFonts w:eastAsia="Calibri"/>
          <w:b/>
          <w:bCs/>
          <w:sz w:val="22"/>
          <w:szCs w:val="22"/>
          <w:lang w:eastAsia="en-US"/>
        </w:rPr>
      </w:pPr>
      <w:r>
        <w:rPr>
          <w:rFonts w:eastAsia="Calibri"/>
          <w:b/>
          <w:bCs/>
          <w:sz w:val="22"/>
          <w:szCs w:val="22"/>
          <w:lang w:eastAsia="en-US"/>
        </w:rPr>
        <w:t xml:space="preserve"> </w:t>
      </w:r>
      <w:r w:rsidR="00371E83" w:rsidRPr="00C6783B">
        <w:rPr>
          <w:rFonts w:eastAsia="Calibri"/>
          <w:b/>
          <w:bCs/>
          <w:sz w:val="22"/>
          <w:szCs w:val="22"/>
          <w:lang w:eastAsia="en-US"/>
        </w:rPr>
        <w:t xml:space="preserve">Centrale wentylacyjno-klimatyzacyjne. </w:t>
      </w:r>
    </w:p>
    <w:p w14:paraId="00B72CB9" w14:textId="1E107462" w:rsidR="00371E83" w:rsidRPr="002500CB" w:rsidRDefault="00371E83" w:rsidP="00DC34CC">
      <w:pPr>
        <w:pStyle w:val="Akapitzlist"/>
        <w:numPr>
          <w:ilvl w:val="2"/>
          <w:numId w:val="35"/>
        </w:numPr>
        <w:jc w:val="both"/>
        <w:rPr>
          <w:rFonts w:eastAsia="Calibri"/>
          <w:sz w:val="22"/>
          <w:szCs w:val="22"/>
          <w:lang w:eastAsia="en-US"/>
        </w:rPr>
      </w:pPr>
      <w:r w:rsidRPr="002500CB">
        <w:rPr>
          <w:rFonts w:eastAsia="Calibri"/>
          <w:sz w:val="22"/>
          <w:szCs w:val="22"/>
          <w:lang w:eastAsia="en-US"/>
        </w:rPr>
        <w:t>Zestawienie central wentylacyjno-klimatyzacyjnych wg odrębnego zestawiania, w którym została wskazana lokalizacja i ilość przeglądów:</w:t>
      </w:r>
    </w:p>
    <w:p w14:paraId="0E3B64CA" w14:textId="77777777" w:rsidR="00371E83" w:rsidRPr="00C6783B" w:rsidRDefault="00371E83" w:rsidP="00686B7C">
      <w:pPr>
        <w:tabs>
          <w:tab w:val="left" w:pos="1634"/>
        </w:tabs>
        <w:ind w:left="1417" w:hanging="340"/>
        <w:jc w:val="both"/>
        <w:rPr>
          <w:rFonts w:eastAsia="Calibri"/>
          <w:b/>
          <w:bCs/>
          <w:sz w:val="22"/>
          <w:szCs w:val="22"/>
          <w:lang w:eastAsia="en-US"/>
        </w:rPr>
      </w:pPr>
      <w:r w:rsidRPr="00C6783B">
        <w:rPr>
          <w:rFonts w:eastAsia="Calibri"/>
          <w:sz w:val="22"/>
          <w:szCs w:val="22"/>
          <w:lang w:eastAsia="en-US"/>
        </w:rPr>
        <w:t xml:space="preserve">- CENTRALA KLIMATYZACYJNA  KLIMOR WRAZ Z ROZDZIELNIĄ AUTOMATYKI Nk1Wk1 - </w:t>
      </w:r>
      <w:bookmarkStart w:id="9" w:name="_Hlk187950076"/>
      <w:r w:rsidRPr="00C6783B">
        <w:rPr>
          <w:rFonts w:eastAsia="Calibri"/>
          <w:b/>
          <w:bCs/>
          <w:sz w:val="22"/>
          <w:szCs w:val="22"/>
          <w:lang w:eastAsia="en-US"/>
        </w:rPr>
        <w:t>Zespół Bloków Operacyjnych</w:t>
      </w:r>
      <w:bookmarkEnd w:id="9"/>
      <w:r w:rsidRPr="00C6783B">
        <w:rPr>
          <w:rFonts w:eastAsia="Calibri"/>
          <w:b/>
          <w:bCs/>
          <w:sz w:val="22"/>
          <w:szCs w:val="22"/>
          <w:lang w:eastAsia="en-US"/>
        </w:rPr>
        <w:t>,</w:t>
      </w:r>
    </w:p>
    <w:p w14:paraId="179659FA" w14:textId="77777777" w:rsidR="00371E83" w:rsidRPr="00C6783B" w:rsidRDefault="00371E83" w:rsidP="00686B7C">
      <w:pPr>
        <w:tabs>
          <w:tab w:val="left" w:pos="1634"/>
        </w:tabs>
        <w:ind w:left="1418" w:hanging="338"/>
        <w:jc w:val="both"/>
        <w:rPr>
          <w:rFonts w:eastAsia="Calibri"/>
          <w:sz w:val="22"/>
          <w:szCs w:val="22"/>
          <w:lang w:eastAsia="en-US"/>
        </w:rPr>
      </w:pPr>
      <w:r w:rsidRPr="00C6783B">
        <w:rPr>
          <w:rFonts w:eastAsia="Calibri"/>
          <w:sz w:val="22"/>
          <w:szCs w:val="22"/>
          <w:lang w:eastAsia="en-US"/>
        </w:rPr>
        <w:t xml:space="preserve">- CENTRALA KLIMATYZACYJNA  KLIMOR WRAZ Z ROZDZIELNIĄ AUTOMATYKI Nk2Wk2 - </w:t>
      </w:r>
      <w:bookmarkStart w:id="10" w:name="_Hlk187950140"/>
      <w:r w:rsidRPr="00C6783B">
        <w:rPr>
          <w:rFonts w:eastAsia="Calibri"/>
          <w:b/>
          <w:bCs/>
          <w:sz w:val="22"/>
          <w:szCs w:val="22"/>
          <w:lang w:eastAsia="en-US"/>
        </w:rPr>
        <w:t>Zespół Bloków Operacyjnych,</w:t>
      </w:r>
      <w:bookmarkEnd w:id="10"/>
    </w:p>
    <w:p w14:paraId="7E067A76" w14:textId="77777777" w:rsidR="00371E83" w:rsidRPr="00C6783B" w:rsidRDefault="00371E83" w:rsidP="00686B7C">
      <w:pPr>
        <w:tabs>
          <w:tab w:val="left" w:pos="1634"/>
        </w:tabs>
        <w:ind w:left="1418" w:hanging="338"/>
        <w:jc w:val="both"/>
        <w:rPr>
          <w:rFonts w:eastAsia="Calibri"/>
          <w:sz w:val="22"/>
          <w:szCs w:val="22"/>
          <w:lang w:eastAsia="en-US"/>
        </w:rPr>
      </w:pPr>
      <w:r w:rsidRPr="00C6783B">
        <w:rPr>
          <w:rFonts w:eastAsia="Calibri"/>
          <w:sz w:val="22"/>
          <w:szCs w:val="22"/>
          <w:lang w:eastAsia="en-US"/>
        </w:rPr>
        <w:t xml:space="preserve">- CENTRALA KLIMATYZACYJNA  KLIMOR WRAZ Z ROZDZIELNIĄ AUTOMATYKI Nk3Wk3 - </w:t>
      </w:r>
      <w:r w:rsidRPr="00C6783B">
        <w:rPr>
          <w:rFonts w:eastAsia="Calibri"/>
          <w:b/>
          <w:bCs/>
          <w:sz w:val="22"/>
          <w:szCs w:val="22"/>
          <w:lang w:eastAsia="en-US"/>
        </w:rPr>
        <w:t>Zespół Bloków Operacyjnych,</w:t>
      </w:r>
    </w:p>
    <w:p w14:paraId="5994F09F" w14:textId="77777777" w:rsidR="00371E83" w:rsidRPr="00C6783B" w:rsidRDefault="00371E83" w:rsidP="00686B7C">
      <w:pPr>
        <w:tabs>
          <w:tab w:val="left" w:pos="1634"/>
        </w:tabs>
        <w:ind w:left="1418" w:hanging="338"/>
        <w:jc w:val="both"/>
        <w:rPr>
          <w:rFonts w:eastAsia="Calibri"/>
          <w:sz w:val="22"/>
          <w:szCs w:val="22"/>
          <w:lang w:eastAsia="en-US"/>
        </w:rPr>
      </w:pPr>
      <w:r w:rsidRPr="00C6783B">
        <w:rPr>
          <w:rFonts w:eastAsia="Calibri"/>
          <w:sz w:val="22"/>
          <w:szCs w:val="22"/>
          <w:lang w:eastAsia="en-US"/>
        </w:rPr>
        <w:t xml:space="preserve">- CENTRALA KLIMATYZACYJNA  KLIMOR WRAZ Z ROZDZIELNIĄ AUTOMATYKI Nk4Wk4 - </w:t>
      </w:r>
      <w:r w:rsidRPr="00C6783B">
        <w:rPr>
          <w:rFonts w:eastAsia="Calibri"/>
          <w:b/>
          <w:bCs/>
          <w:sz w:val="22"/>
          <w:szCs w:val="22"/>
          <w:lang w:eastAsia="en-US"/>
        </w:rPr>
        <w:t>Zespół Bloków Operacyjnych,</w:t>
      </w:r>
    </w:p>
    <w:p w14:paraId="41DFEDA3" w14:textId="77777777" w:rsidR="00371E83" w:rsidRPr="00C6783B" w:rsidRDefault="00371E83" w:rsidP="00686B7C">
      <w:pPr>
        <w:tabs>
          <w:tab w:val="left" w:pos="1634"/>
        </w:tabs>
        <w:ind w:left="1418" w:hanging="338"/>
        <w:jc w:val="both"/>
        <w:rPr>
          <w:rFonts w:eastAsia="Calibri"/>
          <w:sz w:val="22"/>
          <w:szCs w:val="22"/>
          <w:lang w:eastAsia="en-US"/>
        </w:rPr>
      </w:pPr>
      <w:r w:rsidRPr="00C6783B">
        <w:rPr>
          <w:rFonts w:eastAsia="Calibri"/>
          <w:sz w:val="22"/>
          <w:szCs w:val="22"/>
          <w:lang w:eastAsia="en-US"/>
        </w:rPr>
        <w:t xml:space="preserve">- CENTRALA KLIMATYZACYJNA  KLIMOR WRAZ Z ROZDZIELNIĄ AUTOMATYKI Nk5Wk5 - </w:t>
      </w:r>
      <w:r w:rsidRPr="00C6783B">
        <w:rPr>
          <w:rFonts w:eastAsia="Calibri"/>
          <w:b/>
          <w:bCs/>
          <w:sz w:val="22"/>
          <w:szCs w:val="22"/>
          <w:lang w:eastAsia="en-US"/>
        </w:rPr>
        <w:t>Zespół Bloków Operacyjnych,</w:t>
      </w:r>
    </w:p>
    <w:p w14:paraId="46AC52F1" w14:textId="77777777" w:rsidR="00371E83" w:rsidRPr="00C6783B" w:rsidRDefault="00371E83" w:rsidP="00686B7C">
      <w:pPr>
        <w:tabs>
          <w:tab w:val="left" w:pos="1634"/>
        </w:tabs>
        <w:ind w:left="1418" w:hanging="338"/>
        <w:jc w:val="both"/>
        <w:rPr>
          <w:rFonts w:eastAsia="Calibri"/>
          <w:sz w:val="22"/>
          <w:szCs w:val="22"/>
          <w:lang w:eastAsia="en-US"/>
        </w:rPr>
      </w:pPr>
      <w:r w:rsidRPr="00C6783B">
        <w:rPr>
          <w:rFonts w:eastAsia="Calibri"/>
          <w:sz w:val="22"/>
          <w:szCs w:val="22"/>
          <w:lang w:eastAsia="en-US"/>
        </w:rPr>
        <w:t xml:space="preserve">- CENTRALA KLIMATYZACYJNA  KLIMOR WRAZ Z ROZDZIELNIĄ AUTOMATYKI Nk6Wk6 MCKH055585L//MCKH054745R - </w:t>
      </w:r>
      <w:r w:rsidRPr="00C6783B">
        <w:rPr>
          <w:rFonts w:eastAsia="Calibri"/>
          <w:b/>
          <w:bCs/>
          <w:sz w:val="22"/>
          <w:szCs w:val="22"/>
          <w:lang w:eastAsia="en-US"/>
        </w:rPr>
        <w:t>Zespół Bloków Operacyjnych,</w:t>
      </w:r>
    </w:p>
    <w:p w14:paraId="5BF6C163" w14:textId="77777777" w:rsidR="00371E83" w:rsidRPr="00C6783B" w:rsidRDefault="00371E83" w:rsidP="00686B7C">
      <w:pPr>
        <w:tabs>
          <w:tab w:val="left" w:pos="1634"/>
        </w:tabs>
        <w:ind w:left="1418" w:hanging="284"/>
        <w:jc w:val="both"/>
        <w:rPr>
          <w:rFonts w:eastAsia="Calibri"/>
          <w:sz w:val="22"/>
          <w:szCs w:val="22"/>
          <w:lang w:eastAsia="en-US"/>
        </w:rPr>
      </w:pPr>
      <w:r w:rsidRPr="00C6783B">
        <w:rPr>
          <w:rFonts w:eastAsia="Calibri"/>
          <w:sz w:val="22"/>
          <w:szCs w:val="22"/>
          <w:lang w:eastAsia="en-US"/>
        </w:rPr>
        <w:t xml:space="preserve">- CENTRALA KLIMATYZACYJNA  KLIMOR WRAZ Z ROZDZIELNIĄ AUTOMATYKI Nk7Wk7 - </w:t>
      </w:r>
      <w:r w:rsidRPr="00C6783B">
        <w:rPr>
          <w:rFonts w:eastAsia="Calibri"/>
          <w:b/>
          <w:bCs/>
          <w:sz w:val="22"/>
          <w:szCs w:val="22"/>
          <w:lang w:eastAsia="en-US"/>
        </w:rPr>
        <w:t>Zespół Bloków Operacyjnych,</w:t>
      </w:r>
    </w:p>
    <w:p w14:paraId="2465EB01" w14:textId="395358E7" w:rsidR="00371E83" w:rsidRPr="00C6783B" w:rsidRDefault="00371E83" w:rsidP="00686B7C">
      <w:pPr>
        <w:tabs>
          <w:tab w:val="left" w:pos="1843"/>
        </w:tabs>
        <w:ind w:left="1276" w:hanging="142"/>
        <w:jc w:val="both"/>
        <w:rPr>
          <w:rFonts w:eastAsia="Calibri"/>
          <w:sz w:val="22"/>
          <w:szCs w:val="22"/>
          <w:lang w:eastAsia="en-US"/>
        </w:rPr>
      </w:pPr>
      <w:r w:rsidRPr="00C6783B">
        <w:rPr>
          <w:rFonts w:eastAsia="Calibri"/>
          <w:sz w:val="22"/>
          <w:szCs w:val="22"/>
          <w:lang w:eastAsia="en-US"/>
        </w:rPr>
        <w:t xml:space="preserve">- </w:t>
      </w:r>
      <w:r w:rsidR="002500CB">
        <w:rPr>
          <w:rFonts w:eastAsia="Calibri"/>
          <w:sz w:val="22"/>
          <w:szCs w:val="22"/>
          <w:lang w:eastAsia="en-US"/>
        </w:rPr>
        <w:t xml:space="preserve">   </w:t>
      </w:r>
      <w:r w:rsidRPr="00C6783B">
        <w:rPr>
          <w:rFonts w:eastAsia="Calibri"/>
          <w:sz w:val="22"/>
          <w:szCs w:val="22"/>
          <w:lang w:eastAsia="en-US"/>
        </w:rPr>
        <w:t xml:space="preserve">CENTRALA WENTYLACYJNA  KLIMOR  Nk8Wk8 - </w:t>
      </w:r>
      <w:r w:rsidRPr="00686B7C">
        <w:rPr>
          <w:rFonts w:eastAsia="Calibri"/>
          <w:sz w:val="22"/>
          <w:szCs w:val="22"/>
          <w:lang w:eastAsia="en-US"/>
        </w:rPr>
        <w:t>Zespół Bloków Operacyjnych,</w:t>
      </w:r>
    </w:p>
    <w:p w14:paraId="08969836" w14:textId="1459FEC0" w:rsidR="002768F8" w:rsidRDefault="00371E83" w:rsidP="002768F8">
      <w:pPr>
        <w:tabs>
          <w:tab w:val="left" w:pos="1634"/>
        </w:tabs>
        <w:ind w:left="1080"/>
        <w:jc w:val="both"/>
        <w:rPr>
          <w:rFonts w:eastAsia="Calibri"/>
          <w:sz w:val="22"/>
          <w:szCs w:val="22"/>
          <w:lang w:eastAsia="en-US"/>
        </w:rPr>
      </w:pPr>
      <w:r w:rsidRPr="00C6783B">
        <w:rPr>
          <w:rFonts w:eastAsia="Calibri"/>
          <w:sz w:val="22"/>
          <w:szCs w:val="22"/>
          <w:lang w:eastAsia="en-US"/>
        </w:rPr>
        <w:t>-</w:t>
      </w:r>
      <w:r w:rsidR="002500CB">
        <w:rPr>
          <w:rFonts w:eastAsia="Calibri"/>
          <w:sz w:val="22"/>
          <w:szCs w:val="22"/>
          <w:lang w:eastAsia="en-US"/>
        </w:rPr>
        <w:t xml:space="preserve">    </w:t>
      </w:r>
      <w:r w:rsidRPr="00C6783B">
        <w:rPr>
          <w:rFonts w:eastAsia="Calibri"/>
          <w:sz w:val="22"/>
          <w:szCs w:val="22"/>
          <w:lang w:eastAsia="en-US"/>
        </w:rPr>
        <w:t xml:space="preserve"> CENTRALA WENTYLACYJNA  KLIMOR  Nk9Wk9 - </w:t>
      </w:r>
      <w:r w:rsidRPr="00686B7C">
        <w:rPr>
          <w:rFonts w:eastAsia="Calibri"/>
          <w:sz w:val="22"/>
          <w:szCs w:val="22"/>
          <w:lang w:eastAsia="en-US"/>
        </w:rPr>
        <w:t>Zespół Bloków Operacyjnych</w:t>
      </w:r>
      <w:r w:rsidRPr="00C6783B">
        <w:rPr>
          <w:rFonts w:eastAsia="Calibri"/>
          <w:sz w:val="22"/>
          <w:szCs w:val="22"/>
          <w:lang w:eastAsia="en-US"/>
        </w:rPr>
        <w:t>,</w:t>
      </w:r>
    </w:p>
    <w:p w14:paraId="09656678" w14:textId="77777777" w:rsidR="00DC34CC" w:rsidRPr="00C6783B" w:rsidRDefault="00DC34CC" w:rsidP="002768F8">
      <w:pPr>
        <w:tabs>
          <w:tab w:val="left" w:pos="1634"/>
        </w:tabs>
        <w:ind w:left="1080"/>
        <w:jc w:val="both"/>
        <w:rPr>
          <w:rFonts w:eastAsia="Calibri"/>
          <w:sz w:val="22"/>
          <w:szCs w:val="22"/>
          <w:lang w:eastAsia="en-US"/>
        </w:rPr>
      </w:pPr>
    </w:p>
    <w:p w14:paraId="7379D9FD" w14:textId="578450F9" w:rsidR="002768F8" w:rsidRPr="002768F8" w:rsidRDefault="002768F8" w:rsidP="00DC34CC">
      <w:pPr>
        <w:pStyle w:val="Akapitzlist"/>
        <w:numPr>
          <w:ilvl w:val="2"/>
          <w:numId w:val="35"/>
        </w:numPr>
        <w:jc w:val="both"/>
        <w:rPr>
          <w:rFonts w:eastAsia="Calibri"/>
          <w:sz w:val="22"/>
          <w:szCs w:val="22"/>
          <w:lang w:eastAsia="en-US"/>
        </w:rPr>
      </w:pPr>
      <w:r>
        <w:rPr>
          <w:rFonts w:eastAsia="Calibri"/>
          <w:sz w:val="22"/>
          <w:szCs w:val="22"/>
          <w:lang w:eastAsia="en-US"/>
        </w:rPr>
        <w:t xml:space="preserve"> </w:t>
      </w:r>
      <w:r w:rsidRPr="002768F8">
        <w:rPr>
          <w:rFonts w:eastAsia="Calibri"/>
          <w:sz w:val="22"/>
          <w:szCs w:val="22"/>
          <w:lang w:eastAsia="en-US"/>
        </w:rPr>
        <w:t xml:space="preserve">Zakres prac serwisowo-konserwacyjnych central </w:t>
      </w:r>
      <w:proofErr w:type="spellStart"/>
      <w:r w:rsidRPr="002768F8">
        <w:rPr>
          <w:rFonts w:eastAsia="Calibri"/>
          <w:sz w:val="22"/>
          <w:szCs w:val="22"/>
          <w:lang w:eastAsia="en-US"/>
        </w:rPr>
        <w:t>wentylayjno</w:t>
      </w:r>
      <w:proofErr w:type="spellEnd"/>
      <w:r w:rsidRPr="002768F8">
        <w:rPr>
          <w:rFonts w:eastAsia="Calibri"/>
          <w:sz w:val="22"/>
          <w:szCs w:val="22"/>
          <w:lang w:eastAsia="en-US"/>
        </w:rPr>
        <w:t>-klimatyzacyjnych:</w:t>
      </w:r>
    </w:p>
    <w:p w14:paraId="0FE7E769" w14:textId="6DD87641" w:rsidR="002768F8" w:rsidRPr="00DC34CC" w:rsidRDefault="002768F8" w:rsidP="00DC34CC">
      <w:pPr>
        <w:pStyle w:val="Akapitzlist"/>
        <w:numPr>
          <w:ilvl w:val="0"/>
          <w:numId w:val="11"/>
        </w:numPr>
        <w:ind w:left="1440"/>
        <w:jc w:val="both"/>
        <w:rPr>
          <w:rFonts w:eastAsia="Calibri"/>
          <w:sz w:val="22"/>
          <w:szCs w:val="22"/>
          <w:lang w:eastAsia="en-US"/>
        </w:rPr>
      </w:pPr>
      <w:r w:rsidRPr="00DC34CC">
        <w:rPr>
          <w:rFonts w:eastAsia="Calibri"/>
          <w:sz w:val="22"/>
          <w:szCs w:val="22"/>
          <w:lang w:eastAsia="en-US"/>
        </w:rPr>
        <w:t>Kontrola i czyszczenie, dezynfekcja /wymiana filtrów powietrza (m.in. filtrów wstępnych, dokładnych, wyciągów) (filtry dostarcza Zamawiający), pomiar stopnia zabrudzenia, w tym celu należy wykonać następujące czynności:</w:t>
      </w:r>
    </w:p>
    <w:p w14:paraId="4EA55599" w14:textId="326A66BB" w:rsidR="002768F8" w:rsidRDefault="00DC34CC" w:rsidP="00DC34CC">
      <w:pPr>
        <w:pStyle w:val="Akapitzlist"/>
        <w:numPr>
          <w:ilvl w:val="0"/>
          <w:numId w:val="38"/>
        </w:numPr>
        <w:tabs>
          <w:tab w:val="left" w:pos="1634"/>
        </w:tabs>
        <w:jc w:val="both"/>
        <w:rPr>
          <w:rFonts w:eastAsia="Calibri"/>
          <w:sz w:val="22"/>
          <w:szCs w:val="22"/>
          <w:lang w:eastAsia="en-US"/>
        </w:rPr>
      </w:pPr>
      <w:r>
        <w:rPr>
          <w:rFonts w:eastAsia="Calibri"/>
          <w:sz w:val="22"/>
          <w:szCs w:val="22"/>
          <w:lang w:eastAsia="en-US"/>
        </w:rPr>
        <w:t>przeprowadzić ogólne oględziny stanu technicznego,</w:t>
      </w:r>
    </w:p>
    <w:p w14:paraId="5BCA327C" w14:textId="1C0E6592" w:rsidR="00DC34CC" w:rsidRPr="00B70678" w:rsidRDefault="00DC34CC" w:rsidP="00DC34CC">
      <w:pPr>
        <w:pStyle w:val="Akapitzlist"/>
        <w:numPr>
          <w:ilvl w:val="0"/>
          <w:numId w:val="38"/>
        </w:numPr>
        <w:tabs>
          <w:tab w:val="left" w:pos="1634"/>
        </w:tabs>
        <w:jc w:val="both"/>
        <w:rPr>
          <w:rFonts w:eastAsia="Calibri"/>
          <w:sz w:val="22"/>
          <w:szCs w:val="22"/>
          <w:lang w:eastAsia="en-US"/>
        </w:rPr>
      </w:pPr>
      <w:r w:rsidRPr="00B70678">
        <w:rPr>
          <w:rFonts w:eastAsia="Calibri"/>
          <w:sz w:val="22"/>
          <w:szCs w:val="22"/>
          <w:lang w:eastAsia="en-US"/>
        </w:rPr>
        <w:t>skontrolować stan zabrudzenia,</w:t>
      </w:r>
    </w:p>
    <w:p w14:paraId="37D1C019" w14:textId="77777777" w:rsidR="002768F8" w:rsidRPr="00B70678" w:rsidRDefault="002768F8" w:rsidP="00DC34CC">
      <w:pPr>
        <w:pStyle w:val="Akapitzlist"/>
        <w:numPr>
          <w:ilvl w:val="0"/>
          <w:numId w:val="38"/>
        </w:numPr>
        <w:tabs>
          <w:tab w:val="left" w:pos="1634"/>
        </w:tabs>
        <w:jc w:val="both"/>
        <w:rPr>
          <w:rFonts w:eastAsia="Calibri"/>
          <w:sz w:val="22"/>
          <w:szCs w:val="22"/>
          <w:lang w:eastAsia="en-US"/>
        </w:rPr>
      </w:pPr>
      <w:r w:rsidRPr="00B70678">
        <w:rPr>
          <w:rFonts w:eastAsia="Calibri"/>
          <w:sz w:val="22"/>
          <w:szCs w:val="22"/>
          <w:lang w:eastAsia="en-US"/>
        </w:rPr>
        <w:t>wykonać pomiar spadków ciśnień spowodowany zabrudzeniem,</w:t>
      </w:r>
    </w:p>
    <w:p w14:paraId="04C3600B" w14:textId="77777777" w:rsidR="002768F8" w:rsidRPr="00B70678" w:rsidRDefault="002768F8" w:rsidP="00DC34CC">
      <w:pPr>
        <w:pStyle w:val="Akapitzlist"/>
        <w:numPr>
          <w:ilvl w:val="0"/>
          <w:numId w:val="38"/>
        </w:numPr>
        <w:tabs>
          <w:tab w:val="left" w:pos="1634"/>
        </w:tabs>
        <w:jc w:val="both"/>
        <w:rPr>
          <w:rFonts w:eastAsia="Calibri"/>
          <w:sz w:val="22"/>
          <w:szCs w:val="22"/>
          <w:lang w:eastAsia="en-US"/>
        </w:rPr>
      </w:pPr>
      <w:r w:rsidRPr="00B70678">
        <w:rPr>
          <w:rFonts w:eastAsia="Calibri"/>
          <w:sz w:val="22"/>
          <w:szCs w:val="22"/>
          <w:lang w:eastAsia="en-US"/>
        </w:rPr>
        <w:t>sprawdzić szczelność ułożenia filtra,</w:t>
      </w:r>
    </w:p>
    <w:p w14:paraId="56483B1F" w14:textId="77777777" w:rsidR="002768F8" w:rsidRPr="00B70678" w:rsidRDefault="002768F8" w:rsidP="00DC34CC">
      <w:pPr>
        <w:pStyle w:val="Akapitzlist"/>
        <w:numPr>
          <w:ilvl w:val="0"/>
          <w:numId w:val="38"/>
        </w:numPr>
        <w:tabs>
          <w:tab w:val="left" w:pos="1634"/>
        </w:tabs>
        <w:jc w:val="both"/>
        <w:rPr>
          <w:rFonts w:eastAsia="Calibri"/>
          <w:sz w:val="22"/>
          <w:szCs w:val="22"/>
          <w:lang w:eastAsia="en-US"/>
        </w:rPr>
      </w:pPr>
      <w:r w:rsidRPr="00B70678">
        <w:rPr>
          <w:rFonts w:eastAsia="Calibri"/>
          <w:sz w:val="22"/>
          <w:szCs w:val="22"/>
          <w:lang w:eastAsia="en-US"/>
        </w:rPr>
        <w:t>skontrolować działanie automatyki sterującej i sygnalizacyjnej,</w:t>
      </w:r>
    </w:p>
    <w:p w14:paraId="2C10E5C9" w14:textId="77777777" w:rsidR="002768F8" w:rsidRPr="00B70678" w:rsidRDefault="002768F8" w:rsidP="00DC34CC">
      <w:pPr>
        <w:pStyle w:val="Akapitzlist"/>
        <w:numPr>
          <w:ilvl w:val="0"/>
          <w:numId w:val="38"/>
        </w:numPr>
        <w:tabs>
          <w:tab w:val="left" w:pos="1634"/>
        </w:tabs>
        <w:jc w:val="both"/>
        <w:rPr>
          <w:rFonts w:eastAsia="Calibri"/>
          <w:sz w:val="22"/>
          <w:szCs w:val="22"/>
          <w:lang w:eastAsia="en-US"/>
        </w:rPr>
      </w:pPr>
      <w:r w:rsidRPr="00B70678">
        <w:rPr>
          <w:rFonts w:eastAsia="Calibri"/>
          <w:sz w:val="22"/>
          <w:szCs w:val="22"/>
          <w:lang w:eastAsia="en-US"/>
        </w:rPr>
        <w:t>skontrolować nastaw presostatów kontrolnych,</w:t>
      </w:r>
    </w:p>
    <w:p w14:paraId="1F4C1B7A" w14:textId="77777777" w:rsidR="002768F8" w:rsidRPr="00B70678" w:rsidRDefault="002768F8" w:rsidP="00DC34CC">
      <w:pPr>
        <w:pStyle w:val="Akapitzlist"/>
        <w:numPr>
          <w:ilvl w:val="0"/>
          <w:numId w:val="38"/>
        </w:numPr>
        <w:tabs>
          <w:tab w:val="left" w:pos="1634"/>
        </w:tabs>
        <w:jc w:val="both"/>
        <w:rPr>
          <w:rFonts w:eastAsia="Calibri"/>
          <w:sz w:val="22"/>
          <w:szCs w:val="22"/>
          <w:lang w:eastAsia="en-US"/>
        </w:rPr>
      </w:pPr>
      <w:r w:rsidRPr="00B70678">
        <w:rPr>
          <w:rFonts w:eastAsia="Calibri"/>
          <w:sz w:val="22"/>
          <w:szCs w:val="22"/>
          <w:lang w:eastAsia="en-US"/>
        </w:rPr>
        <w:t xml:space="preserve">wykonać czyszczenie i dezynfekcje przestrzeni filtracyjnej, </w:t>
      </w:r>
    </w:p>
    <w:p w14:paraId="45C6C76D"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ogólna centrali pod kątem zanieczyszczenia, uszkodzeń i korozji, </w:t>
      </w:r>
    </w:p>
    <w:p w14:paraId="75DD6B99"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automatyki sygnalizacji, </w:t>
      </w:r>
    </w:p>
    <w:p w14:paraId="4A75C5F7"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nastawy presostatu, </w:t>
      </w:r>
    </w:p>
    <w:p w14:paraId="23387876"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uszczelek sekcji, filtracyjnej oraz zamków drzwiczek sekcji,  </w:t>
      </w:r>
    </w:p>
    <w:p w14:paraId="487217A4"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i czyszczenie kratek </w:t>
      </w:r>
      <w:proofErr w:type="spellStart"/>
      <w:r w:rsidRPr="00C6783B">
        <w:rPr>
          <w:rFonts w:eastAsia="Calibri"/>
          <w:sz w:val="22"/>
          <w:szCs w:val="22"/>
          <w:lang w:eastAsia="en-US"/>
        </w:rPr>
        <w:t>nawiewno</w:t>
      </w:r>
      <w:proofErr w:type="spellEnd"/>
      <w:r w:rsidRPr="00C6783B">
        <w:rPr>
          <w:rFonts w:eastAsia="Calibri"/>
          <w:sz w:val="22"/>
          <w:szCs w:val="22"/>
          <w:lang w:eastAsia="en-US"/>
        </w:rPr>
        <w:t>-wywiewnych,</w:t>
      </w:r>
    </w:p>
    <w:p w14:paraId="5C01C113"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czyszczenie i serwis nagrzewnicy wstępnej i wtórnej, w tym celu należy wykonać następujące czynności:</w:t>
      </w:r>
    </w:p>
    <w:p w14:paraId="4A58CF37" w14:textId="77777777" w:rsidR="002768F8" w:rsidRPr="00C6783B" w:rsidRDefault="002768F8" w:rsidP="00DC34CC">
      <w:pPr>
        <w:pStyle w:val="Akapitzlist"/>
        <w:numPr>
          <w:ilvl w:val="0"/>
          <w:numId w:val="39"/>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 i korozji,</w:t>
      </w:r>
    </w:p>
    <w:p w14:paraId="4C125E9A" w14:textId="77777777" w:rsidR="002768F8" w:rsidRPr="00C6783B" w:rsidRDefault="002768F8" w:rsidP="00DC34CC">
      <w:pPr>
        <w:pStyle w:val="Akapitzlist"/>
        <w:numPr>
          <w:ilvl w:val="0"/>
          <w:numId w:val="39"/>
        </w:numPr>
        <w:tabs>
          <w:tab w:val="left" w:pos="1634"/>
        </w:tabs>
        <w:jc w:val="both"/>
        <w:rPr>
          <w:rFonts w:eastAsia="Calibri"/>
          <w:sz w:val="22"/>
          <w:szCs w:val="22"/>
          <w:lang w:eastAsia="en-US"/>
        </w:rPr>
      </w:pPr>
      <w:r w:rsidRPr="00C6783B">
        <w:rPr>
          <w:rFonts w:eastAsia="Calibri"/>
          <w:sz w:val="22"/>
          <w:szCs w:val="22"/>
          <w:lang w:eastAsia="en-US"/>
        </w:rPr>
        <w:t>czynności kontrolno pomiarowe medium zasilającego,</w:t>
      </w:r>
    </w:p>
    <w:p w14:paraId="77C409D1" w14:textId="77777777" w:rsidR="002768F8" w:rsidRDefault="002768F8" w:rsidP="00DC34CC">
      <w:pPr>
        <w:pStyle w:val="Akapitzlist"/>
        <w:numPr>
          <w:ilvl w:val="0"/>
          <w:numId w:val="39"/>
        </w:numPr>
        <w:tabs>
          <w:tab w:val="left" w:pos="1634"/>
        </w:tabs>
        <w:jc w:val="both"/>
        <w:rPr>
          <w:rFonts w:eastAsia="Calibri"/>
          <w:sz w:val="22"/>
          <w:szCs w:val="22"/>
          <w:lang w:eastAsia="en-US"/>
        </w:rPr>
      </w:pPr>
      <w:r>
        <w:rPr>
          <w:rFonts w:eastAsia="Calibri"/>
          <w:sz w:val="22"/>
          <w:szCs w:val="22"/>
          <w:lang w:eastAsia="en-US"/>
        </w:rPr>
        <w:t>c</w:t>
      </w:r>
      <w:r w:rsidRPr="00C6783B">
        <w:rPr>
          <w:rFonts w:eastAsia="Calibri"/>
          <w:sz w:val="22"/>
          <w:szCs w:val="22"/>
          <w:lang w:eastAsia="en-US"/>
        </w:rPr>
        <w:t>zyszczenie filtrów wodnych i wymiana ich uszczelnień</w:t>
      </w:r>
    </w:p>
    <w:p w14:paraId="36B988E5" w14:textId="77777777" w:rsidR="002768F8" w:rsidRPr="002D049E" w:rsidRDefault="002768F8" w:rsidP="00DC34CC">
      <w:pPr>
        <w:pStyle w:val="Akapitzlist"/>
        <w:numPr>
          <w:ilvl w:val="0"/>
          <w:numId w:val="39"/>
        </w:numPr>
        <w:tabs>
          <w:tab w:val="left" w:pos="1634"/>
        </w:tabs>
        <w:jc w:val="both"/>
        <w:rPr>
          <w:rFonts w:eastAsia="Calibri"/>
          <w:sz w:val="22"/>
          <w:szCs w:val="22"/>
          <w:lang w:eastAsia="en-US"/>
        </w:rPr>
      </w:pPr>
      <w:r w:rsidRPr="002D049E">
        <w:rPr>
          <w:rFonts w:eastAsia="Calibri"/>
          <w:sz w:val="22"/>
          <w:szCs w:val="22"/>
          <w:lang w:eastAsia="en-US"/>
        </w:rPr>
        <w:t>Kontrola działania automatyki sterującej i sygnalizacyjnej,</w:t>
      </w:r>
    </w:p>
    <w:p w14:paraId="06C57750" w14:textId="77777777" w:rsidR="002768F8" w:rsidRDefault="002768F8" w:rsidP="00DC34CC">
      <w:pPr>
        <w:pStyle w:val="Akapitzlist"/>
        <w:numPr>
          <w:ilvl w:val="0"/>
          <w:numId w:val="39"/>
        </w:numPr>
        <w:tabs>
          <w:tab w:val="left" w:pos="1634"/>
        </w:tabs>
        <w:jc w:val="both"/>
        <w:rPr>
          <w:rFonts w:eastAsia="Calibri"/>
          <w:sz w:val="22"/>
          <w:szCs w:val="22"/>
          <w:lang w:eastAsia="en-US"/>
        </w:rPr>
      </w:pPr>
      <w:r w:rsidRPr="00C6783B">
        <w:rPr>
          <w:rFonts w:eastAsia="Calibri"/>
          <w:sz w:val="22"/>
          <w:szCs w:val="22"/>
          <w:lang w:eastAsia="en-US"/>
        </w:rPr>
        <w:t>kontrola drożności i ewentualnie oczyszczenie,</w:t>
      </w:r>
    </w:p>
    <w:p w14:paraId="607EDB6D" w14:textId="77777777" w:rsidR="002768F8" w:rsidRDefault="002768F8" w:rsidP="00DC34CC">
      <w:pPr>
        <w:pStyle w:val="Akapitzlist"/>
        <w:numPr>
          <w:ilvl w:val="0"/>
          <w:numId w:val="39"/>
        </w:numPr>
        <w:tabs>
          <w:tab w:val="left" w:pos="1634"/>
        </w:tabs>
        <w:jc w:val="both"/>
        <w:rPr>
          <w:rFonts w:eastAsia="Calibri"/>
          <w:sz w:val="22"/>
          <w:szCs w:val="22"/>
          <w:lang w:eastAsia="en-US"/>
        </w:rPr>
      </w:pPr>
      <w:r w:rsidRPr="002D049E">
        <w:rPr>
          <w:rFonts w:eastAsia="Calibri"/>
          <w:sz w:val="22"/>
          <w:szCs w:val="22"/>
          <w:lang w:eastAsia="en-US"/>
        </w:rPr>
        <w:t>odpowietrzenie,</w:t>
      </w:r>
    </w:p>
    <w:p w14:paraId="7DB4DA9B" w14:textId="77777777" w:rsidR="002768F8" w:rsidRDefault="002768F8" w:rsidP="00DC34CC">
      <w:pPr>
        <w:pStyle w:val="Akapitzlist"/>
        <w:numPr>
          <w:ilvl w:val="0"/>
          <w:numId w:val="39"/>
        </w:numPr>
        <w:tabs>
          <w:tab w:val="left" w:pos="1634"/>
        </w:tabs>
        <w:jc w:val="both"/>
        <w:rPr>
          <w:rFonts w:eastAsia="Calibri"/>
          <w:sz w:val="22"/>
          <w:szCs w:val="22"/>
          <w:lang w:eastAsia="en-US"/>
        </w:rPr>
      </w:pPr>
      <w:r w:rsidRPr="002D049E">
        <w:rPr>
          <w:rFonts w:eastAsia="Calibri"/>
          <w:sz w:val="22"/>
          <w:szCs w:val="22"/>
          <w:lang w:eastAsia="en-US"/>
        </w:rPr>
        <w:t>symulacja kontrolna alarmów krytycznych i sprawdzenie zabezpieczeń,</w:t>
      </w:r>
    </w:p>
    <w:p w14:paraId="1E336FBC" w14:textId="77777777" w:rsidR="002768F8" w:rsidRDefault="002768F8" w:rsidP="00DC34CC">
      <w:pPr>
        <w:pStyle w:val="Akapitzlist"/>
        <w:numPr>
          <w:ilvl w:val="0"/>
          <w:numId w:val="39"/>
        </w:numPr>
        <w:tabs>
          <w:tab w:val="left" w:pos="1634"/>
        </w:tabs>
        <w:jc w:val="both"/>
        <w:rPr>
          <w:rFonts w:eastAsia="Calibri"/>
          <w:sz w:val="22"/>
          <w:szCs w:val="22"/>
          <w:lang w:eastAsia="en-US"/>
        </w:rPr>
      </w:pPr>
      <w:r w:rsidRPr="002D049E">
        <w:rPr>
          <w:rFonts w:eastAsia="Calibri"/>
          <w:sz w:val="22"/>
          <w:szCs w:val="22"/>
          <w:lang w:eastAsia="en-US"/>
        </w:rPr>
        <w:lastRenderedPageBreak/>
        <w:t>sprawdzenie stanu technicznego izolacji,</w:t>
      </w:r>
    </w:p>
    <w:p w14:paraId="365249DA" w14:textId="77777777" w:rsidR="002768F8" w:rsidRDefault="002768F8" w:rsidP="00DC34CC">
      <w:pPr>
        <w:pStyle w:val="Akapitzlist"/>
        <w:numPr>
          <w:ilvl w:val="0"/>
          <w:numId w:val="39"/>
        </w:numPr>
        <w:tabs>
          <w:tab w:val="left" w:pos="1634"/>
        </w:tabs>
        <w:jc w:val="both"/>
        <w:rPr>
          <w:rFonts w:eastAsia="Calibri"/>
          <w:sz w:val="22"/>
          <w:szCs w:val="22"/>
          <w:lang w:eastAsia="en-US"/>
        </w:rPr>
      </w:pPr>
      <w:r w:rsidRPr="002D049E">
        <w:rPr>
          <w:rFonts w:eastAsia="Calibri"/>
          <w:sz w:val="22"/>
          <w:szCs w:val="22"/>
          <w:lang w:eastAsia="en-US"/>
        </w:rPr>
        <w:t>pomiar wydajności,</w:t>
      </w:r>
    </w:p>
    <w:p w14:paraId="0DE7FFC6" w14:textId="77777777" w:rsidR="002768F8" w:rsidRPr="002D049E" w:rsidRDefault="002768F8" w:rsidP="00DC34CC">
      <w:pPr>
        <w:pStyle w:val="Akapitzlist"/>
        <w:numPr>
          <w:ilvl w:val="0"/>
          <w:numId w:val="39"/>
        </w:numPr>
        <w:tabs>
          <w:tab w:val="left" w:pos="1634"/>
        </w:tabs>
        <w:jc w:val="both"/>
        <w:rPr>
          <w:rFonts w:eastAsia="Calibri"/>
          <w:sz w:val="22"/>
          <w:szCs w:val="22"/>
          <w:lang w:eastAsia="en-US"/>
        </w:rPr>
      </w:pPr>
      <w:r w:rsidRPr="002D049E">
        <w:rPr>
          <w:rFonts w:eastAsia="Calibri"/>
          <w:sz w:val="22"/>
          <w:szCs w:val="22"/>
          <w:lang w:eastAsia="en-US"/>
        </w:rPr>
        <w:t>czynności kontrolno pomiarowe pomiarowej wielkości elektrycznych,</w:t>
      </w:r>
    </w:p>
    <w:p w14:paraId="184BFEA9"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czyszczenie i serwis chłodnicy, w tym celu należy wykonać następujące czynności:</w:t>
      </w:r>
    </w:p>
    <w:p w14:paraId="367567EC" w14:textId="77777777" w:rsidR="002768F8" w:rsidRPr="00C6783B" w:rsidRDefault="002768F8" w:rsidP="00DC34CC">
      <w:pPr>
        <w:pStyle w:val="Akapitzlist"/>
        <w:numPr>
          <w:ilvl w:val="0"/>
          <w:numId w:val="40"/>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 i korozji,</w:t>
      </w:r>
    </w:p>
    <w:p w14:paraId="512089FF" w14:textId="77777777" w:rsidR="002768F8" w:rsidRPr="00C6783B" w:rsidRDefault="002768F8" w:rsidP="00DC34CC">
      <w:pPr>
        <w:pStyle w:val="Akapitzlist"/>
        <w:numPr>
          <w:ilvl w:val="0"/>
          <w:numId w:val="40"/>
        </w:numPr>
        <w:tabs>
          <w:tab w:val="left" w:pos="1634"/>
        </w:tabs>
        <w:jc w:val="both"/>
        <w:rPr>
          <w:rFonts w:eastAsia="Calibri"/>
          <w:sz w:val="22"/>
          <w:szCs w:val="22"/>
          <w:lang w:eastAsia="en-US"/>
        </w:rPr>
      </w:pPr>
      <w:r w:rsidRPr="00C6783B">
        <w:rPr>
          <w:rFonts w:eastAsia="Calibri"/>
          <w:sz w:val="22"/>
          <w:szCs w:val="22"/>
          <w:lang w:eastAsia="en-US"/>
        </w:rPr>
        <w:t>czynności kontrolno pomiarowe medium zasilającego,</w:t>
      </w:r>
    </w:p>
    <w:p w14:paraId="685ADD7E" w14:textId="77777777" w:rsidR="002768F8" w:rsidRPr="00C6783B" w:rsidRDefault="002768F8" w:rsidP="00DC34CC">
      <w:pPr>
        <w:pStyle w:val="Akapitzlist"/>
        <w:numPr>
          <w:ilvl w:val="0"/>
          <w:numId w:val="40"/>
        </w:numPr>
        <w:tabs>
          <w:tab w:val="left" w:pos="1634"/>
        </w:tabs>
        <w:jc w:val="both"/>
        <w:rPr>
          <w:rFonts w:eastAsia="Calibri"/>
          <w:sz w:val="22"/>
          <w:szCs w:val="22"/>
          <w:lang w:eastAsia="en-US"/>
        </w:rPr>
      </w:pPr>
      <w:r w:rsidRPr="00C6783B">
        <w:rPr>
          <w:rFonts w:eastAsia="Calibri"/>
          <w:sz w:val="22"/>
          <w:szCs w:val="22"/>
          <w:lang w:eastAsia="en-US"/>
        </w:rPr>
        <w:t>czyszczenie filtrów wodnych i wymiana ich uszczelnień,</w:t>
      </w:r>
    </w:p>
    <w:p w14:paraId="00F00D29" w14:textId="77777777" w:rsidR="002768F8" w:rsidRPr="00C6783B" w:rsidRDefault="002768F8" w:rsidP="00DC34CC">
      <w:pPr>
        <w:pStyle w:val="Akapitzlist"/>
        <w:numPr>
          <w:ilvl w:val="0"/>
          <w:numId w:val="40"/>
        </w:numPr>
        <w:tabs>
          <w:tab w:val="left" w:pos="1634"/>
        </w:tabs>
        <w:jc w:val="both"/>
        <w:rPr>
          <w:rFonts w:eastAsia="Calibri"/>
          <w:sz w:val="22"/>
          <w:szCs w:val="22"/>
          <w:lang w:eastAsia="en-US"/>
        </w:rPr>
      </w:pPr>
      <w:r w:rsidRPr="00C6783B">
        <w:rPr>
          <w:rFonts w:eastAsia="Calibri"/>
          <w:sz w:val="22"/>
          <w:szCs w:val="22"/>
          <w:lang w:eastAsia="en-US"/>
        </w:rPr>
        <w:t>oczyszczenie zanieczyszczeń i dezynfekcja tac ociekowych,</w:t>
      </w:r>
    </w:p>
    <w:p w14:paraId="14357DF8" w14:textId="77777777" w:rsidR="002768F8" w:rsidRPr="00C6783B" w:rsidRDefault="002768F8" w:rsidP="00DC34CC">
      <w:pPr>
        <w:pStyle w:val="Akapitzlist"/>
        <w:numPr>
          <w:ilvl w:val="0"/>
          <w:numId w:val="40"/>
        </w:numPr>
        <w:tabs>
          <w:tab w:val="left" w:pos="1634"/>
        </w:tabs>
        <w:jc w:val="both"/>
        <w:rPr>
          <w:rFonts w:eastAsia="Calibri"/>
          <w:sz w:val="22"/>
          <w:szCs w:val="22"/>
          <w:lang w:eastAsia="en-US"/>
        </w:rPr>
      </w:pPr>
      <w:r w:rsidRPr="00C6783B">
        <w:rPr>
          <w:rFonts w:eastAsia="Calibri"/>
          <w:sz w:val="22"/>
          <w:szCs w:val="22"/>
          <w:lang w:eastAsia="en-US"/>
        </w:rPr>
        <w:t>kontrola działania automatyki sterującej i sygnalizacyjnej,</w:t>
      </w:r>
    </w:p>
    <w:p w14:paraId="632E3CAE" w14:textId="77777777" w:rsidR="002768F8" w:rsidRPr="00C6783B" w:rsidRDefault="002768F8" w:rsidP="00DC34CC">
      <w:pPr>
        <w:pStyle w:val="Akapitzlist"/>
        <w:numPr>
          <w:ilvl w:val="0"/>
          <w:numId w:val="40"/>
        </w:numPr>
        <w:tabs>
          <w:tab w:val="left" w:pos="1634"/>
        </w:tabs>
        <w:jc w:val="both"/>
        <w:rPr>
          <w:rFonts w:eastAsia="Calibri"/>
          <w:sz w:val="22"/>
          <w:szCs w:val="22"/>
          <w:lang w:eastAsia="en-US"/>
        </w:rPr>
      </w:pPr>
      <w:r w:rsidRPr="00C6783B">
        <w:rPr>
          <w:rFonts w:eastAsia="Calibri"/>
          <w:sz w:val="22"/>
          <w:szCs w:val="22"/>
          <w:lang w:eastAsia="en-US"/>
        </w:rPr>
        <w:t>odpowietrzenie,</w:t>
      </w:r>
    </w:p>
    <w:p w14:paraId="7FDABD48" w14:textId="77777777" w:rsidR="002768F8" w:rsidRPr="00C6783B" w:rsidRDefault="002768F8" w:rsidP="00DC34CC">
      <w:pPr>
        <w:pStyle w:val="Akapitzlist"/>
        <w:numPr>
          <w:ilvl w:val="0"/>
          <w:numId w:val="40"/>
        </w:numPr>
        <w:tabs>
          <w:tab w:val="left" w:pos="1634"/>
        </w:tabs>
        <w:jc w:val="both"/>
        <w:rPr>
          <w:rFonts w:eastAsia="Calibri"/>
          <w:sz w:val="22"/>
          <w:szCs w:val="22"/>
          <w:lang w:eastAsia="en-US"/>
        </w:rPr>
      </w:pPr>
      <w:r w:rsidRPr="00C6783B">
        <w:rPr>
          <w:rFonts w:eastAsia="Calibri"/>
          <w:sz w:val="22"/>
          <w:szCs w:val="22"/>
          <w:lang w:eastAsia="en-US"/>
        </w:rPr>
        <w:t>symulacja kontrolna alarmów krytycznych i sprawdzenie zabezpieczeń,</w:t>
      </w:r>
    </w:p>
    <w:p w14:paraId="059C620E" w14:textId="77777777" w:rsidR="002768F8" w:rsidRPr="00C6783B" w:rsidRDefault="002768F8" w:rsidP="00DC34CC">
      <w:pPr>
        <w:pStyle w:val="Akapitzlist"/>
        <w:numPr>
          <w:ilvl w:val="0"/>
          <w:numId w:val="40"/>
        </w:numPr>
        <w:tabs>
          <w:tab w:val="left" w:pos="1634"/>
        </w:tabs>
        <w:jc w:val="both"/>
        <w:rPr>
          <w:rFonts w:eastAsia="Calibri"/>
          <w:sz w:val="22"/>
          <w:szCs w:val="22"/>
          <w:lang w:eastAsia="en-US"/>
        </w:rPr>
      </w:pPr>
      <w:r w:rsidRPr="00C6783B">
        <w:rPr>
          <w:rFonts w:eastAsia="Calibri"/>
          <w:sz w:val="22"/>
          <w:szCs w:val="22"/>
          <w:lang w:eastAsia="en-US"/>
        </w:rPr>
        <w:t>sprawdzenie stanu technicznego izolacji,</w:t>
      </w:r>
    </w:p>
    <w:p w14:paraId="5B6A5FF7" w14:textId="77777777" w:rsidR="002768F8" w:rsidRPr="00C6783B" w:rsidRDefault="002768F8" w:rsidP="00DC34CC">
      <w:pPr>
        <w:pStyle w:val="Akapitzlist"/>
        <w:numPr>
          <w:ilvl w:val="0"/>
          <w:numId w:val="40"/>
        </w:numPr>
        <w:tabs>
          <w:tab w:val="left" w:pos="1634"/>
        </w:tabs>
        <w:jc w:val="both"/>
        <w:rPr>
          <w:rFonts w:eastAsia="Calibri"/>
          <w:sz w:val="22"/>
          <w:szCs w:val="22"/>
          <w:lang w:eastAsia="en-US"/>
        </w:rPr>
      </w:pPr>
      <w:r w:rsidRPr="00C6783B">
        <w:rPr>
          <w:rFonts w:eastAsia="Calibri"/>
          <w:sz w:val="22"/>
          <w:szCs w:val="22"/>
          <w:lang w:eastAsia="en-US"/>
        </w:rPr>
        <w:t>pomiar wydajności,</w:t>
      </w:r>
    </w:p>
    <w:p w14:paraId="1AF07F5E" w14:textId="77777777" w:rsidR="002768F8" w:rsidRPr="00C6783B" w:rsidRDefault="002768F8" w:rsidP="00DC34CC">
      <w:pPr>
        <w:pStyle w:val="Akapitzlist"/>
        <w:numPr>
          <w:ilvl w:val="0"/>
          <w:numId w:val="40"/>
        </w:numPr>
        <w:tabs>
          <w:tab w:val="left" w:pos="1634"/>
        </w:tabs>
        <w:jc w:val="both"/>
        <w:rPr>
          <w:rFonts w:eastAsia="Calibri"/>
          <w:sz w:val="22"/>
          <w:szCs w:val="22"/>
          <w:lang w:eastAsia="en-US"/>
        </w:rPr>
      </w:pPr>
      <w:r w:rsidRPr="00C6783B">
        <w:rPr>
          <w:rFonts w:eastAsia="Calibri"/>
          <w:sz w:val="22"/>
          <w:szCs w:val="22"/>
          <w:lang w:eastAsia="en-US"/>
        </w:rPr>
        <w:t>czynności kontrolno pomiarowe pomiarowej wielkości elektrycznych,</w:t>
      </w:r>
    </w:p>
    <w:p w14:paraId="1752FD90"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przepustnic, w tym celu należy wykonać następujące czynności:</w:t>
      </w:r>
    </w:p>
    <w:p w14:paraId="65D62A91" w14:textId="77777777" w:rsidR="002768F8" w:rsidRPr="00C6783B" w:rsidRDefault="002768F8" w:rsidP="00DC34CC">
      <w:pPr>
        <w:pStyle w:val="Akapitzlist"/>
        <w:numPr>
          <w:ilvl w:val="0"/>
          <w:numId w:val="41"/>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 i korozji,</w:t>
      </w:r>
    </w:p>
    <w:p w14:paraId="642BF1C9" w14:textId="77777777" w:rsidR="002768F8" w:rsidRPr="00C6783B" w:rsidRDefault="002768F8" w:rsidP="00DC34CC">
      <w:pPr>
        <w:pStyle w:val="Akapitzlist"/>
        <w:numPr>
          <w:ilvl w:val="0"/>
          <w:numId w:val="41"/>
        </w:numPr>
        <w:tabs>
          <w:tab w:val="left" w:pos="1634"/>
        </w:tabs>
        <w:jc w:val="both"/>
        <w:rPr>
          <w:rFonts w:eastAsia="Calibri"/>
          <w:sz w:val="22"/>
          <w:szCs w:val="22"/>
          <w:lang w:eastAsia="en-US"/>
        </w:rPr>
      </w:pPr>
      <w:r w:rsidRPr="00C6783B">
        <w:rPr>
          <w:rFonts w:eastAsia="Calibri"/>
          <w:sz w:val="22"/>
          <w:szCs w:val="22"/>
          <w:lang w:eastAsia="en-US"/>
        </w:rPr>
        <w:t>smarowanie łożysk i dźwigni,</w:t>
      </w:r>
    </w:p>
    <w:p w14:paraId="04E7A88E" w14:textId="77777777" w:rsidR="002768F8" w:rsidRPr="00C6783B" w:rsidRDefault="002768F8" w:rsidP="00DC34CC">
      <w:pPr>
        <w:pStyle w:val="Akapitzlist"/>
        <w:numPr>
          <w:ilvl w:val="0"/>
          <w:numId w:val="41"/>
        </w:numPr>
        <w:tabs>
          <w:tab w:val="left" w:pos="1634"/>
        </w:tabs>
        <w:jc w:val="both"/>
        <w:rPr>
          <w:rFonts w:eastAsia="Calibri"/>
          <w:sz w:val="22"/>
          <w:szCs w:val="22"/>
          <w:lang w:eastAsia="en-US"/>
        </w:rPr>
      </w:pPr>
      <w:r w:rsidRPr="00C6783B">
        <w:rPr>
          <w:rFonts w:eastAsia="Calibri"/>
          <w:sz w:val="22"/>
          <w:szCs w:val="22"/>
          <w:lang w:eastAsia="en-US"/>
        </w:rPr>
        <w:t>kontrola szczelności zamykania,</w:t>
      </w:r>
    </w:p>
    <w:p w14:paraId="4639FEB7" w14:textId="77777777" w:rsidR="002768F8" w:rsidRPr="00C6783B" w:rsidRDefault="002768F8" w:rsidP="00DC34CC">
      <w:pPr>
        <w:pStyle w:val="Akapitzlist"/>
        <w:numPr>
          <w:ilvl w:val="0"/>
          <w:numId w:val="41"/>
        </w:numPr>
        <w:tabs>
          <w:tab w:val="left" w:pos="1634"/>
        </w:tabs>
        <w:jc w:val="both"/>
        <w:rPr>
          <w:rFonts w:eastAsia="Calibri"/>
          <w:sz w:val="22"/>
          <w:szCs w:val="22"/>
          <w:lang w:eastAsia="en-US"/>
        </w:rPr>
      </w:pPr>
      <w:r w:rsidRPr="00C6783B">
        <w:rPr>
          <w:rFonts w:eastAsia="Calibri"/>
          <w:sz w:val="22"/>
          <w:szCs w:val="22"/>
          <w:lang w:eastAsia="en-US"/>
        </w:rPr>
        <w:t>czyszczenie,</w:t>
      </w:r>
    </w:p>
    <w:p w14:paraId="39ED95FC"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siłowników, w tym celu należy wykonać następujące czynności:</w:t>
      </w:r>
    </w:p>
    <w:p w14:paraId="6A9FC6C7" w14:textId="77777777" w:rsidR="002768F8" w:rsidRPr="00C6783B" w:rsidRDefault="002768F8" w:rsidP="00DC34CC">
      <w:pPr>
        <w:pStyle w:val="Akapitzlist"/>
        <w:numPr>
          <w:ilvl w:val="0"/>
          <w:numId w:val="42"/>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 i korozji,</w:t>
      </w:r>
    </w:p>
    <w:p w14:paraId="0E999F28" w14:textId="77777777" w:rsidR="002768F8" w:rsidRPr="00C6783B" w:rsidRDefault="002768F8" w:rsidP="00DC34CC">
      <w:pPr>
        <w:pStyle w:val="Akapitzlist"/>
        <w:numPr>
          <w:ilvl w:val="0"/>
          <w:numId w:val="42"/>
        </w:numPr>
        <w:tabs>
          <w:tab w:val="left" w:pos="1634"/>
        </w:tabs>
        <w:jc w:val="both"/>
        <w:rPr>
          <w:rFonts w:eastAsia="Calibri"/>
          <w:sz w:val="22"/>
          <w:szCs w:val="22"/>
          <w:lang w:eastAsia="en-US"/>
        </w:rPr>
      </w:pPr>
      <w:r w:rsidRPr="00C6783B">
        <w:rPr>
          <w:rFonts w:eastAsia="Calibri"/>
          <w:sz w:val="22"/>
          <w:szCs w:val="22"/>
          <w:lang w:eastAsia="en-US"/>
        </w:rPr>
        <w:t>kontrola połączeń elektrycznych,</w:t>
      </w:r>
    </w:p>
    <w:p w14:paraId="367B735C" w14:textId="77777777" w:rsidR="002768F8" w:rsidRPr="00C6783B" w:rsidRDefault="002768F8" w:rsidP="00DC34CC">
      <w:pPr>
        <w:pStyle w:val="Akapitzlist"/>
        <w:numPr>
          <w:ilvl w:val="0"/>
          <w:numId w:val="42"/>
        </w:numPr>
        <w:tabs>
          <w:tab w:val="left" w:pos="1634"/>
        </w:tabs>
        <w:jc w:val="both"/>
        <w:rPr>
          <w:rFonts w:eastAsia="Calibri"/>
          <w:sz w:val="22"/>
          <w:szCs w:val="22"/>
          <w:lang w:eastAsia="en-US"/>
        </w:rPr>
      </w:pPr>
      <w:r w:rsidRPr="00C6783B">
        <w:rPr>
          <w:rFonts w:eastAsia="Calibri"/>
          <w:sz w:val="22"/>
          <w:szCs w:val="22"/>
          <w:lang w:eastAsia="en-US"/>
        </w:rPr>
        <w:t>kontrola działania siłownika,</w:t>
      </w:r>
    </w:p>
    <w:p w14:paraId="3905623F" w14:textId="77777777" w:rsidR="002768F8" w:rsidRPr="00C6783B" w:rsidRDefault="002768F8" w:rsidP="00DC34CC">
      <w:pPr>
        <w:pStyle w:val="Akapitzlist"/>
        <w:numPr>
          <w:ilvl w:val="0"/>
          <w:numId w:val="42"/>
        </w:numPr>
        <w:tabs>
          <w:tab w:val="left" w:pos="1634"/>
        </w:tabs>
        <w:jc w:val="both"/>
        <w:rPr>
          <w:rFonts w:eastAsia="Calibri"/>
          <w:sz w:val="22"/>
          <w:szCs w:val="22"/>
          <w:lang w:eastAsia="en-US"/>
        </w:rPr>
      </w:pPr>
      <w:r w:rsidRPr="00C6783B">
        <w:rPr>
          <w:rFonts w:eastAsia="Calibri"/>
          <w:sz w:val="22"/>
          <w:szCs w:val="22"/>
          <w:lang w:eastAsia="en-US"/>
        </w:rPr>
        <w:t>smarowanie łożysk i dźwigni,</w:t>
      </w:r>
    </w:p>
    <w:p w14:paraId="1E96CBDA" w14:textId="77777777" w:rsidR="002768F8" w:rsidRPr="00C6783B" w:rsidRDefault="002768F8" w:rsidP="00DC34CC">
      <w:pPr>
        <w:pStyle w:val="Akapitzlist"/>
        <w:numPr>
          <w:ilvl w:val="0"/>
          <w:numId w:val="42"/>
        </w:numPr>
        <w:tabs>
          <w:tab w:val="left" w:pos="1634"/>
        </w:tabs>
        <w:jc w:val="both"/>
        <w:rPr>
          <w:rFonts w:eastAsia="Calibri"/>
          <w:sz w:val="22"/>
          <w:szCs w:val="22"/>
          <w:lang w:eastAsia="en-US"/>
        </w:rPr>
      </w:pPr>
      <w:r w:rsidRPr="00C6783B">
        <w:rPr>
          <w:rFonts w:eastAsia="Calibri"/>
          <w:sz w:val="22"/>
          <w:szCs w:val="22"/>
          <w:lang w:eastAsia="en-US"/>
        </w:rPr>
        <w:t>kontrola szczelności zamykania,</w:t>
      </w:r>
    </w:p>
    <w:p w14:paraId="1A17302E" w14:textId="77777777" w:rsidR="002768F8" w:rsidRPr="00C6783B" w:rsidRDefault="002768F8" w:rsidP="00DC34CC">
      <w:pPr>
        <w:pStyle w:val="Akapitzlist"/>
        <w:numPr>
          <w:ilvl w:val="0"/>
          <w:numId w:val="42"/>
        </w:numPr>
        <w:tabs>
          <w:tab w:val="left" w:pos="1634"/>
        </w:tabs>
        <w:jc w:val="both"/>
        <w:rPr>
          <w:rFonts w:eastAsia="Calibri"/>
          <w:sz w:val="22"/>
          <w:szCs w:val="22"/>
          <w:lang w:eastAsia="en-US"/>
        </w:rPr>
      </w:pPr>
      <w:r w:rsidRPr="00C6783B">
        <w:rPr>
          <w:rFonts w:eastAsia="Calibri"/>
          <w:sz w:val="22"/>
          <w:szCs w:val="22"/>
          <w:lang w:eastAsia="en-US"/>
        </w:rPr>
        <w:t>czyszczenie,</w:t>
      </w:r>
    </w:p>
    <w:p w14:paraId="06A02137"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silnika elektrycznego, w tym celu należy wykonać następujące czynności:</w:t>
      </w:r>
    </w:p>
    <w:p w14:paraId="4826FFEA" w14:textId="77777777" w:rsidR="002768F8" w:rsidRPr="00C6783B" w:rsidRDefault="002768F8" w:rsidP="00DC34CC">
      <w:pPr>
        <w:pStyle w:val="Akapitzlist"/>
        <w:numPr>
          <w:ilvl w:val="0"/>
          <w:numId w:val="43"/>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 i korozji,</w:t>
      </w:r>
    </w:p>
    <w:p w14:paraId="1B34920C" w14:textId="77777777" w:rsidR="002768F8" w:rsidRPr="00C6783B" w:rsidRDefault="002768F8" w:rsidP="00DC34CC">
      <w:pPr>
        <w:pStyle w:val="Akapitzlist"/>
        <w:numPr>
          <w:ilvl w:val="0"/>
          <w:numId w:val="43"/>
        </w:numPr>
        <w:tabs>
          <w:tab w:val="left" w:pos="1634"/>
        </w:tabs>
        <w:jc w:val="both"/>
        <w:rPr>
          <w:rFonts w:eastAsia="Calibri"/>
          <w:sz w:val="22"/>
          <w:szCs w:val="22"/>
          <w:lang w:eastAsia="en-US"/>
        </w:rPr>
      </w:pPr>
      <w:r w:rsidRPr="00C6783B">
        <w:rPr>
          <w:rFonts w:eastAsia="Calibri"/>
          <w:sz w:val="22"/>
          <w:szCs w:val="22"/>
          <w:lang w:eastAsia="en-US"/>
        </w:rPr>
        <w:t>sprawdzenie kierunków obrotów,</w:t>
      </w:r>
    </w:p>
    <w:p w14:paraId="4AD38843" w14:textId="77777777" w:rsidR="002768F8" w:rsidRPr="00C6783B" w:rsidRDefault="002768F8" w:rsidP="00DC34CC">
      <w:pPr>
        <w:pStyle w:val="Akapitzlist"/>
        <w:numPr>
          <w:ilvl w:val="0"/>
          <w:numId w:val="43"/>
        </w:numPr>
        <w:tabs>
          <w:tab w:val="left" w:pos="1634"/>
        </w:tabs>
        <w:jc w:val="both"/>
        <w:rPr>
          <w:rFonts w:eastAsia="Calibri"/>
          <w:sz w:val="22"/>
          <w:szCs w:val="22"/>
          <w:lang w:eastAsia="en-US"/>
        </w:rPr>
      </w:pPr>
      <w:r w:rsidRPr="00C6783B">
        <w:rPr>
          <w:rFonts w:eastAsia="Calibri"/>
          <w:sz w:val="22"/>
          <w:szCs w:val="22"/>
          <w:lang w:eastAsia="en-US"/>
        </w:rPr>
        <w:t>kontrola łożysk,</w:t>
      </w:r>
    </w:p>
    <w:p w14:paraId="301F4B22" w14:textId="77777777" w:rsidR="002768F8" w:rsidRPr="00C6783B" w:rsidRDefault="002768F8" w:rsidP="00DC34CC">
      <w:pPr>
        <w:pStyle w:val="Akapitzlist"/>
        <w:numPr>
          <w:ilvl w:val="0"/>
          <w:numId w:val="43"/>
        </w:numPr>
        <w:tabs>
          <w:tab w:val="left" w:pos="1634"/>
        </w:tabs>
        <w:jc w:val="both"/>
        <w:rPr>
          <w:rFonts w:eastAsia="Calibri"/>
          <w:sz w:val="22"/>
          <w:szCs w:val="22"/>
          <w:lang w:eastAsia="en-US"/>
        </w:rPr>
      </w:pPr>
      <w:r w:rsidRPr="00C6783B">
        <w:rPr>
          <w:rFonts w:eastAsia="Calibri"/>
          <w:sz w:val="22"/>
          <w:szCs w:val="22"/>
          <w:lang w:eastAsia="en-US"/>
        </w:rPr>
        <w:t>smarowanie łożysk,</w:t>
      </w:r>
    </w:p>
    <w:p w14:paraId="3B921432" w14:textId="77777777" w:rsidR="002768F8" w:rsidRPr="00C6783B" w:rsidRDefault="002768F8" w:rsidP="00DC34CC">
      <w:pPr>
        <w:pStyle w:val="Akapitzlist"/>
        <w:numPr>
          <w:ilvl w:val="0"/>
          <w:numId w:val="43"/>
        </w:numPr>
        <w:tabs>
          <w:tab w:val="left" w:pos="1634"/>
        </w:tabs>
        <w:jc w:val="both"/>
        <w:rPr>
          <w:rFonts w:eastAsia="Calibri"/>
          <w:sz w:val="22"/>
          <w:szCs w:val="22"/>
          <w:lang w:eastAsia="en-US"/>
        </w:rPr>
      </w:pPr>
      <w:r w:rsidRPr="00C6783B">
        <w:rPr>
          <w:rFonts w:eastAsia="Calibri"/>
          <w:sz w:val="22"/>
          <w:szCs w:val="22"/>
          <w:lang w:eastAsia="en-US"/>
        </w:rPr>
        <w:t>sprawdzenie działania elementu zabezpieczającego,</w:t>
      </w:r>
    </w:p>
    <w:p w14:paraId="6E1D8885" w14:textId="77777777" w:rsidR="002768F8" w:rsidRPr="00C6783B" w:rsidRDefault="002768F8" w:rsidP="00DC34CC">
      <w:pPr>
        <w:pStyle w:val="Akapitzlist"/>
        <w:numPr>
          <w:ilvl w:val="0"/>
          <w:numId w:val="43"/>
        </w:numPr>
        <w:tabs>
          <w:tab w:val="left" w:pos="1634"/>
        </w:tabs>
        <w:jc w:val="both"/>
        <w:rPr>
          <w:rFonts w:eastAsia="Calibri"/>
          <w:sz w:val="22"/>
          <w:szCs w:val="22"/>
          <w:lang w:eastAsia="en-US"/>
        </w:rPr>
      </w:pPr>
      <w:r w:rsidRPr="00C6783B">
        <w:rPr>
          <w:rFonts w:eastAsia="Calibri"/>
          <w:sz w:val="22"/>
          <w:szCs w:val="22"/>
          <w:lang w:eastAsia="en-US"/>
        </w:rPr>
        <w:t>pomiar prądów i napięć,</w:t>
      </w:r>
    </w:p>
    <w:p w14:paraId="7E0B45A8" w14:textId="77777777" w:rsidR="002768F8" w:rsidRPr="00C6783B" w:rsidRDefault="002768F8" w:rsidP="00DC34CC">
      <w:pPr>
        <w:pStyle w:val="Akapitzlist"/>
        <w:numPr>
          <w:ilvl w:val="0"/>
          <w:numId w:val="43"/>
        </w:numPr>
        <w:tabs>
          <w:tab w:val="left" w:pos="1634"/>
        </w:tabs>
        <w:jc w:val="both"/>
        <w:rPr>
          <w:rFonts w:eastAsia="Calibri"/>
          <w:sz w:val="22"/>
          <w:szCs w:val="22"/>
          <w:lang w:eastAsia="en-US"/>
        </w:rPr>
      </w:pPr>
      <w:r w:rsidRPr="00C6783B">
        <w:rPr>
          <w:rFonts w:eastAsia="Calibri"/>
          <w:sz w:val="22"/>
          <w:szCs w:val="22"/>
          <w:lang w:eastAsia="en-US"/>
        </w:rPr>
        <w:t>czyszczenie,</w:t>
      </w:r>
    </w:p>
    <w:p w14:paraId="117C3B3D"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pomp, w tym celu</w:t>
      </w:r>
      <w:r w:rsidRPr="00C6783B">
        <w:t xml:space="preserve"> </w:t>
      </w:r>
      <w:r w:rsidRPr="00C6783B">
        <w:rPr>
          <w:rFonts w:eastAsia="Calibri"/>
          <w:sz w:val="22"/>
          <w:szCs w:val="22"/>
          <w:lang w:eastAsia="en-US"/>
        </w:rPr>
        <w:t>należy wykonać następujące czynności:</w:t>
      </w:r>
    </w:p>
    <w:p w14:paraId="65F95AB7" w14:textId="77777777" w:rsidR="002768F8" w:rsidRPr="00C6783B" w:rsidRDefault="002768F8" w:rsidP="00DC34CC">
      <w:pPr>
        <w:pStyle w:val="Akapitzlist"/>
        <w:numPr>
          <w:ilvl w:val="0"/>
          <w:numId w:val="44"/>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 i korozji,</w:t>
      </w:r>
    </w:p>
    <w:p w14:paraId="2A1A0A3B" w14:textId="77777777" w:rsidR="002768F8" w:rsidRPr="00C6783B" w:rsidRDefault="002768F8" w:rsidP="00DC34CC">
      <w:pPr>
        <w:pStyle w:val="Akapitzlist"/>
        <w:numPr>
          <w:ilvl w:val="0"/>
          <w:numId w:val="44"/>
        </w:numPr>
        <w:tabs>
          <w:tab w:val="left" w:pos="1634"/>
        </w:tabs>
        <w:jc w:val="both"/>
        <w:rPr>
          <w:rFonts w:eastAsia="Calibri"/>
          <w:sz w:val="22"/>
          <w:szCs w:val="22"/>
          <w:lang w:eastAsia="en-US"/>
        </w:rPr>
      </w:pPr>
      <w:r w:rsidRPr="00C6783B">
        <w:rPr>
          <w:rFonts w:eastAsia="Calibri"/>
          <w:sz w:val="22"/>
          <w:szCs w:val="22"/>
          <w:lang w:eastAsia="en-US"/>
        </w:rPr>
        <w:t>sprawdzenie kierunków obrotów,</w:t>
      </w:r>
    </w:p>
    <w:p w14:paraId="4407348D" w14:textId="77777777" w:rsidR="002768F8" w:rsidRPr="00C6783B" w:rsidRDefault="002768F8" w:rsidP="00DC34CC">
      <w:pPr>
        <w:pStyle w:val="Akapitzlist"/>
        <w:numPr>
          <w:ilvl w:val="0"/>
          <w:numId w:val="44"/>
        </w:numPr>
        <w:tabs>
          <w:tab w:val="left" w:pos="1634"/>
        </w:tabs>
        <w:jc w:val="both"/>
        <w:rPr>
          <w:rFonts w:eastAsia="Calibri"/>
          <w:sz w:val="22"/>
          <w:szCs w:val="22"/>
          <w:lang w:eastAsia="en-US"/>
        </w:rPr>
      </w:pPr>
      <w:r w:rsidRPr="00C6783B">
        <w:rPr>
          <w:rFonts w:eastAsia="Calibri"/>
          <w:sz w:val="22"/>
          <w:szCs w:val="22"/>
          <w:lang w:eastAsia="en-US"/>
        </w:rPr>
        <w:t>kontrola ułożyskowania,</w:t>
      </w:r>
    </w:p>
    <w:p w14:paraId="6377EB20" w14:textId="77777777" w:rsidR="002768F8" w:rsidRPr="00C6783B" w:rsidRDefault="002768F8" w:rsidP="00DC34CC">
      <w:pPr>
        <w:pStyle w:val="Akapitzlist"/>
        <w:numPr>
          <w:ilvl w:val="0"/>
          <w:numId w:val="44"/>
        </w:numPr>
        <w:tabs>
          <w:tab w:val="left" w:pos="1634"/>
        </w:tabs>
        <w:jc w:val="both"/>
        <w:rPr>
          <w:rFonts w:eastAsia="Calibri"/>
          <w:sz w:val="22"/>
          <w:szCs w:val="22"/>
          <w:lang w:eastAsia="en-US"/>
        </w:rPr>
      </w:pPr>
      <w:r w:rsidRPr="00C6783B">
        <w:rPr>
          <w:rFonts w:eastAsia="Calibri"/>
          <w:sz w:val="22"/>
          <w:szCs w:val="22"/>
          <w:lang w:eastAsia="en-US"/>
        </w:rPr>
        <w:t>kontrola działania automatyki sterującej i sygnalizacyjnej,</w:t>
      </w:r>
    </w:p>
    <w:p w14:paraId="0A8405AB" w14:textId="77777777" w:rsidR="002768F8" w:rsidRPr="00C6783B" w:rsidRDefault="002768F8" w:rsidP="00DC34CC">
      <w:pPr>
        <w:pStyle w:val="Akapitzlist"/>
        <w:numPr>
          <w:ilvl w:val="0"/>
          <w:numId w:val="44"/>
        </w:numPr>
        <w:tabs>
          <w:tab w:val="left" w:pos="1634"/>
        </w:tabs>
        <w:jc w:val="both"/>
        <w:rPr>
          <w:rFonts w:eastAsia="Calibri"/>
          <w:sz w:val="22"/>
          <w:szCs w:val="22"/>
          <w:lang w:eastAsia="en-US"/>
        </w:rPr>
      </w:pPr>
      <w:r w:rsidRPr="00C6783B">
        <w:rPr>
          <w:rFonts w:eastAsia="Calibri"/>
          <w:sz w:val="22"/>
          <w:szCs w:val="22"/>
          <w:lang w:eastAsia="en-US"/>
        </w:rPr>
        <w:t>symulacja kontrolowana alarmów krytycznych i sprawdzenie z    zabezpieczeń,</w:t>
      </w:r>
    </w:p>
    <w:p w14:paraId="05DA18D6" w14:textId="77777777" w:rsidR="002768F8" w:rsidRPr="00C6783B" w:rsidRDefault="002768F8" w:rsidP="00DC34CC">
      <w:pPr>
        <w:pStyle w:val="Akapitzlist"/>
        <w:numPr>
          <w:ilvl w:val="0"/>
          <w:numId w:val="44"/>
        </w:numPr>
        <w:tabs>
          <w:tab w:val="left" w:pos="1634"/>
        </w:tabs>
        <w:jc w:val="both"/>
        <w:rPr>
          <w:rFonts w:eastAsia="Calibri"/>
          <w:sz w:val="22"/>
          <w:szCs w:val="22"/>
          <w:lang w:eastAsia="en-US"/>
        </w:rPr>
      </w:pPr>
      <w:r w:rsidRPr="00C6783B">
        <w:rPr>
          <w:rFonts w:eastAsia="Calibri"/>
          <w:sz w:val="22"/>
          <w:szCs w:val="22"/>
          <w:lang w:eastAsia="en-US"/>
        </w:rPr>
        <w:t xml:space="preserve">czynności kontrolno pomiarowe wielkości elektrycznych, </w:t>
      </w:r>
    </w:p>
    <w:p w14:paraId="1AF78790"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zaworów, w tym celu należy wykonać następujące czynności:</w:t>
      </w:r>
    </w:p>
    <w:p w14:paraId="25184D2C" w14:textId="77777777" w:rsidR="002768F8" w:rsidRPr="00C6783B" w:rsidRDefault="002768F8" w:rsidP="00DC34CC">
      <w:pPr>
        <w:pStyle w:val="Akapitzlist"/>
        <w:numPr>
          <w:ilvl w:val="0"/>
          <w:numId w:val="45"/>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w:t>
      </w:r>
      <w:r>
        <w:rPr>
          <w:rFonts w:eastAsia="Calibri"/>
          <w:sz w:val="22"/>
          <w:szCs w:val="22"/>
          <w:lang w:eastAsia="en-US"/>
        </w:rPr>
        <w:t xml:space="preserve"> </w:t>
      </w:r>
      <w:r w:rsidRPr="00C6783B">
        <w:rPr>
          <w:rFonts w:eastAsia="Calibri"/>
          <w:sz w:val="22"/>
          <w:szCs w:val="22"/>
          <w:lang w:eastAsia="en-US"/>
        </w:rPr>
        <w:t>i korozji,</w:t>
      </w:r>
    </w:p>
    <w:p w14:paraId="30554AC1" w14:textId="77777777" w:rsidR="002768F8" w:rsidRPr="00C6783B" w:rsidRDefault="002768F8" w:rsidP="00DC34CC">
      <w:pPr>
        <w:pStyle w:val="Akapitzlist"/>
        <w:numPr>
          <w:ilvl w:val="0"/>
          <w:numId w:val="45"/>
        </w:numPr>
        <w:tabs>
          <w:tab w:val="left" w:pos="1634"/>
        </w:tabs>
        <w:jc w:val="both"/>
        <w:rPr>
          <w:rFonts w:eastAsia="Calibri"/>
          <w:sz w:val="22"/>
          <w:szCs w:val="22"/>
          <w:lang w:eastAsia="en-US"/>
        </w:rPr>
      </w:pPr>
      <w:r w:rsidRPr="00C6783B">
        <w:rPr>
          <w:rFonts w:eastAsia="Calibri"/>
          <w:sz w:val="22"/>
          <w:szCs w:val="22"/>
          <w:lang w:eastAsia="en-US"/>
        </w:rPr>
        <w:t>Sprawdzenie poprawności działania,</w:t>
      </w:r>
    </w:p>
    <w:p w14:paraId="5321A9AD" w14:textId="77777777" w:rsidR="002768F8" w:rsidRPr="00C6783B" w:rsidRDefault="002768F8" w:rsidP="00DC34CC">
      <w:pPr>
        <w:pStyle w:val="Akapitzlist"/>
        <w:numPr>
          <w:ilvl w:val="0"/>
          <w:numId w:val="45"/>
        </w:numPr>
        <w:tabs>
          <w:tab w:val="left" w:pos="1634"/>
        </w:tabs>
        <w:jc w:val="both"/>
        <w:rPr>
          <w:rFonts w:eastAsia="Calibri"/>
          <w:sz w:val="22"/>
          <w:szCs w:val="22"/>
          <w:lang w:eastAsia="en-US"/>
        </w:rPr>
      </w:pPr>
      <w:r w:rsidRPr="00C6783B">
        <w:rPr>
          <w:rFonts w:eastAsia="Calibri"/>
          <w:sz w:val="22"/>
          <w:szCs w:val="22"/>
          <w:lang w:eastAsia="en-US"/>
        </w:rPr>
        <w:t>Sprawdzenie szczelności,</w:t>
      </w:r>
    </w:p>
    <w:p w14:paraId="4D772A56"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instalacji (rury), w tym celu należy wykonać następujące czynności:</w:t>
      </w:r>
    </w:p>
    <w:p w14:paraId="6FA012EF" w14:textId="77777777" w:rsidR="002768F8" w:rsidRPr="00C6783B" w:rsidRDefault="002768F8" w:rsidP="00DC34CC">
      <w:pPr>
        <w:pStyle w:val="Akapitzlist"/>
        <w:numPr>
          <w:ilvl w:val="0"/>
          <w:numId w:val="46"/>
        </w:numPr>
        <w:tabs>
          <w:tab w:val="left" w:pos="1634"/>
        </w:tabs>
        <w:jc w:val="both"/>
        <w:rPr>
          <w:rFonts w:eastAsia="Calibri"/>
          <w:sz w:val="22"/>
          <w:szCs w:val="22"/>
          <w:lang w:eastAsia="en-US"/>
        </w:rPr>
      </w:pPr>
      <w:r w:rsidRPr="00C6783B">
        <w:rPr>
          <w:rFonts w:eastAsia="Calibri"/>
          <w:sz w:val="22"/>
          <w:szCs w:val="22"/>
          <w:lang w:eastAsia="en-US"/>
        </w:rPr>
        <w:t>kontrola pod kątem zanieczyszczeń, uszkodzeń i korozji,</w:t>
      </w:r>
    </w:p>
    <w:p w14:paraId="6B035807" w14:textId="77777777" w:rsidR="002768F8" w:rsidRPr="00C6783B" w:rsidRDefault="002768F8" w:rsidP="00DC34CC">
      <w:pPr>
        <w:pStyle w:val="Akapitzlist"/>
        <w:numPr>
          <w:ilvl w:val="0"/>
          <w:numId w:val="46"/>
        </w:numPr>
        <w:tabs>
          <w:tab w:val="left" w:pos="1634"/>
        </w:tabs>
        <w:jc w:val="both"/>
        <w:rPr>
          <w:rFonts w:eastAsia="Calibri"/>
          <w:sz w:val="22"/>
          <w:szCs w:val="22"/>
          <w:lang w:eastAsia="en-US"/>
        </w:rPr>
      </w:pPr>
      <w:r w:rsidRPr="00C6783B">
        <w:rPr>
          <w:rFonts w:eastAsia="Calibri"/>
          <w:sz w:val="22"/>
          <w:szCs w:val="22"/>
          <w:lang w:eastAsia="en-US"/>
        </w:rPr>
        <w:t>kontrola stanu izolacji,</w:t>
      </w:r>
    </w:p>
    <w:p w14:paraId="7A54F276" w14:textId="77777777" w:rsidR="002768F8" w:rsidRPr="00C6783B" w:rsidRDefault="002768F8" w:rsidP="00DC34CC">
      <w:pPr>
        <w:pStyle w:val="Akapitzlist"/>
        <w:numPr>
          <w:ilvl w:val="0"/>
          <w:numId w:val="46"/>
        </w:numPr>
        <w:tabs>
          <w:tab w:val="left" w:pos="1634"/>
        </w:tabs>
        <w:jc w:val="both"/>
        <w:rPr>
          <w:rFonts w:eastAsia="Calibri"/>
          <w:sz w:val="22"/>
          <w:szCs w:val="22"/>
          <w:lang w:eastAsia="en-US"/>
        </w:rPr>
      </w:pPr>
      <w:r w:rsidRPr="00C6783B">
        <w:rPr>
          <w:rFonts w:eastAsia="Calibri"/>
          <w:sz w:val="22"/>
          <w:szCs w:val="22"/>
          <w:lang w:eastAsia="en-US"/>
        </w:rPr>
        <w:t>sprawdzenie stanu technicznego termometrów,</w:t>
      </w:r>
    </w:p>
    <w:p w14:paraId="27E684B1" w14:textId="77777777" w:rsidR="002768F8" w:rsidRPr="00C6783B" w:rsidRDefault="002768F8" w:rsidP="00DC34CC">
      <w:pPr>
        <w:pStyle w:val="Akapitzlist"/>
        <w:numPr>
          <w:ilvl w:val="0"/>
          <w:numId w:val="46"/>
        </w:numPr>
        <w:tabs>
          <w:tab w:val="left" w:pos="1634"/>
        </w:tabs>
        <w:jc w:val="both"/>
        <w:rPr>
          <w:rFonts w:eastAsia="Calibri"/>
          <w:sz w:val="22"/>
          <w:szCs w:val="22"/>
          <w:lang w:eastAsia="en-US"/>
        </w:rPr>
      </w:pPr>
      <w:r w:rsidRPr="00C6783B">
        <w:rPr>
          <w:rFonts w:eastAsia="Calibri"/>
          <w:sz w:val="22"/>
          <w:szCs w:val="22"/>
          <w:lang w:eastAsia="en-US"/>
        </w:rPr>
        <w:t>sprawdzenie stanu technicznego manometrów,</w:t>
      </w:r>
    </w:p>
    <w:p w14:paraId="517D3C76" w14:textId="77777777" w:rsidR="002768F8" w:rsidRPr="00C6783B" w:rsidRDefault="002768F8" w:rsidP="00DC34CC">
      <w:pPr>
        <w:pStyle w:val="Akapitzlist"/>
        <w:numPr>
          <w:ilvl w:val="0"/>
          <w:numId w:val="46"/>
        </w:numPr>
        <w:tabs>
          <w:tab w:val="left" w:pos="1634"/>
        </w:tabs>
        <w:jc w:val="both"/>
        <w:rPr>
          <w:rFonts w:eastAsia="Calibri"/>
          <w:sz w:val="22"/>
          <w:szCs w:val="22"/>
          <w:lang w:eastAsia="en-US"/>
        </w:rPr>
      </w:pPr>
      <w:r w:rsidRPr="00C6783B">
        <w:rPr>
          <w:rFonts w:eastAsia="Calibri"/>
          <w:sz w:val="22"/>
          <w:szCs w:val="22"/>
          <w:lang w:eastAsia="en-US"/>
        </w:rPr>
        <w:t>sprawdzenie poziomu cieczy,</w:t>
      </w:r>
    </w:p>
    <w:p w14:paraId="4C85639E"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poprawności pracy, czyszczenie i dezynfekcja wentylatorów,</w:t>
      </w:r>
    </w:p>
    <w:p w14:paraId="344B7BB1"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czystości, czyszczenie, dezynfekcja wymiennika ciepła,</w:t>
      </w:r>
    </w:p>
    <w:p w14:paraId="4ED5003A"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lastRenderedPageBreak/>
        <w:t>Czyszczenie i udrażnianie skraplaczy</w:t>
      </w:r>
    </w:p>
    <w:p w14:paraId="5C76A37C"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Czyszczenie i udrażnianiem parowników</w:t>
      </w:r>
    </w:p>
    <w:p w14:paraId="4E6AB3E6"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szczelności, drożności, czystości tacy skroplin udrażnianie odpływu skroplin, kontrola czystości syfonów, oczyszczenie z zanieczyszczeń i dezynfekcji spustu skroplin łącznie z syfonem,</w:t>
      </w:r>
    </w:p>
    <w:p w14:paraId="6E844EF3"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szczelności układu chłodniczego i grzewczego (próba szczelności)</w:t>
      </w:r>
    </w:p>
    <w:p w14:paraId="64D5BCA8"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czynnika, przepływu, izolacji instalacji chłodniczej/grzewczej</w:t>
      </w:r>
    </w:p>
    <w:p w14:paraId="76B366F3"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Przegląd techniczny i kontrola parametrów pracy – pomiary,</w:t>
      </w:r>
    </w:p>
    <w:p w14:paraId="5B816406"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i czyszczenie układu sterowania,</w:t>
      </w:r>
    </w:p>
    <w:p w14:paraId="0DE71BD1"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działania w różnych trybach pracy, automatyka i sterowanie,</w:t>
      </w:r>
    </w:p>
    <w:p w14:paraId="7622C809"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w:t>
      </w:r>
      <w:proofErr w:type="spellStart"/>
      <w:r w:rsidRPr="00C6783B">
        <w:rPr>
          <w:rFonts w:eastAsia="Calibri"/>
          <w:sz w:val="22"/>
          <w:szCs w:val="22"/>
          <w:lang w:eastAsia="en-US"/>
        </w:rPr>
        <w:t>wentylatoru</w:t>
      </w:r>
      <w:proofErr w:type="spellEnd"/>
      <w:r w:rsidRPr="00C6783B">
        <w:rPr>
          <w:rFonts w:eastAsia="Calibri"/>
          <w:sz w:val="22"/>
          <w:szCs w:val="22"/>
          <w:lang w:eastAsia="en-US"/>
        </w:rPr>
        <w:t xml:space="preserve"> nawiewu/wywiewu – kontrola mocowań skręcanych                                     i amortyzatorów drgań,</w:t>
      </w:r>
    </w:p>
    <w:p w14:paraId="2F60FA6E"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uszczelnienia sekcji wentylatorowej i zamków drzwiczek sekcji,</w:t>
      </w:r>
    </w:p>
    <w:p w14:paraId="36741CDD"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ułożyskowania i ewentualnie smarowanie, </w:t>
      </w:r>
    </w:p>
    <w:p w14:paraId="1F840807"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kierunku obrotów, </w:t>
      </w:r>
    </w:p>
    <w:p w14:paraId="2734C1CC"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stanu technicznego i naciągu pasów klinowych,</w:t>
      </w:r>
    </w:p>
    <w:p w14:paraId="2DFB6D00"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napędów pasowych pod względem zanieczyszczeń, uszkodzeń i korozji, </w:t>
      </w:r>
    </w:p>
    <w:p w14:paraId="21917431"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działania elementu zabezpieczającego napęd pasowy,</w:t>
      </w:r>
    </w:p>
    <w:p w14:paraId="64233173"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Czyszczenie napędu pasowego,</w:t>
      </w:r>
    </w:p>
    <w:p w14:paraId="352CE4B7"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przekładni pasowej, </w:t>
      </w:r>
    </w:p>
    <w:p w14:paraId="164F1574"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przetwornika sprężu wentylatora, </w:t>
      </w:r>
    </w:p>
    <w:p w14:paraId="72F6B5DD"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presostatu potwierdzenia pracy wentylatora, zabezpieczenia zwarciowego, </w:t>
      </w:r>
    </w:p>
    <w:p w14:paraId="7DABDE5C"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poprawności pracy czyszczenie pompki skroplin,</w:t>
      </w:r>
    </w:p>
    <w:p w14:paraId="457E7206"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podłączeń, zabezpieczeń instalacji elektrycznych oraz pomiar wielkości elektrycznych,</w:t>
      </w:r>
    </w:p>
    <w:p w14:paraId="1EE91ABC"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Pomiary strumienia objętościowego przetłaczanego powietrza,</w:t>
      </w:r>
    </w:p>
    <w:p w14:paraId="6FB36DDE"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poprawności pracy sprężarki,</w:t>
      </w:r>
    </w:p>
    <w:p w14:paraId="518ADA1B"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Montaż uzupełnienie etykiet informacyjnych</w:t>
      </w:r>
    </w:p>
    <w:p w14:paraId="56DE0C68" w14:textId="77777777" w:rsidR="002768F8" w:rsidRPr="00C6783B" w:rsidRDefault="002768F8"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Symulacja kontrolowana alarmów krytycznych i sprawdzenie zabezpieczeń,</w:t>
      </w:r>
    </w:p>
    <w:p w14:paraId="272CF0BD" w14:textId="77777777" w:rsidR="002768F8" w:rsidRDefault="002768F8" w:rsidP="002768F8">
      <w:pPr>
        <w:pStyle w:val="Akapitzlist"/>
        <w:ind w:left="1224"/>
        <w:jc w:val="both"/>
        <w:rPr>
          <w:rFonts w:eastAsia="Calibri"/>
          <w:sz w:val="22"/>
          <w:szCs w:val="22"/>
          <w:lang w:eastAsia="en-US"/>
        </w:rPr>
      </w:pPr>
    </w:p>
    <w:p w14:paraId="00376BAD" w14:textId="0479D56C" w:rsidR="00371E83" w:rsidRPr="00C6783B" w:rsidRDefault="001A6C38" w:rsidP="00DC34CC">
      <w:pPr>
        <w:pStyle w:val="Akapitzlist"/>
        <w:numPr>
          <w:ilvl w:val="1"/>
          <w:numId w:val="27"/>
        </w:numPr>
        <w:ind w:left="993"/>
        <w:jc w:val="both"/>
        <w:rPr>
          <w:rFonts w:eastAsia="Calibri"/>
          <w:b/>
          <w:bCs/>
          <w:sz w:val="22"/>
          <w:szCs w:val="22"/>
          <w:lang w:eastAsia="en-US"/>
        </w:rPr>
      </w:pPr>
      <w:r w:rsidRPr="00C6783B">
        <w:rPr>
          <w:rFonts w:eastAsia="Calibri"/>
          <w:b/>
          <w:bCs/>
          <w:sz w:val="22"/>
          <w:szCs w:val="22"/>
          <w:lang w:eastAsia="en-US"/>
        </w:rPr>
        <w:t xml:space="preserve">Agregaty </w:t>
      </w:r>
      <w:r>
        <w:rPr>
          <w:rFonts w:eastAsia="Calibri"/>
          <w:b/>
          <w:bCs/>
          <w:sz w:val="22"/>
          <w:szCs w:val="22"/>
          <w:lang w:eastAsia="en-US"/>
        </w:rPr>
        <w:t>w</w:t>
      </w:r>
      <w:r w:rsidRPr="00C6783B">
        <w:rPr>
          <w:rFonts w:eastAsia="Calibri"/>
          <w:b/>
          <w:bCs/>
          <w:sz w:val="22"/>
          <w:szCs w:val="22"/>
          <w:lang w:eastAsia="en-US"/>
        </w:rPr>
        <w:t xml:space="preserve">ody </w:t>
      </w:r>
      <w:r>
        <w:rPr>
          <w:rFonts w:eastAsia="Calibri"/>
          <w:b/>
          <w:bCs/>
          <w:sz w:val="22"/>
          <w:szCs w:val="22"/>
          <w:lang w:eastAsia="en-US"/>
        </w:rPr>
        <w:t>l</w:t>
      </w:r>
      <w:r w:rsidRPr="00C6783B">
        <w:rPr>
          <w:rFonts w:eastAsia="Calibri"/>
          <w:b/>
          <w:bCs/>
          <w:sz w:val="22"/>
          <w:szCs w:val="22"/>
          <w:lang w:eastAsia="en-US"/>
        </w:rPr>
        <w:t>odowej</w:t>
      </w:r>
    </w:p>
    <w:p w14:paraId="692A76C8" w14:textId="77777777" w:rsidR="00371E83" w:rsidRPr="00C6783B" w:rsidRDefault="00371E83" w:rsidP="00DC34CC">
      <w:pPr>
        <w:pStyle w:val="Akapitzlist"/>
        <w:numPr>
          <w:ilvl w:val="2"/>
          <w:numId w:val="27"/>
        </w:numPr>
        <w:tabs>
          <w:tab w:val="left" w:pos="1634"/>
        </w:tabs>
        <w:jc w:val="both"/>
        <w:rPr>
          <w:rFonts w:eastAsia="Calibri"/>
          <w:sz w:val="22"/>
          <w:szCs w:val="22"/>
          <w:lang w:eastAsia="en-US"/>
        </w:rPr>
      </w:pPr>
      <w:r w:rsidRPr="00C6783B">
        <w:rPr>
          <w:rFonts w:eastAsia="Calibri"/>
          <w:sz w:val="22"/>
          <w:szCs w:val="22"/>
          <w:lang w:eastAsia="en-US"/>
        </w:rPr>
        <w:t>Zestawienie wg odrębnego zestawiania, w którym została wskazana lokalizacja ilość przeglądów:</w:t>
      </w:r>
    </w:p>
    <w:p w14:paraId="633AB359" w14:textId="77777777" w:rsidR="00BC2E7F" w:rsidRDefault="00371E83" w:rsidP="00BC2E7F">
      <w:pPr>
        <w:tabs>
          <w:tab w:val="left" w:pos="1634"/>
        </w:tabs>
        <w:ind w:left="1080"/>
        <w:jc w:val="both"/>
        <w:rPr>
          <w:rFonts w:eastAsia="Calibri"/>
          <w:b/>
          <w:bCs/>
          <w:sz w:val="22"/>
          <w:szCs w:val="22"/>
          <w:lang w:eastAsia="en-US"/>
        </w:rPr>
      </w:pPr>
      <w:r w:rsidRPr="00C6783B">
        <w:rPr>
          <w:rFonts w:eastAsia="Calibri"/>
          <w:sz w:val="22"/>
          <w:szCs w:val="22"/>
          <w:lang w:eastAsia="en-US"/>
        </w:rPr>
        <w:t xml:space="preserve">- AGREGAT WODY LODOWEJ WSAT-XEM 90.4, NR AAL29ROX-0036 - </w:t>
      </w:r>
      <w:r w:rsidRPr="00C6783B">
        <w:rPr>
          <w:rFonts w:eastAsia="Calibri"/>
          <w:b/>
          <w:bCs/>
          <w:sz w:val="22"/>
          <w:szCs w:val="22"/>
          <w:lang w:eastAsia="en-US"/>
        </w:rPr>
        <w:t>Zespół Bloków Operacyjnych,</w:t>
      </w:r>
    </w:p>
    <w:p w14:paraId="27C8840D" w14:textId="77777777" w:rsidR="00BC2E7F" w:rsidRDefault="00BC2E7F" w:rsidP="00BC2E7F">
      <w:pPr>
        <w:tabs>
          <w:tab w:val="left" w:pos="1634"/>
        </w:tabs>
        <w:ind w:left="1080"/>
        <w:jc w:val="both"/>
        <w:rPr>
          <w:rFonts w:eastAsia="Calibri"/>
          <w:b/>
          <w:bCs/>
          <w:sz w:val="22"/>
          <w:szCs w:val="22"/>
          <w:lang w:eastAsia="en-US"/>
        </w:rPr>
      </w:pPr>
    </w:p>
    <w:p w14:paraId="6EBAD6A4" w14:textId="5DFF5764" w:rsidR="00BC2E7F" w:rsidRPr="00BC2E7F" w:rsidRDefault="00BC2E7F" w:rsidP="00DC34CC">
      <w:pPr>
        <w:pStyle w:val="Akapitzlist"/>
        <w:numPr>
          <w:ilvl w:val="2"/>
          <w:numId w:val="27"/>
        </w:numPr>
        <w:tabs>
          <w:tab w:val="left" w:pos="1634"/>
        </w:tabs>
        <w:jc w:val="both"/>
        <w:rPr>
          <w:rFonts w:eastAsia="Calibri"/>
          <w:sz w:val="22"/>
          <w:szCs w:val="22"/>
          <w:lang w:eastAsia="en-US"/>
        </w:rPr>
      </w:pPr>
      <w:r w:rsidRPr="00BC2E7F">
        <w:rPr>
          <w:rFonts w:eastAsia="Calibri"/>
          <w:sz w:val="22"/>
          <w:szCs w:val="22"/>
          <w:lang w:eastAsia="en-US"/>
        </w:rPr>
        <w:t>Zakres prac serwisowo-konserwacyjnych agregatów wody lodowej:</w:t>
      </w:r>
    </w:p>
    <w:p w14:paraId="10C941F9"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poprawności pracy, czyszczenia wentylatorów,</w:t>
      </w:r>
    </w:p>
    <w:p w14:paraId="13F4B29E"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czystości, czyszczenie, dezynfekcja wymiennika ciepła,</w:t>
      </w:r>
    </w:p>
    <w:p w14:paraId="2D7523FA"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Sprawdzenie szczelności układu – próba szczelności</w:t>
      </w:r>
      <w:r>
        <w:rPr>
          <w:rFonts w:eastAsia="Calibri"/>
          <w:sz w:val="22"/>
          <w:szCs w:val="22"/>
          <w:lang w:eastAsia="en-US"/>
        </w:rPr>
        <w:t xml:space="preserve"> </w:t>
      </w:r>
      <w:r w:rsidRPr="00C6783B">
        <w:rPr>
          <w:rFonts w:eastAsia="Calibri"/>
          <w:sz w:val="22"/>
          <w:szCs w:val="22"/>
          <w:lang w:eastAsia="en-US"/>
        </w:rPr>
        <w:t>(kontrola szczelności instalacji i urządzeń)</w:t>
      </w:r>
    </w:p>
    <w:p w14:paraId="01F1F9BA"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czynnika, przepływu, izolacji instalacji chłodnicza/grzewcza,</w:t>
      </w:r>
    </w:p>
    <w:p w14:paraId="3B06081F"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Kontrola szczelności, drożności, czystości tacy instalacji odprowadzenia skroplin, </w:t>
      </w:r>
    </w:p>
    <w:p w14:paraId="717265E7"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działania w różnych trybach pracy automatyki sterującej i sygnalizacyjnej,</w:t>
      </w:r>
    </w:p>
    <w:p w14:paraId="4CBC3B30"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Symulacja kontrolowana alarmów krytycznych i sprawdzenie zabezpieczeń,</w:t>
      </w:r>
    </w:p>
    <w:p w14:paraId="6C378C68"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amortyzatorów drgań i mocowań skręcanych,</w:t>
      </w:r>
    </w:p>
    <w:p w14:paraId="2A12682B"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poprawności pracy, czyszczenie pompki skroplin,</w:t>
      </w:r>
    </w:p>
    <w:p w14:paraId="1F33132A"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 Kontrola podłączenia, zabezpieczeń instalacji elektrycznej,</w:t>
      </w:r>
    </w:p>
    <w:p w14:paraId="0572E80F"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 Kontrola poprawności pracy sprężarki,</w:t>
      </w:r>
    </w:p>
    <w:p w14:paraId="243D4AF6"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 Kontrola montaż/ uzupełnienie etykiet informacyjnych,</w:t>
      </w:r>
    </w:p>
    <w:p w14:paraId="5E718C18"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 Kontrola ogólna oględziny pod kątem zanieczyszczeń, uszkodzeń i korozji,</w:t>
      </w:r>
    </w:p>
    <w:p w14:paraId="45184E8F"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automatyki urządzeń chłodniczych,</w:t>
      </w:r>
    </w:p>
    <w:p w14:paraId="508A959F"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lastRenderedPageBreak/>
        <w:t>Kontrola izolacji rurociągów,</w:t>
      </w:r>
    </w:p>
    <w:p w14:paraId="6F9ACE26"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ciśnienia odparowania,</w:t>
      </w:r>
    </w:p>
    <w:p w14:paraId="20E37C65"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ciśnienia skraplania,</w:t>
      </w:r>
    </w:p>
    <w:p w14:paraId="5227FA71"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przegrzania,</w:t>
      </w:r>
    </w:p>
    <w:p w14:paraId="62BFB364"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filtrów mechanicznych medium/dehydrator,</w:t>
      </w:r>
    </w:p>
    <w:p w14:paraId="6F51E435"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zabezpieczenia sprężarki chłodniczej,</w:t>
      </w:r>
    </w:p>
    <w:p w14:paraId="33ACC023"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elektronicznych zaworów rozprężnych,</w:t>
      </w:r>
    </w:p>
    <w:p w14:paraId="0553D45D"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Pomiary wydajności,</w:t>
      </w:r>
    </w:p>
    <w:p w14:paraId="7C06987F"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Czynności kontrolno pomiarowe wielkości elektrycznych,</w:t>
      </w:r>
    </w:p>
    <w:p w14:paraId="2415407E"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Przegląd wentylatorów,</w:t>
      </w:r>
    </w:p>
    <w:p w14:paraId="5E57DB18"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Czyszczenie powierzchni zewnętrznych,</w:t>
      </w:r>
    </w:p>
    <w:p w14:paraId="6B7CFFD5"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poziomu oleju,</w:t>
      </w:r>
    </w:p>
    <w:p w14:paraId="356F7F99"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Sprawdzenie kierunku obrotów,</w:t>
      </w:r>
    </w:p>
    <w:p w14:paraId="117ED5BE"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napełnienia układu czynnikiem chłodniczym,</w:t>
      </w:r>
    </w:p>
    <w:p w14:paraId="4DBC8ADC" w14:textId="77777777" w:rsidR="00371E83" w:rsidRPr="00C6783B" w:rsidRDefault="00371E83" w:rsidP="00371E83">
      <w:pPr>
        <w:tabs>
          <w:tab w:val="left" w:pos="1634"/>
        </w:tabs>
        <w:ind w:left="1080"/>
        <w:jc w:val="both"/>
        <w:rPr>
          <w:rFonts w:eastAsia="Calibri"/>
          <w:sz w:val="22"/>
          <w:szCs w:val="22"/>
          <w:lang w:eastAsia="en-US"/>
        </w:rPr>
      </w:pPr>
    </w:p>
    <w:p w14:paraId="5856AA41" w14:textId="615FB987" w:rsidR="00371E83" w:rsidRPr="00C6783B" w:rsidRDefault="001A6C38" w:rsidP="00DC34CC">
      <w:pPr>
        <w:pStyle w:val="Akapitzlist"/>
        <w:numPr>
          <w:ilvl w:val="1"/>
          <w:numId w:val="27"/>
        </w:numPr>
        <w:tabs>
          <w:tab w:val="left" w:pos="1634"/>
        </w:tabs>
        <w:jc w:val="both"/>
        <w:rPr>
          <w:rFonts w:eastAsia="Calibri"/>
          <w:b/>
          <w:bCs/>
          <w:sz w:val="22"/>
          <w:szCs w:val="22"/>
          <w:lang w:eastAsia="en-US"/>
        </w:rPr>
      </w:pPr>
      <w:r w:rsidRPr="00C6783B">
        <w:rPr>
          <w:rFonts w:eastAsia="Calibri"/>
          <w:b/>
          <w:bCs/>
          <w:sz w:val="22"/>
          <w:szCs w:val="22"/>
          <w:lang w:eastAsia="en-US"/>
        </w:rPr>
        <w:t xml:space="preserve">Nawilżacze </w:t>
      </w:r>
      <w:r>
        <w:rPr>
          <w:rFonts w:eastAsia="Calibri"/>
          <w:b/>
          <w:bCs/>
          <w:sz w:val="22"/>
          <w:szCs w:val="22"/>
          <w:lang w:eastAsia="en-US"/>
        </w:rPr>
        <w:t>p</w:t>
      </w:r>
      <w:r w:rsidRPr="00C6783B">
        <w:rPr>
          <w:rFonts w:eastAsia="Calibri"/>
          <w:b/>
          <w:bCs/>
          <w:sz w:val="22"/>
          <w:szCs w:val="22"/>
          <w:lang w:eastAsia="en-US"/>
        </w:rPr>
        <w:t>arowe</w:t>
      </w:r>
    </w:p>
    <w:p w14:paraId="0FCE5290" w14:textId="5BFEDD91" w:rsidR="00371E83" w:rsidRPr="00C6783B" w:rsidRDefault="00371E83" w:rsidP="00DC34CC">
      <w:pPr>
        <w:pStyle w:val="Akapitzlist"/>
        <w:numPr>
          <w:ilvl w:val="2"/>
          <w:numId w:val="27"/>
        </w:numPr>
        <w:tabs>
          <w:tab w:val="left" w:pos="1634"/>
        </w:tabs>
        <w:jc w:val="both"/>
        <w:rPr>
          <w:rFonts w:eastAsia="Calibri"/>
          <w:sz w:val="22"/>
          <w:szCs w:val="22"/>
          <w:lang w:eastAsia="en-US"/>
        </w:rPr>
      </w:pPr>
      <w:r w:rsidRPr="00C6783B">
        <w:rPr>
          <w:rFonts w:eastAsia="Calibri"/>
          <w:sz w:val="22"/>
          <w:szCs w:val="22"/>
          <w:lang w:eastAsia="en-US"/>
        </w:rPr>
        <w:t xml:space="preserve">Zestawienie wg odrębnego </w:t>
      </w:r>
      <w:r w:rsidR="00BF27B2" w:rsidRPr="00C6783B">
        <w:rPr>
          <w:rFonts w:eastAsia="Calibri"/>
          <w:sz w:val="22"/>
          <w:szCs w:val="22"/>
          <w:lang w:eastAsia="en-US"/>
        </w:rPr>
        <w:t>zestawienia,</w:t>
      </w:r>
      <w:r w:rsidRPr="00C6783B">
        <w:rPr>
          <w:rFonts w:eastAsia="Calibri"/>
          <w:sz w:val="22"/>
          <w:szCs w:val="22"/>
          <w:lang w:eastAsia="en-US"/>
        </w:rPr>
        <w:t xml:space="preserve"> w którym została wskazana lokalizacja i   ilość przeglądów:</w:t>
      </w:r>
    </w:p>
    <w:p w14:paraId="794214B5" w14:textId="77777777" w:rsidR="00371E83" w:rsidRPr="00C6783B" w:rsidRDefault="00371E83" w:rsidP="00371E83">
      <w:pPr>
        <w:tabs>
          <w:tab w:val="left" w:pos="1634"/>
        </w:tabs>
        <w:ind w:left="1080"/>
        <w:jc w:val="both"/>
        <w:rPr>
          <w:rFonts w:eastAsia="Calibri"/>
          <w:sz w:val="22"/>
          <w:szCs w:val="22"/>
          <w:lang w:eastAsia="en-US"/>
        </w:rPr>
      </w:pPr>
      <w:r w:rsidRPr="00C6783B">
        <w:rPr>
          <w:rFonts w:eastAsia="Calibri"/>
          <w:sz w:val="22"/>
          <w:szCs w:val="22"/>
          <w:lang w:eastAsia="en-US"/>
        </w:rPr>
        <w:t>- NAWILŻACZ PAROWY Nk1Wk1 ELEKTROVAP MC2 -</w:t>
      </w:r>
      <w:r w:rsidRPr="00C6783B">
        <w:t xml:space="preserve"> </w:t>
      </w:r>
      <w:r w:rsidRPr="00C6783B">
        <w:rPr>
          <w:rFonts w:eastAsia="Calibri"/>
          <w:b/>
          <w:bCs/>
          <w:sz w:val="22"/>
          <w:szCs w:val="22"/>
          <w:lang w:eastAsia="en-US"/>
        </w:rPr>
        <w:t>Zespół Bloków Operacyjnych,</w:t>
      </w:r>
    </w:p>
    <w:p w14:paraId="77215F02" w14:textId="77777777" w:rsidR="00371E83" w:rsidRPr="00C6783B" w:rsidRDefault="00371E83" w:rsidP="00371E83">
      <w:pPr>
        <w:tabs>
          <w:tab w:val="left" w:pos="1634"/>
        </w:tabs>
        <w:ind w:left="1080"/>
        <w:jc w:val="both"/>
        <w:rPr>
          <w:rFonts w:eastAsia="Calibri"/>
          <w:sz w:val="22"/>
          <w:szCs w:val="22"/>
          <w:lang w:eastAsia="en-US"/>
        </w:rPr>
      </w:pPr>
      <w:r w:rsidRPr="00C6783B">
        <w:rPr>
          <w:rFonts w:eastAsia="Calibri"/>
          <w:sz w:val="22"/>
          <w:szCs w:val="22"/>
          <w:lang w:eastAsia="en-US"/>
        </w:rPr>
        <w:t xml:space="preserve">- NAWILŻACZ PAROWY Nk2Wk2 ELEKTROVAP MC2 - </w:t>
      </w:r>
      <w:r w:rsidRPr="00C6783B">
        <w:rPr>
          <w:rFonts w:eastAsia="Calibri"/>
          <w:b/>
          <w:bCs/>
          <w:sz w:val="22"/>
          <w:szCs w:val="22"/>
          <w:lang w:eastAsia="en-US"/>
        </w:rPr>
        <w:t>Zespół Bloków Operacyjnych,</w:t>
      </w:r>
    </w:p>
    <w:p w14:paraId="5646C849" w14:textId="77777777" w:rsidR="00371E83" w:rsidRPr="00C6783B" w:rsidRDefault="00371E83" w:rsidP="00371E83">
      <w:pPr>
        <w:tabs>
          <w:tab w:val="left" w:pos="1634"/>
        </w:tabs>
        <w:ind w:left="1080"/>
        <w:jc w:val="both"/>
        <w:rPr>
          <w:rFonts w:eastAsia="Calibri"/>
          <w:sz w:val="22"/>
          <w:szCs w:val="22"/>
          <w:lang w:eastAsia="en-US"/>
        </w:rPr>
      </w:pPr>
      <w:r w:rsidRPr="00C6783B">
        <w:rPr>
          <w:rFonts w:eastAsia="Calibri"/>
          <w:sz w:val="22"/>
          <w:szCs w:val="22"/>
          <w:lang w:eastAsia="en-US"/>
        </w:rPr>
        <w:t xml:space="preserve">- NAWILŻACZ PAROWY Nk3Wk3 ELEKTROVAP MC2 - </w:t>
      </w:r>
      <w:r w:rsidRPr="00C6783B">
        <w:rPr>
          <w:rFonts w:eastAsia="Calibri"/>
          <w:b/>
          <w:bCs/>
          <w:sz w:val="22"/>
          <w:szCs w:val="22"/>
          <w:lang w:eastAsia="en-US"/>
        </w:rPr>
        <w:t>Zespół Bloków Operacyjnych,</w:t>
      </w:r>
    </w:p>
    <w:p w14:paraId="747E7C65" w14:textId="77777777" w:rsidR="00371E83" w:rsidRPr="00C6783B" w:rsidRDefault="00371E83" w:rsidP="00371E83">
      <w:pPr>
        <w:tabs>
          <w:tab w:val="left" w:pos="1634"/>
        </w:tabs>
        <w:ind w:left="1080"/>
        <w:jc w:val="both"/>
        <w:rPr>
          <w:rFonts w:eastAsia="Calibri"/>
          <w:b/>
          <w:bCs/>
          <w:sz w:val="22"/>
          <w:szCs w:val="22"/>
          <w:lang w:eastAsia="en-US"/>
        </w:rPr>
      </w:pPr>
      <w:r w:rsidRPr="00C6783B">
        <w:rPr>
          <w:rFonts w:eastAsia="Calibri"/>
          <w:sz w:val="22"/>
          <w:szCs w:val="22"/>
          <w:lang w:eastAsia="en-US"/>
        </w:rPr>
        <w:t xml:space="preserve">- NAWILŻACZ PAROWY Nk4Wk4 ELEKTROVAP MC2 - </w:t>
      </w:r>
      <w:r w:rsidRPr="00C6783B">
        <w:rPr>
          <w:rFonts w:eastAsia="Calibri"/>
          <w:b/>
          <w:bCs/>
          <w:sz w:val="22"/>
          <w:szCs w:val="22"/>
          <w:lang w:eastAsia="en-US"/>
        </w:rPr>
        <w:t>Zespół Bloków Operacyjnych,</w:t>
      </w:r>
    </w:p>
    <w:p w14:paraId="337733C4" w14:textId="77777777" w:rsidR="00371E83" w:rsidRPr="00C6783B" w:rsidRDefault="00371E83" w:rsidP="00371E83">
      <w:pPr>
        <w:tabs>
          <w:tab w:val="left" w:pos="1634"/>
        </w:tabs>
        <w:ind w:left="1080"/>
        <w:jc w:val="both"/>
        <w:rPr>
          <w:rFonts w:eastAsia="Calibri"/>
          <w:sz w:val="22"/>
          <w:szCs w:val="22"/>
          <w:lang w:eastAsia="en-US"/>
        </w:rPr>
      </w:pPr>
      <w:r w:rsidRPr="00C6783B">
        <w:rPr>
          <w:rFonts w:eastAsia="Calibri"/>
          <w:sz w:val="22"/>
          <w:szCs w:val="22"/>
          <w:lang w:eastAsia="en-US"/>
        </w:rPr>
        <w:t xml:space="preserve">- NAWILŻACZ PAROWY Nk5Wk5 ELEKTROVAP MC2 - </w:t>
      </w:r>
      <w:r w:rsidRPr="00C6783B">
        <w:rPr>
          <w:rFonts w:eastAsia="Calibri"/>
          <w:b/>
          <w:bCs/>
          <w:sz w:val="22"/>
          <w:szCs w:val="22"/>
          <w:lang w:eastAsia="en-US"/>
        </w:rPr>
        <w:t>Zespół Bloków Operacyjnych,</w:t>
      </w:r>
    </w:p>
    <w:p w14:paraId="7F09B074" w14:textId="77777777" w:rsidR="00371E83" w:rsidRPr="00C6783B" w:rsidRDefault="00371E83" w:rsidP="00371E83">
      <w:pPr>
        <w:tabs>
          <w:tab w:val="left" w:pos="1634"/>
        </w:tabs>
        <w:ind w:left="1080"/>
        <w:jc w:val="both"/>
        <w:rPr>
          <w:rFonts w:eastAsia="Calibri"/>
          <w:sz w:val="22"/>
          <w:szCs w:val="22"/>
          <w:lang w:eastAsia="en-US"/>
        </w:rPr>
      </w:pPr>
      <w:r w:rsidRPr="00C6783B">
        <w:rPr>
          <w:rFonts w:eastAsia="Calibri"/>
          <w:sz w:val="22"/>
          <w:szCs w:val="22"/>
          <w:lang w:eastAsia="en-US"/>
        </w:rPr>
        <w:t xml:space="preserve">- NAWILŻACZ PAROWY Nk6Wk6 ELEKTROVAP MC2 - </w:t>
      </w:r>
      <w:r w:rsidRPr="00C6783B">
        <w:rPr>
          <w:rFonts w:eastAsia="Calibri"/>
          <w:b/>
          <w:bCs/>
          <w:sz w:val="22"/>
          <w:szCs w:val="22"/>
          <w:lang w:eastAsia="en-US"/>
        </w:rPr>
        <w:t>Zespół Bloków Operacyjnych,</w:t>
      </w:r>
    </w:p>
    <w:p w14:paraId="31C35292" w14:textId="77777777" w:rsidR="00371E83" w:rsidRDefault="00371E83" w:rsidP="00371E83">
      <w:pPr>
        <w:tabs>
          <w:tab w:val="left" w:pos="1634"/>
        </w:tabs>
        <w:ind w:left="1080"/>
        <w:jc w:val="both"/>
        <w:rPr>
          <w:rFonts w:eastAsia="Calibri"/>
          <w:b/>
          <w:bCs/>
          <w:sz w:val="22"/>
          <w:szCs w:val="22"/>
          <w:lang w:eastAsia="en-US"/>
        </w:rPr>
      </w:pPr>
      <w:r w:rsidRPr="00C6783B">
        <w:rPr>
          <w:rFonts w:eastAsia="Calibri"/>
          <w:sz w:val="22"/>
          <w:szCs w:val="22"/>
          <w:lang w:eastAsia="en-US"/>
        </w:rPr>
        <w:t xml:space="preserve">- NAWILŻACZ PAROWY Nk7Wk7 ELEKTROVAP MC2 - </w:t>
      </w:r>
      <w:r w:rsidRPr="00C6783B">
        <w:rPr>
          <w:rFonts w:eastAsia="Calibri"/>
          <w:b/>
          <w:bCs/>
          <w:sz w:val="22"/>
          <w:szCs w:val="22"/>
          <w:lang w:eastAsia="en-US"/>
        </w:rPr>
        <w:t>Zespół Bloków Operacyjnych,</w:t>
      </w:r>
    </w:p>
    <w:p w14:paraId="18F7A716" w14:textId="77777777" w:rsidR="00BC2E7F" w:rsidRPr="00C6783B" w:rsidRDefault="00BC2E7F" w:rsidP="00371E83">
      <w:pPr>
        <w:tabs>
          <w:tab w:val="left" w:pos="1634"/>
        </w:tabs>
        <w:ind w:left="1080"/>
        <w:jc w:val="both"/>
        <w:rPr>
          <w:rFonts w:eastAsia="Calibri"/>
          <w:sz w:val="22"/>
          <w:szCs w:val="22"/>
          <w:lang w:eastAsia="en-US"/>
        </w:rPr>
      </w:pPr>
    </w:p>
    <w:p w14:paraId="39803AA4" w14:textId="77777777" w:rsidR="00BC2E7F" w:rsidRPr="00C6783B" w:rsidRDefault="00BC2E7F" w:rsidP="00DC34CC">
      <w:pPr>
        <w:pStyle w:val="Akapitzlist"/>
        <w:numPr>
          <w:ilvl w:val="2"/>
          <w:numId w:val="27"/>
        </w:numPr>
        <w:tabs>
          <w:tab w:val="left" w:pos="1634"/>
        </w:tabs>
        <w:jc w:val="both"/>
        <w:rPr>
          <w:rFonts w:eastAsia="Calibri"/>
          <w:sz w:val="22"/>
          <w:szCs w:val="22"/>
          <w:lang w:eastAsia="en-US"/>
        </w:rPr>
      </w:pPr>
      <w:r w:rsidRPr="00C6783B">
        <w:rPr>
          <w:rFonts w:eastAsia="Calibri"/>
          <w:sz w:val="22"/>
          <w:szCs w:val="22"/>
          <w:lang w:eastAsia="en-US"/>
        </w:rPr>
        <w:t>Zakres prac serwisowo-konserwacyjnych nawilżaczy parowych:</w:t>
      </w:r>
    </w:p>
    <w:p w14:paraId="0756886A"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ogólna oględziny pod kątem zanieczyszczeń, uszkodzeń i korozji,</w:t>
      </w:r>
    </w:p>
    <w:p w14:paraId="1DBBEE07"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szczelności,</w:t>
      </w:r>
    </w:p>
    <w:p w14:paraId="4DA739C4"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cylindra nawilżacza (czynność serwisowa wymiana bez materiału</w:t>
      </w:r>
      <w:r>
        <w:rPr>
          <w:rFonts w:eastAsia="Calibri"/>
          <w:sz w:val="22"/>
          <w:szCs w:val="22"/>
          <w:lang w:eastAsia="en-US"/>
        </w:rPr>
        <w:t xml:space="preserve"> </w:t>
      </w:r>
      <w:r w:rsidRPr="00C6783B">
        <w:rPr>
          <w:rFonts w:eastAsia="Calibri"/>
          <w:sz w:val="22"/>
          <w:szCs w:val="22"/>
          <w:lang w:eastAsia="en-US"/>
        </w:rPr>
        <w:t>czyli cylindra),</w:t>
      </w:r>
    </w:p>
    <w:p w14:paraId="235FE906"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zabezpieczenia temperaturowego (czujnik),</w:t>
      </w:r>
    </w:p>
    <w:p w14:paraId="317B5655"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zabezpieczenia zwarciowego,</w:t>
      </w:r>
    </w:p>
    <w:p w14:paraId="63ABDBD6"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wyłącznika ręcznego,</w:t>
      </w:r>
    </w:p>
    <w:p w14:paraId="531D7C3B"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przewodów parowych,</w:t>
      </w:r>
    </w:p>
    <w:p w14:paraId="2D33B4F5"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ciśnienia wody zasilającego,</w:t>
      </w:r>
    </w:p>
    <w:p w14:paraId="33B1E675"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grzałek/elektrod,</w:t>
      </w:r>
    </w:p>
    <w:p w14:paraId="4AE2ECF9"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filtra mechanicznego wody,</w:t>
      </w:r>
    </w:p>
    <w:p w14:paraId="7EA9D775"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zaworu spustowego,</w:t>
      </w:r>
    </w:p>
    <w:p w14:paraId="54BB9CE3"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zaworu napełniającego,</w:t>
      </w:r>
    </w:p>
    <w:p w14:paraId="3C7E9432"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automatyki sterującej,</w:t>
      </w:r>
    </w:p>
    <w:p w14:paraId="5F0812EF" w14:textId="77777777" w:rsidR="00BC2E7F" w:rsidRPr="00C6783B" w:rsidRDefault="00BC2E7F"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podłączenia, zabezpieczeń instalacji elektrycznej i połączeń elektrycznych</w:t>
      </w:r>
    </w:p>
    <w:p w14:paraId="74E731A0" w14:textId="53CB53AF" w:rsidR="00BC2E7F" w:rsidRDefault="00BC2E7F" w:rsidP="00BC2E7F">
      <w:pPr>
        <w:tabs>
          <w:tab w:val="left" w:pos="1634"/>
        </w:tabs>
        <w:jc w:val="both"/>
        <w:rPr>
          <w:rFonts w:eastAsia="Calibri"/>
          <w:sz w:val="22"/>
          <w:szCs w:val="22"/>
          <w:lang w:eastAsia="en-US"/>
        </w:rPr>
      </w:pPr>
      <w:r w:rsidRPr="00C6783B">
        <w:rPr>
          <w:rFonts w:eastAsia="Calibri"/>
          <w:sz w:val="22"/>
          <w:szCs w:val="22"/>
          <w:lang w:eastAsia="en-US"/>
        </w:rPr>
        <w:t>Kontrola montaż/ uzupełnienie etykiet informacyjnych</w:t>
      </w:r>
    </w:p>
    <w:p w14:paraId="785A4118" w14:textId="77777777" w:rsidR="00BC2E7F" w:rsidRPr="00C6783B" w:rsidRDefault="00BC2E7F" w:rsidP="00371E83">
      <w:pPr>
        <w:tabs>
          <w:tab w:val="left" w:pos="1634"/>
        </w:tabs>
        <w:jc w:val="both"/>
        <w:rPr>
          <w:rFonts w:eastAsia="Calibri"/>
          <w:sz w:val="22"/>
          <w:szCs w:val="22"/>
          <w:lang w:eastAsia="en-US"/>
        </w:rPr>
      </w:pPr>
    </w:p>
    <w:p w14:paraId="394218BF" w14:textId="77777777" w:rsidR="00A7025C" w:rsidRDefault="001A6C38" w:rsidP="00DC34CC">
      <w:pPr>
        <w:pStyle w:val="Akapitzlist"/>
        <w:numPr>
          <w:ilvl w:val="1"/>
          <w:numId w:val="27"/>
        </w:numPr>
        <w:tabs>
          <w:tab w:val="left" w:pos="1634"/>
        </w:tabs>
        <w:jc w:val="both"/>
        <w:rPr>
          <w:rFonts w:eastAsia="Calibri"/>
          <w:b/>
          <w:bCs/>
          <w:sz w:val="22"/>
          <w:szCs w:val="22"/>
          <w:lang w:eastAsia="en-US"/>
        </w:rPr>
      </w:pPr>
      <w:r w:rsidRPr="00C6783B">
        <w:rPr>
          <w:rFonts w:eastAsia="Calibri"/>
          <w:b/>
          <w:bCs/>
          <w:sz w:val="22"/>
          <w:szCs w:val="22"/>
          <w:lang w:eastAsia="en-US"/>
        </w:rPr>
        <w:t xml:space="preserve">Nasady </w:t>
      </w:r>
      <w:r>
        <w:rPr>
          <w:rFonts w:eastAsia="Calibri"/>
          <w:b/>
          <w:bCs/>
          <w:sz w:val="22"/>
          <w:szCs w:val="22"/>
          <w:lang w:eastAsia="en-US"/>
        </w:rPr>
        <w:t>k</w:t>
      </w:r>
      <w:r w:rsidRPr="00C6783B">
        <w:rPr>
          <w:rFonts w:eastAsia="Calibri"/>
          <w:b/>
          <w:bCs/>
          <w:sz w:val="22"/>
          <w:szCs w:val="22"/>
          <w:lang w:eastAsia="en-US"/>
        </w:rPr>
        <w:t xml:space="preserve">ominowe </w:t>
      </w:r>
    </w:p>
    <w:p w14:paraId="6162069E" w14:textId="7DC363ED" w:rsidR="00371E83" w:rsidRPr="00A7025C" w:rsidRDefault="00371E83" w:rsidP="00DC34CC">
      <w:pPr>
        <w:pStyle w:val="Akapitzlist"/>
        <w:numPr>
          <w:ilvl w:val="2"/>
          <w:numId w:val="27"/>
        </w:numPr>
        <w:tabs>
          <w:tab w:val="left" w:pos="1634"/>
        </w:tabs>
        <w:jc w:val="both"/>
        <w:rPr>
          <w:rFonts w:eastAsia="Calibri"/>
          <w:sz w:val="22"/>
          <w:szCs w:val="22"/>
          <w:lang w:eastAsia="en-US"/>
        </w:rPr>
      </w:pPr>
      <w:r w:rsidRPr="00A7025C">
        <w:rPr>
          <w:rFonts w:eastAsia="Calibri"/>
          <w:sz w:val="22"/>
          <w:szCs w:val="22"/>
          <w:lang w:eastAsia="en-US"/>
        </w:rPr>
        <w:lastRenderedPageBreak/>
        <w:t xml:space="preserve">Zestawienie wg odrębnego zestawienia w którym została wskazana lokalizacja i </w:t>
      </w:r>
      <w:proofErr w:type="spellStart"/>
      <w:r w:rsidRPr="00A7025C">
        <w:rPr>
          <w:rFonts w:eastAsia="Calibri"/>
          <w:sz w:val="22"/>
          <w:szCs w:val="22"/>
          <w:lang w:eastAsia="en-US"/>
        </w:rPr>
        <w:t>ilośćprzeglądów</w:t>
      </w:r>
      <w:proofErr w:type="spellEnd"/>
      <w:r w:rsidRPr="00A7025C">
        <w:rPr>
          <w:rFonts w:eastAsia="Calibri"/>
          <w:sz w:val="22"/>
          <w:szCs w:val="22"/>
          <w:lang w:eastAsia="en-US"/>
        </w:rPr>
        <w:t xml:space="preserve"> dla 58 nasad kominowych.</w:t>
      </w:r>
    </w:p>
    <w:p w14:paraId="08A4BBD6" w14:textId="44AE3274" w:rsidR="00371E83" w:rsidRPr="00C6783B" w:rsidRDefault="00371E83" w:rsidP="00DC34CC">
      <w:pPr>
        <w:pStyle w:val="Akapitzlist"/>
        <w:numPr>
          <w:ilvl w:val="2"/>
          <w:numId w:val="27"/>
        </w:numPr>
        <w:tabs>
          <w:tab w:val="left" w:pos="1634"/>
        </w:tabs>
        <w:jc w:val="both"/>
        <w:rPr>
          <w:rFonts w:eastAsia="Calibri"/>
          <w:sz w:val="22"/>
          <w:szCs w:val="22"/>
          <w:lang w:eastAsia="en-US"/>
        </w:rPr>
      </w:pPr>
      <w:r w:rsidRPr="00C6783B">
        <w:rPr>
          <w:rFonts w:eastAsia="Calibri"/>
          <w:sz w:val="22"/>
          <w:szCs w:val="22"/>
          <w:lang w:eastAsia="en-US"/>
        </w:rPr>
        <w:t>Zakres prac serwisowo-konserwacyjnych instalacji chłodniczej:</w:t>
      </w:r>
    </w:p>
    <w:p w14:paraId="32C6AB74" w14:textId="681E0E31"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przeprowadzić ogólne oględziny stanu technicznego,</w:t>
      </w:r>
    </w:p>
    <w:p w14:paraId="0AAC4926" w14:textId="641358CC"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skontrolować stan zabrudzenia,</w:t>
      </w:r>
    </w:p>
    <w:p w14:paraId="0E7EFFA3" w14:textId="09F5803E"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pod kątem zanieczyszczeń, uszkodzeń i korozji,</w:t>
      </w:r>
    </w:p>
    <w:p w14:paraId="3921D8F9" w14:textId="2A456F2A"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drożności i ewentualnie oczyszczenie,</w:t>
      </w:r>
    </w:p>
    <w:p w14:paraId="628D8A3E" w14:textId="44C67147" w:rsidR="00371E83"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sprawdzenie poprawnej pracy nasady,</w:t>
      </w:r>
    </w:p>
    <w:p w14:paraId="2F42D29B" w14:textId="77777777" w:rsidR="001A6C38" w:rsidRPr="00C6783B" w:rsidRDefault="001A6C38" w:rsidP="00371E83">
      <w:pPr>
        <w:tabs>
          <w:tab w:val="left" w:pos="1634"/>
        </w:tabs>
        <w:jc w:val="both"/>
        <w:rPr>
          <w:rFonts w:eastAsia="Calibri"/>
          <w:sz w:val="22"/>
          <w:szCs w:val="22"/>
          <w:lang w:eastAsia="en-US"/>
        </w:rPr>
      </w:pPr>
    </w:p>
    <w:p w14:paraId="6AFD58CB" w14:textId="514ACE7D" w:rsidR="00371E83" w:rsidRPr="00C6783B" w:rsidRDefault="001A6C38" w:rsidP="00DC34CC">
      <w:pPr>
        <w:pStyle w:val="Akapitzlist"/>
        <w:numPr>
          <w:ilvl w:val="1"/>
          <w:numId w:val="27"/>
        </w:numPr>
        <w:tabs>
          <w:tab w:val="left" w:pos="1634"/>
        </w:tabs>
        <w:jc w:val="both"/>
        <w:rPr>
          <w:rFonts w:eastAsia="Calibri"/>
          <w:b/>
          <w:bCs/>
          <w:sz w:val="22"/>
          <w:szCs w:val="22"/>
          <w:lang w:eastAsia="en-US"/>
        </w:rPr>
      </w:pPr>
      <w:r w:rsidRPr="00C6783B">
        <w:rPr>
          <w:rFonts w:eastAsia="Calibri"/>
          <w:b/>
          <w:bCs/>
          <w:sz w:val="22"/>
          <w:szCs w:val="22"/>
          <w:lang w:eastAsia="en-US"/>
        </w:rPr>
        <w:t>Wentylatory Dachowe</w:t>
      </w:r>
    </w:p>
    <w:p w14:paraId="14444FA5" w14:textId="79147AE6" w:rsidR="00371E83" w:rsidRPr="00C6783B" w:rsidRDefault="00371E83" w:rsidP="00DC34CC">
      <w:pPr>
        <w:pStyle w:val="Akapitzlist"/>
        <w:numPr>
          <w:ilvl w:val="2"/>
          <w:numId w:val="27"/>
        </w:numPr>
        <w:tabs>
          <w:tab w:val="left" w:pos="1634"/>
        </w:tabs>
        <w:jc w:val="both"/>
        <w:rPr>
          <w:rFonts w:eastAsia="Calibri"/>
          <w:sz w:val="22"/>
          <w:szCs w:val="22"/>
          <w:lang w:eastAsia="en-US"/>
        </w:rPr>
      </w:pPr>
      <w:r w:rsidRPr="00C6783B">
        <w:rPr>
          <w:rFonts w:eastAsia="Calibri"/>
          <w:sz w:val="22"/>
          <w:szCs w:val="22"/>
          <w:lang w:eastAsia="en-US"/>
        </w:rPr>
        <w:t>Zestawienie wg odrębnego zestawienia w którym została wskazana lokalizacja i  ilość  przeglądów dla 6 wentylatorów dachowych.</w:t>
      </w:r>
    </w:p>
    <w:p w14:paraId="1BB03600" w14:textId="6BB4EB1E" w:rsidR="00371E83" w:rsidRPr="00C6783B" w:rsidRDefault="00371E83" w:rsidP="00DC34CC">
      <w:pPr>
        <w:pStyle w:val="Akapitzlist"/>
        <w:numPr>
          <w:ilvl w:val="2"/>
          <w:numId w:val="27"/>
        </w:numPr>
        <w:tabs>
          <w:tab w:val="left" w:pos="1634"/>
        </w:tabs>
        <w:jc w:val="both"/>
        <w:rPr>
          <w:rFonts w:eastAsia="Calibri"/>
          <w:sz w:val="22"/>
          <w:szCs w:val="22"/>
          <w:lang w:eastAsia="en-US"/>
        </w:rPr>
      </w:pPr>
      <w:r w:rsidRPr="00C6783B">
        <w:rPr>
          <w:rFonts w:eastAsia="Calibri"/>
          <w:sz w:val="22"/>
          <w:szCs w:val="22"/>
          <w:lang w:eastAsia="en-US"/>
        </w:rPr>
        <w:t>Zakres prac serwisowo-konserwacyjnych instalacji chłodniczej:</w:t>
      </w:r>
    </w:p>
    <w:p w14:paraId="5214554C" w14:textId="0A490005"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przeprowadzić ogólne oględziny stanu technicznego,</w:t>
      </w:r>
    </w:p>
    <w:p w14:paraId="71192065" w14:textId="2D926CA0"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skontrolować stan zabrudzenia,</w:t>
      </w:r>
    </w:p>
    <w:p w14:paraId="6BFCB016" w14:textId="655E016D"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pod kątem zanieczyszczeń, uszkodzeń i korozji,</w:t>
      </w:r>
    </w:p>
    <w:p w14:paraId="57FC1D53" w14:textId="6269A17D"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drożności i ewentualnie oczyszczenie,</w:t>
      </w:r>
    </w:p>
    <w:p w14:paraId="7DFDD131" w14:textId="09653206"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sprawdzenie poprawnej pracy nasady,</w:t>
      </w:r>
    </w:p>
    <w:p w14:paraId="0D4F2F0D" w14:textId="77777777" w:rsidR="00371E83" w:rsidRPr="00C6783B" w:rsidRDefault="00371E83" w:rsidP="00371E83">
      <w:pPr>
        <w:tabs>
          <w:tab w:val="left" w:pos="1634"/>
        </w:tabs>
        <w:jc w:val="both"/>
        <w:rPr>
          <w:rFonts w:eastAsia="Calibri"/>
          <w:sz w:val="22"/>
          <w:szCs w:val="22"/>
          <w:lang w:eastAsia="en-US"/>
        </w:rPr>
      </w:pPr>
    </w:p>
    <w:p w14:paraId="31CCCF14" w14:textId="0E35CD53" w:rsidR="00371E83" w:rsidRPr="00C6783B" w:rsidRDefault="001A6C38" w:rsidP="00DC34CC">
      <w:pPr>
        <w:pStyle w:val="Akapitzlist"/>
        <w:numPr>
          <w:ilvl w:val="1"/>
          <w:numId w:val="27"/>
        </w:numPr>
        <w:tabs>
          <w:tab w:val="left" w:pos="1634"/>
        </w:tabs>
        <w:jc w:val="both"/>
        <w:rPr>
          <w:rFonts w:eastAsia="Calibri"/>
          <w:b/>
          <w:bCs/>
          <w:sz w:val="22"/>
          <w:szCs w:val="22"/>
          <w:lang w:eastAsia="en-US"/>
        </w:rPr>
      </w:pPr>
      <w:r w:rsidRPr="00C6783B">
        <w:rPr>
          <w:rFonts w:eastAsia="Calibri"/>
          <w:b/>
          <w:bCs/>
          <w:sz w:val="22"/>
          <w:szCs w:val="22"/>
          <w:lang w:eastAsia="en-US"/>
        </w:rPr>
        <w:t>Automatyka</w:t>
      </w:r>
    </w:p>
    <w:p w14:paraId="19310570" w14:textId="7732F601" w:rsidR="00371E83" w:rsidRPr="00C6783B" w:rsidRDefault="00371E83" w:rsidP="00DC34CC">
      <w:pPr>
        <w:pStyle w:val="Akapitzlist"/>
        <w:numPr>
          <w:ilvl w:val="2"/>
          <w:numId w:val="27"/>
        </w:numPr>
        <w:tabs>
          <w:tab w:val="left" w:pos="1634"/>
        </w:tabs>
        <w:jc w:val="both"/>
        <w:rPr>
          <w:rFonts w:eastAsia="Calibri"/>
          <w:sz w:val="22"/>
          <w:szCs w:val="22"/>
          <w:lang w:eastAsia="en-US"/>
        </w:rPr>
      </w:pPr>
      <w:r w:rsidRPr="00C6783B">
        <w:rPr>
          <w:rFonts w:eastAsia="Calibri"/>
          <w:sz w:val="22"/>
          <w:szCs w:val="22"/>
          <w:lang w:eastAsia="en-US"/>
        </w:rPr>
        <w:t>Automatyka wg odrębnego zestawienia w którym została wskazana lokalizacja i ilość przeglądów dla rozdzielni elektrycznych oraz zasilania urządzeń wentylacji mechanicznej i kabli grzewczych</w:t>
      </w:r>
    </w:p>
    <w:p w14:paraId="08AA64FE" w14:textId="2055067C" w:rsidR="00371E83" w:rsidRPr="00C6783B" w:rsidRDefault="00371E83" w:rsidP="00DC34CC">
      <w:pPr>
        <w:pStyle w:val="Akapitzlist"/>
        <w:numPr>
          <w:ilvl w:val="2"/>
          <w:numId w:val="27"/>
        </w:numPr>
        <w:tabs>
          <w:tab w:val="left" w:pos="1634"/>
        </w:tabs>
        <w:jc w:val="both"/>
        <w:rPr>
          <w:rFonts w:eastAsia="Calibri"/>
          <w:sz w:val="22"/>
          <w:szCs w:val="22"/>
          <w:lang w:eastAsia="en-US"/>
        </w:rPr>
      </w:pPr>
      <w:r w:rsidRPr="00C6783B">
        <w:rPr>
          <w:rFonts w:eastAsia="Calibri"/>
          <w:sz w:val="22"/>
          <w:szCs w:val="22"/>
          <w:lang w:eastAsia="en-US"/>
        </w:rPr>
        <w:t>Zakres prac serwisowo-konserwacyjnych rozdzielni automatyki:</w:t>
      </w:r>
    </w:p>
    <w:p w14:paraId="0BF12CCF" w14:textId="05D9D341"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alarmu sterownika zabrudzenia filtrów powietrza,</w:t>
      </w:r>
    </w:p>
    <w:p w14:paraId="3E50AE15" w14:textId="17636390"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działania automatyki sterowania i sygnalizacji:</w:t>
      </w:r>
    </w:p>
    <w:p w14:paraId="38332DE7" w14:textId="2777FC3C" w:rsidR="00371E83" w:rsidRPr="00C6783B" w:rsidRDefault="00371E83" w:rsidP="00DC34CC">
      <w:pPr>
        <w:pStyle w:val="Akapitzlist"/>
        <w:numPr>
          <w:ilvl w:val="0"/>
          <w:numId w:val="36"/>
        </w:numPr>
        <w:tabs>
          <w:tab w:val="left" w:pos="1634"/>
        </w:tabs>
        <w:jc w:val="both"/>
        <w:rPr>
          <w:rFonts w:eastAsia="Calibri"/>
          <w:sz w:val="22"/>
          <w:szCs w:val="22"/>
          <w:lang w:eastAsia="en-US"/>
        </w:rPr>
      </w:pPr>
      <w:r w:rsidRPr="00C6783B">
        <w:rPr>
          <w:rFonts w:eastAsia="Calibri"/>
          <w:sz w:val="22"/>
          <w:szCs w:val="22"/>
          <w:lang w:eastAsia="en-US"/>
        </w:rPr>
        <w:t>wentylatorów z układem napędowym,</w:t>
      </w:r>
    </w:p>
    <w:p w14:paraId="1E74BB54" w14:textId="76EF3CA9" w:rsidR="00371E83" w:rsidRPr="00C6783B" w:rsidRDefault="00371E83" w:rsidP="00DC34CC">
      <w:pPr>
        <w:pStyle w:val="Akapitzlist"/>
        <w:numPr>
          <w:ilvl w:val="0"/>
          <w:numId w:val="36"/>
        </w:numPr>
        <w:tabs>
          <w:tab w:val="left" w:pos="1634"/>
        </w:tabs>
        <w:jc w:val="both"/>
        <w:rPr>
          <w:rFonts w:eastAsia="Calibri"/>
          <w:sz w:val="22"/>
          <w:szCs w:val="22"/>
          <w:lang w:eastAsia="en-US"/>
        </w:rPr>
      </w:pPr>
      <w:r w:rsidRPr="00C6783B">
        <w:rPr>
          <w:rFonts w:eastAsia="Calibri"/>
          <w:sz w:val="22"/>
          <w:szCs w:val="22"/>
          <w:lang w:eastAsia="en-US"/>
        </w:rPr>
        <w:t>nagrzewnicy z pompami obiegowymi,</w:t>
      </w:r>
    </w:p>
    <w:p w14:paraId="7F435922" w14:textId="583DA3EF" w:rsidR="00371E83" w:rsidRPr="00C6783B" w:rsidRDefault="00371E83" w:rsidP="00DC34CC">
      <w:pPr>
        <w:pStyle w:val="Akapitzlist"/>
        <w:numPr>
          <w:ilvl w:val="0"/>
          <w:numId w:val="36"/>
        </w:numPr>
        <w:tabs>
          <w:tab w:val="left" w:pos="1634"/>
        </w:tabs>
        <w:jc w:val="both"/>
        <w:rPr>
          <w:rFonts w:eastAsia="Calibri"/>
          <w:sz w:val="22"/>
          <w:szCs w:val="22"/>
          <w:lang w:eastAsia="en-US"/>
        </w:rPr>
      </w:pPr>
      <w:r w:rsidRPr="00C6783B">
        <w:rPr>
          <w:rFonts w:eastAsia="Calibri"/>
          <w:sz w:val="22"/>
          <w:szCs w:val="22"/>
          <w:lang w:eastAsia="en-US"/>
        </w:rPr>
        <w:t>chłodnicy i skraplacza,</w:t>
      </w:r>
    </w:p>
    <w:p w14:paraId="55BF6277" w14:textId="4FC6F8E4" w:rsidR="00371E83" w:rsidRPr="00C6783B" w:rsidRDefault="00371E83" w:rsidP="00DC34CC">
      <w:pPr>
        <w:pStyle w:val="Akapitzlist"/>
        <w:numPr>
          <w:ilvl w:val="0"/>
          <w:numId w:val="36"/>
        </w:numPr>
        <w:tabs>
          <w:tab w:val="left" w:pos="1634"/>
        </w:tabs>
        <w:jc w:val="both"/>
        <w:rPr>
          <w:rFonts w:eastAsia="Calibri"/>
          <w:sz w:val="22"/>
          <w:szCs w:val="22"/>
          <w:lang w:eastAsia="en-US"/>
        </w:rPr>
      </w:pPr>
      <w:r w:rsidRPr="00C6783B">
        <w:rPr>
          <w:rFonts w:eastAsia="Calibri"/>
          <w:sz w:val="22"/>
          <w:szCs w:val="22"/>
          <w:lang w:eastAsia="en-US"/>
        </w:rPr>
        <w:t>przepustnic z siłownikami,</w:t>
      </w:r>
    </w:p>
    <w:p w14:paraId="2A314579" w14:textId="1F472057" w:rsidR="00371E83" w:rsidRPr="00C6783B" w:rsidRDefault="00371E83" w:rsidP="00DC34CC">
      <w:pPr>
        <w:pStyle w:val="Akapitzlist"/>
        <w:numPr>
          <w:ilvl w:val="0"/>
          <w:numId w:val="36"/>
        </w:numPr>
        <w:tabs>
          <w:tab w:val="left" w:pos="1634"/>
        </w:tabs>
        <w:jc w:val="both"/>
        <w:rPr>
          <w:rFonts w:eastAsia="Calibri"/>
          <w:sz w:val="22"/>
          <w:szCs w:val="22"/>
          <w:lang w:eastAsia="en-US"/>
        </w:rPr>
      </w:pPr>
      <w:r w:rsidRPr="00C6783B">
        <w:rPr>
          <w:rFonts w:eastAsia="Calibri"/>
          <w:sz w:val="22"/>
          <w:szCs w:val="22"/>
          <w:lang w:eastAsia="en-US"/>
        </w:rPr>
        <w:t>zaworów z siłownikami ciągłego działania,</w:t>
      </w:r>
    </w:p>
    <w:p w14:paraId="3F430F6B" w14:textId="06B07776" w:rsidR="00371E83" w:rsidRPr="00C6783B" w:rsidRDefault="00371E83" w:rsidP="00DC34CC">
      <w:pPr>
        <w:pStyle w:val="Akapitzlist"/>
        <w:numPr>
          <w:ilvl w:val="0"/>
          <w:numId w:val="36"/>
        </w:numPr>
        <w:tabs>
          <w:tab w:val="left" w:pos="1634"/>
        </w:tabs>
        <w:jc w:val="both"/>
        <w:rPr>
          <w:rFonts w:eastAsia="Calibri"/>
          <w:sz w:val="22"/>
          <w:szCs w:val="22"/>
          <w:lang w:eastAsia="en-US"/>
        </w:rPr>
      </w:pPr>
      <w:r w:rsidRPr="00C6783B">
        <w:rPr>
          <w:rFonts w:eastAsia="Calibri"/>
          <w:sz w:val="22"/>
          <w:szCs w:val="22"/>
          <w:lang w:eastAsia="en-US"/>
        </w:rPr>
        <w:t>WEB SERWER</w:t>
      </w:r>
    </w:p>
    <w:p w14:paraId="0AB35B42" w14:textId="3AE392C7" w:rsidR="00371E83" w:rsidRPr="00C6783B" w:rsidRDefault="00371E83" w:rsidP="00DC34CC">
      <w:pPr>
        <w:pStyle w:val="Akapitzlist"/>
        <w:numPr>
          <w:ilvl w:val="0"/>
          <w:numId w:val="36"/>
        </w:numPr>
        <w:tabs>
          <w:tab w:val="left" w:pos="1634"/>
        </w:tabs>
        <w:jc w:val="both"/>
        <w:rPr>
          <w:rFonts w:eastAsia="Calibri"/>
          <w:sz w:val="22"/>
          <w:szCs w:val="22"/>
          <w:lang w:eastAsia="en-US"/>
        </w:rPr>
      </w:pPr>
      <w:r w:rsidRPr="00C6783B">
        <w:rPr>
          <w:rFonts w:eastAsia="Calibri"/>
          <w:sz w:val="22"/>
          <w:szCs w:val="22"/>
          <w:lang w:eastAsia="en-US"/>
        </w:rPr>
        <w:t>czujnik zalania wodą</w:t>
      </w:r>
    </w:p>
    <w:p w14:paraId="1DC0AF39" w14:textId="4782BCE0" w:rsidR="00371E83" w:rsidRPr="00C6783B" w:rsidRDefault="00371E83" w:rsidP="00DC34CC">
      <w:pPr>
        <w:pStyle w:val="Akapitzlist"/>
        <w:numPr>
          <w:ilvl w:val="0"/>
          <w:numId w:val="36"/>
        </w:numPr>
        <w:tabs>
          <w:tab w:val="left" w:pos="1634"/>
        </w:tabs>
        <w:jc w:val="both"/>
        <w:rPr>
          <w:rFonts w:eastAsia="Calibri"/>
          <w:sz w:val="22"/>
          <w:szCs w:val="22"/>
          <w:lang w:eastAsia="en-US"/>
        </w:rPr>
      </w:pPr>
      <w:r w:rsidRPr="00C6783B">
        <w:rPr>
          <w:rFonts w:eastAsia="Calibri"/>
          <w:sz w:val="22"/>
          <w:szCs w:val="22"/>
          <w:lang w:eastAsia="en-US"/>
        </w:rPr>
        <w:t>system przełączenia jednostek,</w:t>
      </w:r>
    </w:p>
    <w:p w14:paraId="040ED2AF" w14:textId="7D94BC61" w:rsidR="00371E83" w:rsidRPr="00C6783B" w:rsidRDefault="00371E83" w:rsidP="00DC34CC">
      <w:pPr>
        <w:pStyle w:val="Akapitzlist"/>
        <w:numPr>
          <w:ilvl w:val="0"/>
          <w:numId w:val="36"/>
        </w:numPr>
        <w:tabs>
          <w:tab w:val="left" w:pos="1634"/>
        </w:tabs>
        <w:jc w:val="both"/>
        <w:rPr>
          <w:rFonts w:eastAsia="Calibri"/>
          <w:sz w:val="22"/>
          <w:szCs w:val="22"/>
          <w:lang w:eastAsia="en-US"/>
        </w:rPr>
      </w:pPr>
      <w:r w:rsidRPr="00C6783B">
        <w:rPr>
          <w:rFonts w:eastAsia="Calibri"/>
          <w:sz w:val="22"/>
          <w:szCs w:val="22"/>
          <w:lang w:eastAsia="en-US"/>
        </w:rPr>
        <w:t>kabli grzewczych kondensatu,</w:t>
      </w:r>
    </w:p>
    <w:p w14:paraId="47B54729" w14:textId="4E0BE1BA" w:rsidR="00371E83" w:rsidRPr="00C6783B" w:rsidRDefault="00371E83" w:rsidP="00DC34CC">
      <w:pPr>
        <w:pStyle w:val="Akapitzlist"/>
        <w:numPr>
          <w:ilvl w:val="0"/>
          <w:numId w:val="36"/>
        </w:numPr>
        <w:tabs>
          <w:tab w:val="left" w:pos="1634"/>
        </w:tabs>
        <w:jc w:val="both"/>
        <w:rPr>
          <w:rFonts w:eastAsia="Calibri"/>
          <w:sz w:val="22"/>
          <w:szCs w:val="22"/>
          <w:lang w:eastAsia="en-US"/>
        </w:rPr>
      </w:pPr>
      <w:r w:rsidRPr="00C6783B">
        <w:rPr>
          <w:rFonts w:eastAsia="Calibri"/>
          <w:sz w:val="22"/>
          <w:szCs w:val="22"/>
          <w:lang w:eastAsia="en-US"/>
        </w:rPr>
        <w:t>nagrzewnicy elektrycznej</w:t>
      </w:r>
    </w:p>
    <w:p w14:paraId="5D974D92" w14:textId="1D09FFFE"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zabezpieczenia alarmów krytycznych:</w:t>
      </w:r>
    </w:p>
    <w:p w14:paraId="1087D274" w14:textId="49CCCDE7" w:rsidR="00371E83" w:rsidRPr="00C6783B" w:rsidRDefault="00371E83" w:rsidP="00DC34CC">
      <w:pPr>
        <w:pStyle w:val="Akapitzlist"/>
        <w:numPr>
          <w:ilvl w:val="0"/>
          <w:numId w:val="37"/>
        </w:numPr>
        <w:tabs>
          <w:tab w:val="left" w:pos="1634"/>
        </w:tabs>
        <w:jc w:val="both"/>
        <w:rPr>
          <w:rFonts w:eastAsia="Calibri"/>
          <w:sz w:val="22"/>
          <w:szCs w:val="22"/>
          <w:lang w:eastAsia="en-US"/>
        </w:rPr>
      </w:pPr>
      <w:r w:rsidRPr="00C6783B">
        <w:rPr>
          <w:rFonts w:eastAsia="Calibri"/>
          <w:sz w:val="22"/>
          <w:szCs w:val="22"/>
          <w:lang w:eastAsia="en-US"/>
        </w:rPr>
        <w:t xml:space="preserve">Frost </w:t>
      </w:r>
      <w:proofErr w:type="spellStart"/>
      <w:r w:rsidRPr="00C6783B">
        <w:rPr>
          <w:rFonts w:eastAsia="Calibri"/>
          <w:sz w:val="22"/>
          <w:szCs w:val="22"/>
          <w:lang w:eastAsia="en-US"/>
        </w:rPr>
        <w:t>przecizamrożeniowy</w:t>
      </w:r>
      <w:proofErr w:type="spellEnd"/>
      <w:r w:rsidRPr="00C6783B">
        <w:rPr>
          <w:rFonts w:eastAsia="Calibri"/>
          <w:sz w:val="22"/>
          <w:szCs w:val="22"/>
          <w:lang w:eastAsia="en-US"/>
        </w:rPr>
        <w:t>,</w:t>
      </w:r>
    </w:p>
    <w:p w14:paraId="45A15BA5" w14:textId="720E1371" w:rsidR="00371E83" w:rsidRPr="00C6783B" w:rsidRDefault="00371E83" w:rsidP="00DC34CC">
      <w:pPr>
        <w:pStyle w:val="Akapitzlist"/>
        <w:numPr>
          <w:ilvl w:val="0"/>
          <w:numId w:val="37"/>
        </w:numPr>
        <w:tabs>
          <w:tab w:val="left" w:pos="1634"/>
        </w:tabs>
        <w:jc w:val="both"/>
        <w:rPr>
          <w:rFonts w:eastAsia="Calibri"/>
          <w:sz w:val="22"/>
          <w:szCs w:val="22"/>
          <w:lang w:eastAsia="en-US"/>
        </w:rPr>
      </w:pPr>
      <w:r w:rsidRPr="00C6783B">
        <w:rPr>
          <w:rFonts w:eastAsia="Calibri"/>
          <w:sz w:val="22"/>
          <w:szCs w:val="22"/>
          <w:lang w:eastAsia="en-US"/>
        </w:rPr>
        <w:t>przepływu powietrza,</w:t>
      </w:r>
    </w:p>
    <w:p w14:paraId="5A45A8EC" w14:textId="210CBB5B" w:rsidR="00371E83" w:rsidRPr="00C6783B" w:rsidRDefault="00371E83" w:rsidP="00DC34CC">
      <w:pPr>
        <w:pStyle w:val="Akapitzlist"/>
        <w:numPr>
          <w:ilvl w:val="0"/>
          <w:numId w:val="37"/>
        </w:numPr>
        <w:tabs>
          <w:tab w:val="left" w:pos="1634"/>
        </w:tabs>
        <w:jc w:val="both"/>
        <w:rPr>
          <w:rFonts w:eastAsia="Calibri"/>
          <w:sz w:val="22"/>
          <w:szCs w:val="22"/>
          <w:lang w:eastAsia="en-US"/>
        </w:rPr>
      </w:pPr>
      <w:proofErr w:type="spellStart"/>
      <w:r w:rsidRPr="00C6783B">
        <w:rPr>
          <w:rFonts w:eastAsia="Calibri"/>
          <w:sz w:val="22"/>
          <w:szCs w:val="22"/>
          <w:lang w:eastAsia="en-US"/>
        </w:rPr>
        <w:t>Zaszronienie</w:t>
      </w:r>
      <w:proofErr w:type="spellEnd"/>
      <w:r w:rsidRPr="00C6783B">
        <w:rPr>
          <w:rFonts w:eastAsia="Calibri"/>
          <w:sz w:val="22"/>
          <w:szCs w:val="22"/>
          <w:lang w:eastAsia="en-US"/>
        </w:rPr>
        <w:t xml:space="preserve"> odzysku ciepła,</w:t>
      </w:r>
    </w:p>
    <w:p w14:paraId="3D6E59B9" w14:textId="007C5BB8" w:rsidR="00371E83" w:rsidRPr="00C6783B" w:rsidRDefault="00371E83" w:rsidP="00DC34CC">
      <w:pPr>
        <w:pStyle w:val="Akapitzlist"/>
        <w:numPr>
          <w:ilvl w:val="0"/>
          <w:numId w:val="37"/>
        </w:numPr>
        <w:tabs>
          <w:tab w:val="left" w:pos="1634"/>
        </w:tabs>
        <w:jc w:val="both"/>
        <w:rPr>
          <w:rFonts w:eastAsia="Calibri"/>
          <w:sz w:val="22"/>
          <w:szCs w:val="22"/>
          <w:lang w:eastAsia="en-US"/>
        </w:rPr>
      </w:pPr>
      <w:r w:rsidRPr="00C6783B">
        <w:rPr>
          <w:rFonts w:eastAsia="Calibri"/>
          <w:sz w:val="22"/>
          <w:szCs w:val="22"/>
          <w:lang w:eastAsia="en-US"/>
        </w:rPr>
        <w:t>sygnały awaryjne BMS,</w:t>
      </w:r>
    </w:p>
    <w:p w14:paraId="4D74EEF0" w14:textId="3DD74429" w:rsidR="00371E83" w:rsidRPr="00C6783B" w:rsidRDefault="00371E83" w:rsidP="00DC34CC">
      <w:pPr>
        <w:pStyle w:val="Akapitzlist"/>
        <w:numPr>
          <w:ilvl w:val="0"/>
          <w:numId w:val="37"/>
        </w:numPr>
        <w:tabs>
          <w:tab w:val="left" w:pos="1634"/>
        </w:tabs>
        <w:jc w:val="both"/>
        <w:rPr>
          <w:rFonts w:eastAsia="Calibri"/>
          <w:sz w:val="22"/>
          <w:szCs w:val="22"/>
          <w:lang w:eastAsia="en-US"/>
        </w:rPr>
      </w:pPr>
      <w:r w:rsidRPr="00C6783B">
        <w:rPr>
          <w:rFonts w:eastAsia="Calibri"/>
          <w:sz w:val="22"/>
          <w:szCs w:val="22"/>
          <w:lang w:eastAsia="en-US"/>
        </w:rPr>
        <w:t>termik</w:t>
      </w:r>
    </w:p>
    <w:p w14:paraId="19FF5A23" w14:textId="20BD0DF8"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zasilania urządzeń wentylacji mechanicznej oraz pomiary m.in. w tym pomiar napięcia, pomiar natężenia prądu, pomiar mocy, pomiar rezystancji oraz pomiar częstotliwości, pomiar impedancji pętli zwarcia, rezystancji izolacji, badania urządzeń różnicowoprądowych,</w:t>
      </w:r>
    </w:p>
    <w:p w14:paraId="7431A83C" w14:textId="20BF0FE3"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zasilania kabli grzewczych i prawidłowości pracy kabla (pomiary  w tym m.in. pomiar rezystancji izolacji, pomiar niskonapięciowy pomiar rezystancji pomiędzy żyłami zasilającymi)</w:t>
      </w:r>
    </w:p>
    <w:p w14:paraId="300FF67E" w14:textId="77777777" w:rsidR="00371E83" w:rsidRPr="00C6783B" w:rsidRDefault="00371E83" w:rsidP="00371E83">
      <w:pPr>
        <w:tabs>
          <w:tab w:val="left" w:pos="1634"/>
        </w:tabs>
        <w:jc w:val="both"/>
        <w:rPr>
          <w:rFonts w:eastAsia="Calibri"/>
          <w:sz w:val="22"/>
          <w:szCs w:val="22"/>
          <w:lang w:eastAsia="en-US"/>
        </w:rPr>
      </w:pPr>
    </w:p>
    <w:p w14:paraId="6F6FFA71" w14:textId="7ECB264F" w:rsidR="00371E83" w:rsidRPr="00C6783B" w:rsidRDefault="00371E83" w:rsidP="00DC34CC">
      <w:pPr>
        <w:pStyle w:val="Akapitzlist"/>
        <w:numPr>
          <w:ilvl w:val="1"/>
          <w:numId w:val="27"/>
        </w:numPr>
        <w:tabs>
          <w:tab w:val="left" w:pos="1634"/>
        </w:tabs>
        <w:jc w:val="both"/>
        <w:rPr>
          <w:rFonts w:eastAsia="Calibri"/>
          <w:b/>
          <w:bCs/>
          <w:sz w:val="22"/>
          <w:szCs w:val="22"/>
          <w:lang w:eastAsia="en-US"/>
        </w:rPr>
      </w:pPr>
      <w:r w:rsidRPr="00C6783B">
        <w:rPr>
          <w:rFonts w:eastAsia="Calibri"/>
          <w:b/>
          <w:bCs/>
          <w:sz w:val="22"/>
          <w:szCs w:val="22"/>
          <w:lang w:eastAsia="en-US"/>
        </w:rPr>
        <w:t>Instalacje ogrzewania i chłodzenia wraz z skrzynkami zewnętrznymi</w:t>
      </w:r>
    </w:p>
    <w:p w14:paraId="35E7A382" w14:textId="2DB055D7" w:rsidR="00371E83" w:rsidRPr="00C6783B" w:rsidRDefault="00371E83" w:rsidP="00DC34CC">
      <w:pPr>
        <w:pStyle w:val="Akapitzlist"/>
        <w:numPr>
          <w:ilvl w:val="2"/>
          <w:numId w:val="27"/>
        </w:numPr>
        <w:tabs>
          <w:tab w:val="left" w:pos="1634"/>
        </w:tabs>
        <w:jc w:val="both"/>
        <w:rPr>
          <w:rFonts w:eastAsia="Calibri"/>
          <w:sz w:val="22"/>
          <w:szCs w:val="22"/>
          <w:lang w:eastAsia="en-US"/>
        </w:rPr>
      </w:pPr>
      <w:r w:rsidRPr="00C6783B">
        <w:rPr>
          <w:rFonts w:eastAsia="Calibri"/>
          <w:sz w:val="22"/>
          <w:szCs w:val="22"/>
          <w:lang w:eastAsia="en-US"/>
        </w:rPr>
        <w:t>Zestawienie wg odrębnego zestawienia w którym została wskazana lokalizacja i ilość</w:t>
      </w:r>
      <w:r w:rsidR="00145C51">
        <w:rPr>
          <w:rFonts w:eastAsia="Calibri"/>
          <w:sz w:val="22"/>
          <w:szCs w:val="22"/>
          <w:lang w:eastAsia="en-US"/>
        </w:rPr>
        <w:t xml:space="preserve"> </w:t>
      </w:r>
      <w:r w:rsidRPr="00C6783B">
        <w:rPr>
          <w:rFonts w:eastAsia="Calibri"/>
          <w:sz w:val="22"/>
          <w:szCs w:val="22"/>
          <w:lang w:eastAsia="en-US"/>
        </w:rPr>
        <w:t>przeglądów dla 3 szt. instalacji.</w:t>
      </w:r>
    </w:p>
    <w:p w14:paraId="12787FC8" w14:textId="5D1A1F59" w:rsidR="00371E83" w:rsidRPr="00C6783B" w:rsidRDefault="00371E83" w:rsidP="00DC34CC">
      <w:pPr>
        <w:pStyle w:val="Akapitzlist"/>
        <w:numPr>
          <w:ilvl w:val="2"/>
          <w:numId w:val="27"/>
        </w:numPr>
        <w:tabs>
          <w:tab w:val="left" w:pos="1634"/>
        </w:tabs>
        <w:jc w:val="both"/>
        <w:rPr>
          <w:rFonts w:eastAsia="Calibri"/>
          <w:sz w:val="22"/>
          <w:szCs w:val="22"/>
          <w:lang w:eastAsia="en-US"/>
        </w:rPr>
      </w:pPr>
      <w:r w:rsidRPr="00C6783B">
        <w:rPr>
          <w:rFonts w:eastAsia="Calibri"/>
          <w:sz w:val="22"/>
          <w:szCs w:val="22"/>
          <w:lang w:eastAsia="en-US"/>
        </w:rPr>
        <w:t>Zakres prac serwisowo-konserwacyjnych instalacji chłodniczej:</w:t>
      </w:r>
    </w:p>
    <w:p w14:paraId="33CACF0F" w14:textId="60987260"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lastRenderedPageBreak/>
        <w:t>Kontrola instalacji i szczelności,</w:t>
      </w:r>
    </w:p>
    <w:p w14:paraId="06763D28" w14:textId="5368A4D7"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kontrolowanie ilości substancji F-gazu</w:t>
      </w:r>
    </w:p>
    <w:p w14:paraId="0114DEAF" w14:textId="77777777" w:rsidR="00371E83" w:rsidRPr="00C6783B" w:rsidRDefault="00371E83" w:rsidP="00371E83">
      <w:pPr>
        <w:tabs>
          <w:tab w:val="left" w:pos="1634"/>
        </w:tabs>
        <w:jc w:val="both"/>
        <w:rPr>
          <w:rFonts w:eastAsia="Calibri"/>
          <w:sz w:val="22"/>
          <w:szCs w:val="22"/>
          <w:lang w:eastAsia="en-US"/>
        </w:rPr>
      </w:pPr>
    </w:p>
    <w:p w14:paraId="18AF8710" w14:textId="51C7415D" w:rsidR="00371E83" w:rsidRPr="00C6783B" w:rsidRDefault="00371E83" w:rsidP="00DC34CC">
      <w:pPr>
        <w:pStyle w:val="Akapitzlist"/>
        <w:numPr>
          <w:ilvl w:val="1"/>
          <w:numId w:val="27"/>
        </w:numPr>
        <w:tabs>
          <w:tab w:val="left" w:pos="1634"/>
        </w:tabs>
        <w:jc w:val="both"/>
        <w:rPr>
          <w:rFonts w:eastAsia="Calibri"/>
          <w:b/>
          <w:bCs/>
          <w:sz w:val="22"/>
          <w:szCs w:val="22"/>
          <w:lang w:eastAsia="en-US"/>
        </w:rPr>
      </w:pPr>
      <w:r w:rsidRPr="00C6783B">
        <w:rPr>
          <w:rFonts w:eastAsia="Calibri"/>
          <w:b/>
          <w:bCs/>
          <w:sz w:val="22"/>
          <w:szCs w:val="22"/>
          <w:lang w:eastAsia="en-US"/>
        </w:rPr>
        <w:t>Stacja uzdatniania wody</w:t>
      </w:r>
    </w:p>
    <w:p w14:paraId="20DD4017" w14:textId="27DA3389" w:rsidR="00371E83" w:rsidRPr="00C6783B" w:rsidRDefault="00371E83" w:rsidP="00DC34CC">
      <w:pPr>
        <w:pStyle w:val="Akapitzlist"/>
        <w:numPr>
          <w:ilvl w:val="2"/>
          <w:numId w:val="27"/>
        </w:numPr>
        <w:tabs>
          <w:tab w:val="left" w:pos="1634"/>
        </w:tabs>
        <w:jc w:val="both"/>
        <w:rPr>
          <w:rFonts w:eastAsia="Calibri"/>
          <w:sz w:val="22"/>
          <w:szCs w:val="22"/>
          <w:lang w:eastAsia="en-US"/>
        </w:rPr>
      </w:pPr>
      <w:r w:rsidRPr="00C6783B">
        <w:rPr>
          <w:rFonts w:eastAsia="Calibri"/>
          <w:sz w:val="22"/>
          <w:szCs w:val="22"/>
          <w:lang w:eastAsia="en-US"/>
        </w:rPr>
        <w:t xml:space="preserve">Zestawienie wg odrębnego zestawienia w którym została wskazana lokalizacja i </w:t>
      </w:r>
      <w:proofErr w:type="spellStart"/>
      <w:r w:rsidRPr="00C6783B">
        <w:rPr>
          <w:rFonts w:eastAsia="Calibri"/>
          <w:sz w:val="22"/>
          <w:szCs w:val="22"/>
          <w:lang w:eastAsia="en-US"/>
        </w:rPr>
        <w:t>ilośćprzeglądów</w:t>
      </w:r>
      <w:proofErr w:type="spellEnd"/>
      <w:r w:rsidRPr="00C6783B">
        <w:rPr>
          <w:rFonts w:eastAsia="Calibri"/>
          <w:sz w:val="22"/>
          <w:szCs w:val="22"/>
          <w:lang w:eastAsia="en-US"/>
        </w:rPr>
        <w:t xml:space="preserve"> dla stacji uzdatniania wody.</w:t>
      </w:r>
    </w:p>
    <w:p w14:paraId="62F07813" w14:textId="53533910" w:rsidR="00371E83" w:rsidRPr="00C6783B" w:rsidRDefault="00371E83" w:rsidP="00DC34CC">
      <w:pPr>
        <w:pStyle w:val="Akapitzlist"/>
        <w:numPr>
          <w:ilvl w:val="2"/>
          <w:numId w:val="27"/>
        </w:numPr>
        <w:tabs>
          <w:tab w:val="left" w:pos="1634"/>
        </w:tabs>
        <w:jc w:val="both"/>
        <w:rPr>
          <w:rFonts w:eastAsia="Calibri"/>
          <w:sz w:val="22"/>
          <w:szCs w:val="22"/>
          <w:lang w:eastAsia="en-US"/>
        </w:rPr>
      </w:pPr>
      <w:r w:rsidRPr="00C6783B">
        <w:rPr>
          <w:rFonts w:eastAsia="Calibri"/>
          <w:sz w:val="22"/>
          <w:szCs w:val="22"/>
          <w:lang w:eastAsia="en-US"/>
        </w:rPr>
        <w:t>Zakres prac serwisowo-konserwacyjnych instalacji chłodniczej:</w:t>
      </w:r>
    </w:p>
    <w:p w14:paraId="3E3B5E8F" w14:textId="6562F88D"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dostawa soli wraz z obsługą,</w:t>
      </w:r>
    </w:p>
    <w:p w14:paraId="06A77A74" w14:textId="20E63143"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sprawdzenie ciśnienia wody w instalacji,</w:t>
      </w:r>
    </w:p>
    <w:p w14:paraId="62117A32" w14:textId="39FC8A5E"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sprawdzenie twardości wody, </w:t>
      </w:r>
    </w:p>
    <w:p w14:paraId="5389C9FF" w14:textId="28550660"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kontrola stanu filtra i ewentualna wymiana filtrów wody do stacji,</w:t>
      </w:r>
    </w:p>
    <w:p w14:paraId="681722D0" w14:textId="60E25CA0" w:rsidR="00371E83" w:rsidRPr="00C6783B"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przeprowadzić ogólne oględziny stanu technicznego,</w:t>
      </w:r>
    </w:p>
    <w:p w14:paraId="5A9F63F9" w14:textId="67085877" w:rsidR="00371E83" w:rsidRDefault="00371E83" w:rsidP="00DC34CC">
      <w:pPr>
        <w:pStyle w:val="Akapitzlist"/>
        <w:numPr>
          <w:ilvl w:val="0"/>
          <w:numId w:val="11"/>
        </w:numPr>
        <w:jc w:val="both"/>
        <w:rPr>
          <w:rFonts w:eastAsia="Calibri"/>
          <w:sz w:val="22"/>
          <w:szCs w:val="22"/>
          <w:lang w:eastAsia="en-US"/>
        </w:rPr>
      </w:pPr>
      <w:r w:rsidRPr="00C6783B">
        <w:rPr>
          <w:rFonts w:eastAsia="Calibri"/>
          <w:sz w:val="22"/>
          <w:szCs w:val="22"/>
          <w:lang w:eastAsia="en-US"/>
        </w:rPr>
        <w:t>sprawdzenie poprawnej pracy stacji uzdatniania wody,</w:t>
      </w:r>
    </w:p>
    <w:p w14:paraId="5BBA3D43" w14:textId="77777777" w:rsidR="009E113F" w:rsidRPr="009E113F" w:rsidRDefault="009E113F" w:rsidP="009E113F">
      <w:pPr>
        <w:jc w:val="both"/>
        <w:rPr>
          <w:rFonts w:eastAsia="Calibri"/>
          <w:sz w:val="22"/>
          <w:szCs w:val="22"/>
          <w:lang w:eastAsia="en-US"/>
        </w:rPr>
      </w:pPr>
    </w:p>
    <w:p w14:paraId="4199F28B" w14:textId="56E619E6" w:rsidR="00EB31DC" w:rsidRPr="00664E44" w:rsidRDefault="00EB31DC" w:rsidP="00EB31DC">
      <w:pPr>
        <w:pStyle w:val="Akapitzlist"/>
        <w:numPr>
          <w:ilvl w:val="0"/>
          <w:numId w:val="50"/>
        </w:numPr>
        <w:jc w:val="both"/>
        <w:rPr>
          <w:rFonts w:eastAsia="Calibri"/>
          <w:sz w:val="22"/>
          <w:szCs w:val="22"/>
          <w:lang w:eastAsia="en-US"/>
        </w:rPr>
      </w:pPr>
      <w:r w:rsidRPr="00664E44">
        <w:rPr>
          <w:rFonts w:eastAsia="Calibri"/>
          <w:sz w:val="22"/>
          <w:szCs w:val="22"/>
          <w:lang w:eastAsia="en-US"/>
        </w:rPr>
        <w:t>Czynności serwisowe przy przeglądzie  muszą być wykonywane z należytą starannością,</w:t>
      </w:r>
      <w:r w:rsidR="00F03540">
        <w:rPr>
          <w:rFonts w:eastAsia="Calibri"/>
          <w:sz w:val="22"/>
          <w:szCs w:val="22"/>
          <w:lang w:eastAsia="en-US"/>
        </w:rPr>
        <w:t xml:space="preserve"> </w:t>
      </w:r>
      <w:r w:rsidRPr="00664E44">
        <w:rPr>
          <w:rFonts w:eastAsia="Calibri"/>
          <w:sz w:val="22"/>
          <w:szCs w:val="22"/>
          <w:lang w:eastAsia="en-US"/>
        </w:rPr>
        <w:t>zgodnie z obowiązującymi przepisami i normami, zasadami wiedzy technicznej, przy przestrzeganiu przepisów bezpieczeństwa i higieny pracy oraz ochrony przeciwpożarowej, w sposób zapewniający utrzymanie urządzeń central wentylacyjnych i klimatyzacyjnych, agregatów wody lodowej, nawilżaczy parowych, skraplaczy z automatyką regulacją wydajność, strefowymi nagrzewnicami, instalacjami chłodzenia, automatyki i urządzeń współpracujących w pełnej sprawności technicznej zachowując ciągłość pracy.</w:t>
      </w:r>
    </w:p>
    <w:p w14:paraId="49FA9D35" w14:textId="77777777" w:rsidR="00EB31DC" w:rsidRPr="00C6783B" w:rsidRDefault="00EB31DC" w:rsidP="00EB31DC">
      <w:pPr>
        <w:pStyle w:val="Akapitzlist"/>
        <w:tabs>
          <w:tab w:val="left" w:pos="1634"/>
        </w:tabs>
        <w:ind w:left="1440"/>
        <w:jc w:val="both"/>
        <w:rPr>
          <w:rFonts w:eastAsia="Calibri"/>
          <w:sz w:val="22"/>
          <w:szCs w:val="22"/>
          <w:lang w:eastAsia="en-US"/>
        </w:rPr>
      </w:pPr>
    </w:p>
    <w:p w14:paraId="2E6DC482" w14:textId="77777777" w:rsidR="00EB31DC" w:rsidRPr="00C6783B" w:rsidRDefault="00EB31DC" w:rsidP="00EB31DC">
      <w:pPr>
        <w:pStyle w:val="Akapitzlist"/>
        <w:numPr>
          <w:ilvl w:val="1"/>
          <w:numId w:val="51"/>
        </w:numPr>
        <w:jc w:val="both"/>
        <w:rPr>
          <w:rFonts w:eastAsia="Calibri"/>
          <w:sz w:val="22"/>
          <w:szCs w:val="22"/>
          <w:lang w:eastAsia="en-US"/>
        </w:rPr>
      </w:pPr>
      <w:r w:rsidRPr="00C6783B">
        <w:rPr>
          <w:rFonts w:eastAsia="Calibri"/>
          <w:sz w:val="22"/>
          <w:szCs w:val="22"/>
          <w:lang w:eastAsia="en-US"/>
        </w:rPr>
        <w:t xml:space="preserve"> Wykonawca jest zobowiązany do: </w:t>
      </w:r>
    </w:p>
    <w:p w14:paraId="4418894A" w14:textId="77777777" w:rsidR="00EB31DC" w:rsidRPr="00C6783B" w:rsidRDefault="00EB31DC" w:rsidP="00EB31DC">
      <w:pPr>
        <w:pStyle w:val="Akapitzlist"/>
        <w:numPr>
          <w:ilvl w:val="0"/>
          <w:numId w:val="11"/>
        </w:numPr>
        <w:jc w:val="both"/>
        <w:rPr>
          <w:rFonts w:eastAsia="Calibri"/>
          <w:sz w:val="22"/>
          <w:szCs w:val="22"/>
          <w:lang w:eastAsia="en-US"/>
        </w:rPr>
      </w:pPr>
      <w:r w:rsidRPr="00C6783B">
        <w:rPr>
          <w:rFonts w:eastAsia="Calibri"/>
          <w:sz w:val="22"/>
          <w:szCs w:val="22"/>
          <w:lang w:eastAsia="en-US"/>
        </w:rPr>
        <w:t>przeprowadzania konserwacji w terminach określonych w harmonogramie zgodnie Umową</w:t>
      </w:r>
    </w:p>
    <w:p w14:paraId="7C57C275" w14:textId="77777777" w:rsidR="00EB31DC" w:rsidRPr="00C6783B" w:rsidRDefault="00EB31DC" w:rsidP="00EB31DC">
      <w:pPr>
        <w:pStyle w:val="Akapitzlist"/>
        <w:numPr>
          <w:ilvl w:val="0"/>
          <w:numId w:val="11"/>
        </w:numPr>
        <w:jc w:val="both"/>
        <w:rPr>
          <w:rFonts w:eastAsia="Calibri"/>
          <w:sz w:val="22"/>
          <w:szCs w:val="22"/>
          <w:lang w:eastAsia="en-US"/>
        </w:rPr>
      </w:pPr>
      <w:r w:rsidRPr="00C6783B">
        <w:rPr>
          <w:rFonts w:eastAsia="Calibri"/>
          <w:sz w:val="22"/>
          <w:szCs w:val="22"/>
          <w:lang w:eastAsia="en-US"/>
        </w:rPr>
        <w:t>przeglądu i czyszczenia obudów urządzeń, kontrolę połączeń elektrycznych, czyszczenie parownika i skraplacza, sprawdzenie układu odprowadzenia skroplin, kontrola szczelności dla układu chłodniczego i parametrów pracy.</w:t>
      </w:r>
    </w:p>
    <w:p w14:paraId="4DCBF5E5" w14:textId="77777777" w:rsidR="00EB31DC" w:rsidRDefault="00EB31DC" w:rsidP="00EB31DC">
      <w:pPr>
        <w:pStyle w:val="Akapitzlist"/>
        <w:ind w:left="1637"/>
        <w:jc w:val="both"/>
        <w:rPr>
          <w:rFonts w:eastAsia="Calibri"/>
          <w:sz w:val="22"/>
          <w:szCs w:val="22"/>
          <w:lang w:eastAsia="en-US"/>
        </w:rPr>
      </w:pPr>
      <w:r w:rsidRPr="00C6783B">
        <w:rPr>
          <w:rFonts w:eastAsia="Calibri"/>
          <w:sz w:val="22"/>
          <w:szCs w:val="22"/>
          <w:lang w:eastAsia="en-US"/>
        </w:rPr>
        <w:t>Wszystkie w/w czynności muszą być potwierdzone przez komórkę organizacyjną. Wykonawca będzie wykonywał wszelkie prace zgodnie z: Kodeks Pracy – Ustawa</w:t>
      </w:r>
      <w:r>
        <w:rPr>
          <w:rFonts w:eastAsia="Calibri"/>
          <w:sz w:val="22"/>
          <w:szCs w:val="22"/>
          <w:lang w:eastAsia="en-US"/>
        </w:rPr>
        <w:t xml:space="preserve"> </w:t>
      </w:r>
      <w:r w:rsidRPr="00C6783B">
        <w:rPr>
          <w:rFonts w:eastAsia="Calibri"/>
          <w:sz w:val="22"/>
          <w:szCs w:val="22"/>
          <w:lang w:eastAsia="en-US"/>
        </w:rPr>
        <w:t>z dn. 26.06.1974r. (Dz.U.1998.21.94), Prawo ochrony środowiska - Ustawa z dn. 27.04.2001r. (Dz.U.2013.1232), Ustawa z dnia 14.12.2012r. „O odpadach” (Dz.U.2013.21), Rozporządzenia Ministra Pracy i Polityki Socjalnej z dn. 26.09.1997 r. w sprawie ogólnych przepisów bezpieczeństwa i higieny pracy (Dz.U.2003.169.1650), Rozporządzenie Ministra Gospodarki, Pracy i Polityki Społecznej w sprawie szczegółowych zasad stwierdzania posiadania kwalifikacji przez osoby zajmujące się eksploatacją urządzeń, instalacji i sieci, polskie normy w zakresie zgodnym z przedmiotem zamówienia.</w:t>
      </w:r>
    </w:p>
    <w:p w14:paraId="24A5218B" w14:textId="77777777" w:rsidR="00EB31DC" w:rsidRPr="00C6783B" w:rsidRDefault="00EB31DC" w:rsidP="00EB31DC">
      <w:pPr>
        <w:pStyle w:val="Akapitzlist"/>
        <w:ind w:left="1637"/>
        <w:jc w:val="both"/>
        <w:rPr>
          <w:rFonts w:eastAsia="Calibri"/>
          <w:sz w:val="22"/>
          <w:szCs w:val="22"/>
          <w:lang w:eastAsia="en-US"/>
        </w:rPr>
      </w:pPr>
    </w:p>
    <w:p w14:paraId="6E0492AE" w14:textId="77777777" w:rsidR="00EB31DC" w:rsidRPr="00C6783B" w:rsidRDefault="00EB31DC" w:rsidP="00EB31DC">
      <w:pPr>
        <w:pStyle w:val="Akapitzlist"/>
        <w:numPr>
          <w:ilvl w:val="1"/>
          <w:numId w:val="51"/>
        </w:numPr>
        <w:jc w:val="both"/>
        <w:rPr>
          <w:rFonts w:eastAsia="Calibri"/>
          <w:sz w:val="22"/>
          <w:szCs w:val="22"/>
          <w:lang w:eastAsia="en-US"/>
        </w:rPr>
      </w:pPr>
      <w:r w:rsidRPr="00C6783B">
        <w:rPr>
          <w:rFonts w:eastAsia="Calibri"/>
          <w:sz w:val="22"/>
          <w:szCs w:val="22"/>
          <w:lang w:eastAsia="en-US"/>
        </w:rPr>
        <w:t>Sposób świadczenia usługi konserwacji i przeglądów.</w:t>
      </w:r>
    </w:p>
    <w:p w14:paraId="736F79BA" w14:textId="77777777" w:rsidR="00EB31DC" w:rsidRDefault="00EB31DC" w:rsidP="00EB31DC">
      <w:pPr>
        <w:pStyle w:val="Akapitzlist"/>
        <w:ind w:left="1560"/>
        <w:jc w:val="both"/>
        <w:rPr>
          <w:rFonts w:eastAsia="Calibri"/>
          <w:sz w:val="22"/>
          <w:szCs w:val="22"/>
          <w:lang w:eastAsia="en-US"/>
        </w:rPr>
      </w:pPr>
      <w:r w:rsidRPr="00C6783B">
        <w:rPr>
          <w:rFonts w:eastAsia="Calibri"/>
          <w:sz w:val="22"/>
          <w:szCs w:val="22"/>
          <w:lang w:eastAsia="en-US"/>
        </w:rPr>
        <w:t>Zamawiający wymaga aby Wykonawca podczas wykonywania zamówienia zapewnił zespół w skład, którego wchodzi:</w:t>
      </w:r>
    </w:p>
    <w:p w14:paraId="407C1E76" w14:textId="38B3D92F" w:rsidR="00EB31DC" w:rsidRPr="00C6783B" w:rsidRDefault="00EB31DC" w:rsidP="00EB31DC">
      <w:pPr>
        <w:pStyle w:val="Akapitzlist"/>
        <w:ind w:left="1560"/>
        <w:jc w:val="both"/>
        <w:rPr>
          <w:rFonts w:eastAsia="Calibri"/>
          <w:sz w:val="22"/>
          <w:szCs w:val="22"/>
          <w:lang w:eastAsia="en-US"/>
        </w:rPr>
      </w:pPr>
    </w:p>
    <w:p w14:paraId="74A97B71" w14:textId="77777777" w:rsidR="00EB31DC" w:rsidRPr="00C6783B" w:rsidRDefault="00EB31DC" w:rsidP="00EB31DC">
      <w:pPr>
        <w:pStyle w:val="Akapitzlist"/>
        <w:numPr>
          <w:ilvl w:val="0"/>
          <w:numId w:val="30"/>
        </w:numPr>
        <w:tabs>
          <w:tab w:val="left" w:pos="1634"/>
        </w:tabs>
        <w:ind w:left="1701"/>
        <w:jc w:val="both"/>
        <w:rPr>
          <w:rFonts w:eastAsia="Calibri"/>
          <w:sz w:val="22"/>
          <w:szCs w:val="22"/>
          <w:lang w:eastAsia="en-US"/>
        </w:rPr>
      </w:pPr>
      <w:r w:rsidRPr="00C6783B">
        <w:rPr>
          <w:rFonts w:eastAsia="Calibri"/>
          <w:sz w:val="22"/>
          <w:szCs w:val="22"/>
          <w:lang w:eastAsia="en-US"/>
        </w:rPr>
        <w:t xml:space="preserve">Koordynator (odpowiedzialny za stworzenie harmonogramu prac i przestrzeganie przez pracowników terminów jego realizacji, ustalanie terminów czyszczenia z personelem medycznym i administracyjnym, prowadzenia dokumentacji wg załączników do niniejszego opisu, o stanie technicznym urządzeń) posiadający uprawnienia elektroenergetyczne – grupa I eksploatacja i dozór oraz grupa II eksploatacja; </w:t>
      </w:r>
    </w:p>
    <w:p w14:paraId="24F19171" w14:textId="77777777" w:rsidR="00EB31DC" w:rsidRPr="00C6783B" w:rsidRDefault="00EB31DC" w:rsidP="00EB31DC">
      <w:pPr>
        <w:pStyle w:val="Akapitzlist"/>
        <w:numPr>
          <w:ilvl w:val="0"/>
          <w:numId w:val="30"/>
        </w:numPr>
        <w:tabs>
          <w:tab w:val="left" w:pos="1634"/>
        </w:tabs>
        <w:ind w:left="1701"/>
        <w:jc w:val="both"/>
        <w:rPr>
          <w:rFonts w:eastAsia="Calibri"/>
          <w:sz w:val="22"/>
          <w:szCs w:val="22"/>
          <w:lang w:eastAsia="en-US"/>
        </w:rPr>
      </w:pPr>
      <w:r w:rsidRPr="00C6783B">
        <w:rPr>
          <w:rFonts w:eastAsia="Calibri"/>
          <w:sz w:val="22"/>
          <w:szCs w:val="22"/>
          <w:lang w:eastAsia="en-US"/>
        </w:rPr>
        <w:t xml:space="preserve">dwie osoby, posiadające świadectwo kwalifikacji uprawniające do zajmowania się eksploatacją i dozorem urządzeń wentylacji, klimatyzacji i chłodniczych na stanowisku dozoru (D) wydany na podstawie Rozporządzenie Ministra Klimatu i Środowiska z dnia 1 lipca 2022 r. w sprawie szczegółowych zasad stwierdzania posiadania kwalifikacji przez osoby zajmujące się dozorem urządzeń, instalacji i </w:t>
      </w:r>
      <w:r w:rsidRPr="00C6783B">
        <w:rPr>
          <w:rFonts w:eastAsia="Calibri"/>
          <w:sz w:val="22"/>
          <w:szCs w:val="22"/>
          <w:lang w:eastAsia="en-US"/>
        </w:rPr>
        <w:lastRenderedPageBreak/>
        <w:t>sieci (Dz.U. 2022 poz. 1392)  - GRUPA 1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dozoru, w zakresie objętym zamówieniem</w:t>
      </w:r>
    </w:p>
    <w:p w14:paraId="62656B66" w14:textId="77777777" w:rsidR="00EB31DC" w:rsidRPr="00C6783B" w:rsidRDefault="00EB31DC" w:rsidP="00EB31DC">
      <w:pPr>
        <w:pStyle w:val="Akapitzlist"/>
        <w:numPr>
          <w:ilvl w:val="0"/>
          <w:numId w:val="30"/>
        </w:numPr>
        <w:tabs>
          <w:tab w:val="left" w:pos="1634"/>
        </w:tabs>
        <w:ind w:left="1701"/>
        <w:jc w:val="both"/>
        <w:rPr>
          <w:rFonts w:eastAsia="Calibri"/>
          <w:sz w:val="22"/>
          <w:szCs w:val="22"/>
          <w:lang w:eastAsia="en-US"/>
        </w:rPr>
      </w:pPr>
      <w:r w:rsidRPr="00C6783B">
        <w:rPr>
          <w:rFonts w:eastAsia="Calibri"/>
          <w:sz w:val="22"/>
          <w:szCs w:val="22"/>
          <w:lang w:eastAsia="en-US"/>
        </w:rPr>
        <w:t>dwie osoby, posiadającą świadectwo kwalifikacji uprawniające do zajmowania się eksploatacją urządzeń wentylacji, klimatyzacji i chłodniczych na stanowisku eksploatacji (E) wydany na podstawie Rozporządzenie Ministra Klimatu i Środowiska z dnia 1 lipca 2022 r. w sprawie szczegółowych zasad stwierdzania posiadania kwalifikacji przez osoby zajmujące się eksploatacją urządzeń, instalacji i sieci .(Dz.U. 2022 poz. 1392) - GRUPA 1 i GRUPA 2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eksploatacji, w zakresie objętym zamówieniem</w:t>
      </w:r>
    </w:p>
    <w:p w14:paraId="67D60F9A" w14:textId="394AE6BA" w:rsidR="00EB31DC" w:rsidRPr="00C6783B" w:rsidRDefault="00EB31DC" w:rsidP="00EB31DC">
      <w:pPr>
        <w:pStyle w:val="Akapitzlist"/>
        <w:ind w:left="1440"/>
        <w:jc w:val="both"/>
        <w:rPr>
          <w:rFonts w:eastAsia="Calibri"/>
          <w:sz w:val="22"/>
          <w:szCs w:val="22"/>
          <w:lang w:eastAsia="en-US"/>
        </w:rPr>
      </w:pPr>
      <w:r w:rsidRPr="00C6783B">
        <w:rPr>
          <w:rFonts w:eastAsia="Calibri"/>
          <w:sz w:val="22"/>
          <w:szCs w:val="22"/>
          <w:lang w:eastAsia="en-US"/>
        </w:rPr>
        <w:t xml:space="preserve">Wykonawca, w przypadku urządzeń znajdujących się na wysokości zobowiązany jest zorganizować sobie do nich dostęp. Zamawiający posiada urządzenia, które znajdujących się na ścianach budynków. Wykonawca musi dysponować rusztowaniem składanym lub zwyżką. </w:t>
      </w:r>
    </w:p>
    <w:p w14:paraId="1A218833" w14:textId="77777777" w:rsidR="00EB31DC" w:rsidRPr="00C6783B" w:rsidRDefault="00EB31DC" w:rsidP="00EB31DC">
      <w:pPr>
        <w:pStyle w:val="Akapitzlist"/>
        <w:ind w:left="1440"/>
        <w:rPr>
          <w:rFonts w:eastAsia="Calibri"/>
          <w:sz w:val="22"/>
          <w:szCs w:val="22"/>
          <w:lang w:eastAsia="en-US"/>
        </w:rPr>
      </w:pPr>
      <w:r w:rsidRPr="00C6783B">
        <w:rPr>
          <w:rFonts w:eastAsia="Calibri"/>
          <w:b/>
          <w:bCs/>
          <w:sz w:val="22"/>
          <w:szCs w:val="22"/>
          <w:lang w:eastAsia="en-US"/>
        </w:rPr>
        <w:t>Zamawiający dopuszcza łączenie kilku funkcji przez jedną lub więcej osób w przypadku posiadania przez nią/nie kilku rodzajów wymaganych uprawnień/świadectw kwalifikacyjnych podanych w punktach b-c.</w:t>
      </w:r>
    </w:p>
    <w:p w14:paraId="1372CCAB" w14:textId="77777777" w:rsidR="00EB31DC" w:rsidRPr="00C6783B" w:rsidRDefault="00EB31DC" w:rsidP="00EB31DC">
      <w:pPr>
        <w:pStyle w:val="Akapitzlist"/>
        <w:numPr>
          <w:ilvl w:val="0"/>
          <w:numId w:val="11"/>
        </w:numPr>
        <w:jc w:val="both"/>
        <w:rPr>
          <w:rFonts w:eastAsia="Calibri"/>
          <w:sz w:val="22"/>
          <w:szCs w:val="22"/>
          <w:lang w:eastAsia="en-US"/>
        </w:rPr>
      </w:pPr>
      <w:r w:rsidRPr="00C6783B">
        <w:rPr>
          <w:rFonts w:eastAsia="Calibri"/>
          <w:sz w:val="22"/>
          <w:szCs w:val="22"/>
          <w:lang w:eastAsia="en-US"/>
        </w:rPr>
        <w:t>W przypadku gdy w trakcie świadczenia usługi pracownicy Wykonawcy zniszczą mienie Zamawiającego Wykonawca zobowiązany jest do dokonania naprawy zniszczonego mienia na swój koszt w terminie 7 dni od dnia jego zniszczenia.</w:t>
      </w:r>
    </w:p>
    <w:p w14:paraId="3622822E" w14:textId="77777777" w:rsidR="00EB31DC" w:rsidRDefault="00EB31DC" w:rsidP="00EB31DC">
      <w:pPr>
        <w:pStyle w:val="Akapitzlist"/>
        <w:numPr>
          <w:ilvl w:val="0"/>
          <w:numId w:val="11"/>
        </w:numPr>
        <w:jc w:val="both"/>
        <w:rPr>
          <w:rFonts w:eastAsia="Calibri"/>
          <w:sz w:val="22"/>
          <w:szCs w:val="22"/>
          <w:lang w:eastAsia="en-US"/>
        </w:rPr>
      </w:pPr>
      <w:r w:rsidRPr="00C6783B">
        <w:rPr>
          <w:rFonts w:eastAsia="Calibri"/>
          <w:sz w:val="22"/>
          <w:szCs w:val="22"/>
          <w:lang w:eastAsia="en-US"/>
        </w:rPr>
        <w:t xml:space="preserve">Wykonawca zobowiązany jest także do zapewnienia środków do czyszczenia, dezynfekcji urządzeń oraz innych materiałów pomocniczych. Wynagrodzenie za ww. materiały Wykonawca otrzyma w ramach wynagrodzenia za realizację niniejszego przedmiotu zamówienia. </w:t>
      </w:r>
    </w:p>
    <w:p w14:paraId="64E8F22E" w14:textId="77777777" w:rsidR="00EB31DC" w:rsidRPr="00C6783B" w:rsidRDefault="00EB31DC" w:rsidP="00EB31DC">
      <w:pPr>
        <w:pStyle w:val="Akapitzlist"/>
        <w:ind w:left="1440"/>
        <w:jc w:val="both"/>
        <w:rPr>
          <w:rFonts w:eastAsia="Calibri"/>
          <w:sz w:val="22"/>
          <w:szCs w:val="22"/>
          <w:lang w:eastAsia="en-US"/>
        </w:rPr>
      </w:pPr>
    </w:p>
    <w:p w14:paraId="579FB5E3" w14:textId="77777777" w:rsidR="00EB31DC" w:rsidRPr="00C6783B" w:rsidRDefault="00EB31DC" w:rsidP="00EB31DC">
      <w:pPr>
        <w:pStyle w:val="Akapitzlist"/>
        <w:numPr>
          <w:ilvl w:val="1"/>
          <w:numId w:val="51"/>
        </w:numPr>
        <w:jc w:val="both"/>
        <w:rPr>
          <w:rFonts w:eastAsia="Calibri"/>
          <w:sz w:val="22"/>
          <w:szCs w:val="22"/>
          <w:lang w:eastAsia="en-US"/>
        </w:rPr>
      </w:pPr>
      <w:r w:rsidRPr="00C6783B">
        <w:rPr>
          <w:rFonts w:eastAsia="Calibri"/>
          <w:sz w:val="22"/>
          <w:szCs w:val="22"/>
          <w:lang w:eastAsia="en-US"/>
        </w:rPr>
        <w:t>Informacje dodatkowe:</w:t>
      </w:r>
    </w:p>
    <w:p w14:paraId="2511A3E0" w14:textId="77777777" w:rsidR="00EB31DC" w:rsidRPr="00C6783B" w:rsidRDefault="00EB31DC" w:rsidP="00EB31DC">
      <w:pPr>
        <w:pStyle w:val="Akapitzlist"/>
        <w:ind w:left="1440"/>
        <w:jc w:val="both"/>
        <w:rPr>
          <w:rFonts w:eastAsia="Calibri"/>
          <w:sz w:val="22"/>
          <w:szCs w:val="22"/>
          <w:lang w:eastAsia="en-US"/>
        </w:rPr>
      </w:pPr>
      <w:r w:rsidRPr="00C6783B">
        <w:rPr>
          <w:rFonts w:eastAsia="Calibri"/>
          <w:sz w:val="22"/>
          <w:szCs w:val="22"/>
          <w:lang w:eastAsia="en-US"/>
        </w:rPr>
        <w:t xml:space="preserve">- Wykonawca w trakcie realizacji przedmiotu umowy, ma obowiązek w pierwszej kolejności poddania odpadów powstałych w wyniku konserwacji odzyskowi, a jeżeli z przyczyn technologicznych jest on niemożliwy lub nieuzasadniony z przyczyn ekologicznych lub ekonomicznych, to Wykonawca zobowiązany jest do przekazania powstałych odpadów do unieszkodliwienia. </w:t>
      </w:r>
    </w:p>
    <w:p w14:paraId="30C89D1F" w14:textId="77777777" w:rsidR="00EB31DC" w:rsidRPr="00C6783B" w:rsidRDefault="00EB31DC" w:rsidP="00EB31DC">
      <w:pPr>
        <w:pStyle w:val="Akapitzlist"/>
        <w:ind w:left="1440"/>
        <w:jc w:val="both"/>
        <w:rPr>
          <w:rFonts w:eastAsia="Calibri"/>
          <w:sz w:val="22"/>
          <w:szCs w:val="22"/>
          <w:lang w:eastAsia="en-US"/>
        </w:rPr>
      </w:pPr>
      <w:r w:rsidRPr="00C6783B">
        <w:rPr>
          <w:rFonts w:eastAsia="Calibri"/>
          <w:sz w:val="22"/>
          <w:szCs w:val="22"/>
          <w:lang w:eastAsia="en-US"/>
        </w:rPr>
        <w:t xml:space="preserve">- Wykonawca wykona wszystkie czynności konserwacyjne zgodnie z DTR producentów urządzeń, obowiązującymi normami, przepisami, warunkami technicznymi i odbioru z zachowaniem obowiązujących przepisów BHP i p.poż. dla tego rodzaju prac. </w:t>
      </w:r>
    </w:p>
    <w:p w14:paraId="3752B56E" w14:textId="2ADE42FC" w:rsidR="00371E83" w:rsidRPr="00F03540" w:rsidRDefault="00EB31DC" w:rsidP="00F03540">
      <w:pPr>
        <w:pStyle w:val="Akapitzlist"/>
        <w:ind w:left="1440"/>
        <w:jc w:val="both"/>
        <w:rPr>
          <w:rFonts w:eastAsia="Calibri"/>
          <w:sz w:val="22"/>
          <w:szCs w:val="22"/>
          <w:lang w:eastAsia="en-US"/>
        </w:rPr>
      </w:pPr>
      <w:r w:rsidRPr="00C6783B">
        <w:rPr>
          <w:rFonts w:eastAsia="Calibri"/>
          <w:sz w:val="22"/>
          <w:szCs w:val="22"/>
          <w:lang w:eastAsia="en-US"/>
        </w:rPr>
        <w:t>- każdy przegląd urządzenia musi być odebrany przez osobę z uprawnieniami budowlanymi do kierowania robotami budowlanymi bez ograniczeń w specjalności instalacyjnej w zakresie sieci, instalacji i urządzeń cieplnych, wentylacyjnych, gazowych, wodociągowych i kanalizacyjnych.</w:t>
      </w:r>
    </w:p>
    <w:sectPr w:rsidR="00371E83" w:rsidRPr="00F03540">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09752" w14:textId="77777777" w:rsidR="008C5BC1" w:rsidRDefault="008C5BC1">
      <w:r>
        <w:separator/>
      </w:r>
    </w:p>
  </w:endnote>
  <w:endnote w:type="continuationSeparator" w:id="0">
    <w:p w14:paraId="1BB05F7A" w14:textId="77777777" w:rsidR="008C5BC1" w:rsidRDefault="008C5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itka Subheading">
    <w:panose1 w:val="02000505000000020004"/>
    <w:charset w:val="EE"/>
    <w:family w:val="auto"/>
    <w:pitch w:val="variable"/>
    <w:sig w:usb0="A00002EF" w:usb1="4000204B" w:usb2="0000000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012679"/>
      <w:docPartObj>
        <w:docPartGallery w:val="Page Numbers (Bottom of Page)"/>
        <w:docPartUnique/>
      </w:docPartObj>
    </w:sdtPr>
    <w:sdtEndPr/>
    <w:sdtContent>
      <w:sdt>
        <w:sdtPr>
          <w:id w:val="1728636285"/>
          <w:docPartObj>
            <w:docPartGallery w:val="Page Numbers (Top of Page)"/>
            <w:docPartUnique/>
          </w:docPartObj>
        </w:sdtPr>
        <w:sdtEndPr/>
        <w:sdtContent>
          <w:p w14:paraId="7704E669" w14:textId="5FEE6E8C" w:rsidR="00220419" w:rsidRDefault="00220419">
            <w:pPr>
              <w:pStyle w:val="Stopka"/>
              <w:jc w:val="center"/>
            </w:pPr>
            <w:r w:rsidRPr="00B70678">
              <w:rPr>
                <w:b/>
                <w:bCs/>
                <w:sz w:val="16"/>
                <w:szCs w:val="16"/>
              </w:rPr>
              <w:t xml:space="preserve">Strona </w:t>
            </w:r>
            <w:r w:rsidRPr="00B70678">
              <w:rPr>
                <w:b/>
                <w:bCs/>
                <w:sz w:val="16"/>
                <w:szCs w:val="16"/>
              </w:rPr>
              <w:fldChar w:fldCharType="begin"/>
            </w:r>
            <w:r w:rsidRPr="00B70678">
              <w:rPr>
                <w:b/>
                <w:bCs/>
                <w:sz w:val="16"/>
                <w:szCs w:val="16"/>
              </w:rPr>
              <w:instrText>PAGE</w:instrText>
            </w:r>
            <w:r w:rsidRPr="00B70678">
              <w:rPr>
                <w:b/>
                <w:bCs/>
                <w:sz w:val="16"/>
                <w:szCs w:val="16"/>
              </w:rPr>
              <w:fldChar w:fldCharType="separate"/>
            </w:r>
            <w:r w:rsidRPr="00B70678">
              <w:rPr>
                <w:b/>
                <w:bCs/>
                <w:sz w:val="16"/>
                <w:szCs w:val="16"/>
              </w:rPr>
              <w:t>2</w:t>
            </w:r>
            <w:r w:rsidRPr="00B70678">
              <w:rPr>
                <w:b/>
                <w:bCs/>
                <w:sz w:val="16"/>
                <w:szCs w:val="16"/>
              </w:rPr>
              <w:fldChar w:fldCharType="end"/>
            </w:r>
            <w:r w:rsidRPr="00B70678">
              <w:rPr>
                <w:b/>
                <w:bCs/>
                <w:sz w:val="16"/>
                <w:szCs w:val="16"/>
              </w:rPr>
              <w:t xml:space="preserve"> z </w:t>
            </w:r>
            <w:r w:rsidRPr="00B70678">
              <w:rPr>
                <w:b/>
                <w:bCs/>
                <w:sz w:val="16"/>
                <w:szCs w:val="16"/>
              </w:rPr>
              <w:fldChar w:fldCharType="begin"/>
            </w:r>
            <w:r w:rsidRPr="00B70678">
              <w:rPr>
                <w:b/>
                <w:bCs/>
                <w:sz w:val="16"/>
                <w:szCs w:val="16"/>
              </w:rPr>
              <w:instrText>NUMPAGES</w:instrText>
            </w:r>
            <w:r w:rsidRPr="00B70678">
              <w:rPr>
                <w:b/>
                <w:bCs/>
                <w:sz w:val="16"/>
                <w:szCs w:val="16"/>
              </w:rPr>
              <w:fldChar w:fldCharType="separate"/>
            </w:r>
            <w:r w:rsidRPr="00B70678">
              <w:rPr>
                <w:b/>
                <w:bCs/>
                <w:sz w:val="16"/>
                <w:szCs w:val="16"/>
              </w:rPr>
              <w:t>2</w:t>
            </w:r>
            <w:r w:rsidRPr="00B70678">
              <w:rPr>
                <w:b/>
                <w:bCs/>
                <w:sz w:val="16"/>
                <w:szCs w:val="16"/>
              </w:rPr>
              <w:fldChar w:fldCharType="end"/>
            </w:r>
          </w:p>
        </w:sdtContent>
      </w:sdt>
    </w:sdtContent>
  </w:sdt>
  <w:p w14:paraId="45B82920" w14:textId="77777777" w:rsidR="00220419" w:rsidRDefault="0022041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46E67" w14:textId="77777777" w:rsidR="008C5BC1" w:rsidRDefault="008C5BC1">
      <w:r>
        <w:rPr>
          <w:color w:val="000000"/>
        </w:rPr>
        <w:separator/>
      </w:r>
    </w:p>
  </w:footnote>
  <w:footnote w:type="continuationSeparator" w:id="0">
    <w:p w14:paraId="6461249A" w14:textId="77777777" w:rsidR="008C5BC1" w:rsidRDefault="008C5B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F61"/>
    <w:multiLevelType w:val="hybridMultilevel"/>
    <w:tmpl w:val="19589B56"/>
    <w:lvl w:ilvl="0" w:tplc="FFFFFFFF">
      <w:start w:val="1"/>
      <w:numFmt w:val="lowerLetter"/>
      <w:lvlText w:val="%1)"/>
      <w:lvlJc w:val="left"/>
      <w:pPr>
        <w:ind w:left="1800" w:hanging="360"/>
      </w:pPr>
    </w:lvl>
    <w:lvl w:ilvl="1" w:tplc="04150017">
      <w:start w:val="1"/>
      <w:numFmt w:val="lowerLetter"/>
      <w:lvlText w:val="%2)"/>
      <w:lvlJc w:val="left"/>
      <w:pPr>
        <w:ind w:left="19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 w15:restartNumberingAfterBreak="0">
    <w:nsid w:val="080C6E99"/>
    <w:multiLevelType w:val="hybridMultilevel"/>
    <w:tmpl w:val="830CD382"/>
    <w:lvl w:ilvl="0" w:tplc="04150017">
      <w:start w:val="1"/>
      <w:numFmt w:val="lowerLetter"/>
      <w:lvlText w:val="%1)"/>
      <w:lvlJc w:val="left"/>
      <w:pPr>
        <w:ind w:left="1920" w:hanging="360"/>
      </w:p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 w15:restartNumberingAfterBreak="0">
    <w:nsid w:val="0CE26229"/>
    <w:multiLevelType w:val="hybridMultilevel"/>
    <w:tmpl w:val="1DDCC602"/>
    <w:lvl w:ilvl="0" w:tplc="D1E028A8">
      <w:start w:val="1"/>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13277890"/>
    <w:multiLevelType w:val="multilevel"/>
    <w:tmpl w:val="94C0F274"/>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4" w15:restartNumberingAfterBreak="0">
    <w:nsid w:val="13E55CA7"/>
    <w:multiLevelType w:val="multilevel"/>
    <w:tmpl w:val="94C0F274"/>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5" w15:restartNumberingAfterBreak="0">
    <w:nsid w:val="149E2F15"/>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6" w15:restartNumberingAfterBreak="0">
    <w:nsid w:val="162D7E08"/>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7" w15:restartNumberingAfterBreak="0">
    <w:nsid w:val="1FBF2C96"/>
    <w:multiLevelType w:val="hybridMultilevel"/>
    <w:tmpl w:val="6448A190"/>
    <w:lvl w:ilvl="0" w:tplc="04150017">
      <w:start w:val="1"/>
      <w:numFmt w:val="lowerLetter"/>
      <w:lvlText w:val="%1)"/>
      <w:lvlJc w:val="left"/>
      <w:pPr>
        <w:ind w:left="1920" w:hanging="360"/>
      </w:p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8" w15:restartNumberingAfterBreak="0">
    <w:nsid w:val="22F967AD"/>
    <w:multiLevelType w:val="hybridMultilevel"/>
    <w:tmpl w:val="2960A90E"/>
    <w:lvl w:ilvl="0" w:tplc="05D8A2BC">
      <w:start w:val="1"/>
      <w:numFmt w:val="bullet"/>
      <w:lvlText w:val="-"/>
      <w:lvlJc w:val="left"/>
      <w:pPr>
        <w:ind w:left="720" w:hanging="360"/>
      </w:pPr>
      <w:rPr>
        <w:rFonts w:ascii="Sitka Subheading" w:hAnsi="Sitka Subheading"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40465CD"/>
    <w:multiLevelType w:val="hybridMultilevel"/>
    <w:tmpl w:val="966C1E02"/>
    <w:lvl w:ilvl="0" w:tplc="0CDC99E0">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15:restartNumberingAfterBreak="0">
    <w:nsid w:val="248A0BF7"/>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1" w15:restartNumberingAfterBreak="0">
    <w:nsid w:val="284B73AE"/>
    <w:multiLevelType w:val="hybridMultilevel"/>
    <w:tmpl w:val="756E7436"/>
    <w:lvl w:ilvl="0" w:tplc="4A1458E4">
      <w:start w:val="1"/>
      <w:numFmt w:val="lowerLetter"/>
      <w:lvlText w:val="%1)"/>
      <w:lvlJc w:val="left"/>
      <w:pPr>
        <w:ind w:left="19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155812"/>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13" w15:restartNumberingAfterBreak="0">
    <w:nsid w:val="303E7637"/>
    <w:multiLevelType w:val="hybridMultilevel"/>
    <w:tmpl w:val="CD6C4238"/>
    <w:lvl w:ilvl="0" w:tplc="8DAA52B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35117E0C"/>
    <w:multiLevelType w:val="hybridMultilevel"/>
    <w:tmpl w:val="C3F4212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3F44DC"/>
    <w:multiLevelType w:val="hybridMultilevel"/>
    <w:tmpl w:val="FACE6B98"/>
    <w:lvl w:ilvl="0" w:tplc="E6DE59A8">
      <w:start w:val="1"/>
      <w:numFmt w:val="lowerLetter"/>
      <w:lvlText w:val="%1)"/>
      <w:lvlJc w:val="left"/>
      <w:pPr>
        <w:ind w:left="19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406C7E"/>
    <w:multiLevelType w:val="hybridMultilevel"/>
    <w:tmpl w:val="FF587ABE"/>
    <w:lvl w:ilvl="0" w:tplc="F91C689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892BFB"/>
    <w:multiLevelType w:val="hybridMultilevel"/>
    <w:tmpl w:val="E054BBEA"/>
    <w:lvl w:ilvl="0" w:tplc="BF188940">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037EB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07F1526"/>
    <w:multiLevelType w:val="multilevel"/>
    <w:tmpl w:val="F818331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1080645"/>
    <w:multiLevelType w:val="multilevel"/>
    <w:tmpl w:val="569042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3E03A3D"/>
    <w:multiLevelType w:val="multilevel"/>
    <w:tmpl w:val="F818331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4B9E3FE4"/>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3" w15:restartNumberingAfterBreak="0">
    <w:nsid w:val="4C0E6E2B"/>
    <w:multiLevelType w:val="multilevel"/>
    <w:tmpl w:val="7E9EF1E2"/>
    <w:lvl w:ilvl="0">
      <w:start w:val="1"/>
      <w:numFmt w:val="decimal"/>
      <w:lvlText w:val="%1."/>
      <w:lvlJc w:val="left"/>
      <w:pPr>
        <w:ind w:left="644" w:hanging="360"/>
      </w:pPr>
      <w:rPr>
        <w:rFonts w:hint="default"/>
      </w:rPr>
    </w:lvl>
    <w:lvl w:ilvl="1">
      <w:start w:val="1"/>
      <w:numFmt w:val="decimal"/>
      <w:isLgl/>
      <w:lvlText w:val="%1.%2"/>
      <w:lvlJc w:val="left"/>
      <w:pPr>
        <w:ind w:left="1122" w:hanging="555"/>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496" w:hanging="1080"/>
      </w:pPr>
      <w:rPr>
        <w:rFonts w:hint="default"/>
      </w:rPr>
    </w:lvl>
    <w:lvl w:ilvl="5">
      <w:start w:val="1"/>
      <w:numFmt w:val="decimal"/>
      <w:isLgl/>
      <w:lvlText w:val="%1.%2.%3.%4.%5.%6"/>
      <w:lvlJc w:val="left"/>
      <w:pPr>
        <w:ind w:left="2779" w:hanging="1080"/>
      </w:pPr>
      <w:rPr>
        <w:rFonts w:hint="default"/>
      </w:rPr>
    </w:lvl>
    <w:lvl w:ilvl="6">
      <w:start w:val="1"/>
      <w:numFmt w:val="decimal"/>
      <w:isLgl/>
      <w:lvlText w:val="%1.%2.%3.%4.%5.%6.%7"/>
      <w:lvlJc w:val="left"/>
      <w:pPr>
        <w:ind w:left="3422" w:hanging="1440"/>
      </w:pPr>
      <w:rPr>
        <w:rFonts w:hint="default"/>
      </w:rPr>
    </w:lvl>
    <w:lvl w:ilvl="7">
      <w:start w:val="1"/>
      <w:numFmt w:val="decimal"/>
      <w:isLgl/>
      <w:lvlText w:val="%1.%2.%3.%4.%5.%6.%7.%8"/>
      <w:lvlJc w:val="left"/>
      <w:pPr>
        <w:ind w:left="3705" w:hanging="1440"/>
      </w:pPr>
      <w:rPr>
        <w:rFonts w:hint="default"/>
      </w:rPr>
    </w:lvl>
    <w:lvl w:ilvl="8">
      <w:start w:val="1"/>
      <w:numFmt w:val="decimal"/>
      <w:isLgl/>
      <w:lvlText w:val="%1.%2.%3.%4.%5.%6.%7.%8.%9"/>
      <w:lvlJc w:val="left"/>
      <w:pPr>
        <w:ind w:left="3988" w:hanging="1440"/>
      </w:pPr>
      <w:rPr>
        <w:rFonts w:hint="default"/>
      </w:rPr>
    </w:lvl>
  </w:abstractNum>
  <w:abstractNum w:abstractNumId="24" w15:restartNumberingAfterBreak="0">
    <w:nsid w:val="4E8A52F3"/>
    <w:multiLevelType w:val="hybridMultilevel"/>
    <w:tmpl w:val="CE66BF7E"/>
    <w:lvl w:ilvl="0" w:tplc="FFFFFFFF">
      <w:start w:val="2"/>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B35FF4"/>
    <w:multiLevelType w:val="hybridMultilevel"/>
    <w:tmpl w:val="7C62390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ED5044E"/>
    <w:multiLevelType w:val="hybridMultilevel"/>
    <w:tmpl w:val="A412EB00"/>
    <w:lvl w:ilvl="0" w:tplc="05D8A2BC">
      <w:start w:val="1"/>
      <w:numFmt w:val="bullet"/>
      <w:lvlText w:val="-"/>
      <w:lvlJc w:val="left"/>
      <w:pPr>
        <w:ind w:left="1637" w:hanging="360"/>
      </w:pPr>
      <w:rPr>
        <w:rFonts w:ascii="Sitka Subheading" w:hAnsi="Sitka Subheading" w:hint="default"/>
      </w:rPr>
    </w:lvl>
    <w:lvl w:ilvl="1" w:tplc="04150003" w:tentative="1">
      <w:start w:val="1"/>
      <w:numFmt w:val="bullet"/>
      <w:lvlText w:val="o"/>
      <w:lvlJc w:val="left"/>
      <w:pPr>
        <w:ind w:left="2357" w:hanging="360"/>
      </w:pPr>
      <w:rPr>
        <w:rFonts w:ascii="Courier New" w:hAnsi="Courier New" w:cs="Courier New" w:hint="default"/>
      </w:rPr>
    </w:lvl>
    <w:lvl w:ilvl="2" w:tplc="04150005" w:tentative="1">
      <w:start w:val="1"/>
      <w:numFmt w:val="bullet"/>
      <w:lvlText w:val=""/>
      <w:lvlJc w:val="left"/>
      <w:pPr>
        <w:ind w:left="3077" w:hanging="360"/>
      </w:pPr>
      <w:rPr>
        <w:rFonts w:ascii="Wingdings" w:hAnsi="Wingdings" w:hint="default"/>
      </w:rPr>
    </w:lvl>
    <w:lvl w:ilvl="3" w:tplc="04150001" w:tentative="1">
      <w:start w:val="1"/>
      <w:numFmt w:val="bullet"/>
      <w:lvlText w:val=""/>
      <w:lvlJc w:val="left"/>
      <w:pPr>
        <w:ind w:left="3797" w:hanging="360"/>
      </w:pPr>
      <w:rPr>
        <w:rFonts w:ascii="Symbol" w:hAnsi="Symbol" w:hint="default"/>
      </w:rPr>
    </w:lvl>
    <w:lvl w:ilvl="4" w:tplc="04150003" w:tentative="1">
      <w:start w:val="1"/>
      <w:numFmt w:val="bullet"/>
      <w:lvlText w:val="o"/>
      <w:lvlJc w:val="left"/>
      <w:pPr>
        <w:ind w:left="4517" w:hanging="360"/>
      </w:pPr>
      <w:rPr>
        <w:rFonts w:ascii="Courier New" w:hAnsi="Courier New" w:cs="Courier New" w:hint="default"/>
      </w:rPr>
    </w:lvl>
    <w:lvl w:ilvl="5" w:tplc="04150005" w:tentative="1">
      <w:start w:val="1"/>
      <w:numFmt w:val="bullet"/>
      <w:lvlText w:val=""/>
      <w:lvlJc w:val="left"/>
      <w:pPr>
        <w:ind w:left="5237" w:hanging="360"/>
      </w:pPr>
      <w:rPr>
        <w:rFonts w:ascii="Wingdings" w:hAnsi="Wingdings" w:hint="default"/>
      </w:rPr>
    </w:lvl>
    <w:lvl w:ilvl="6" w:tplc="04150001" w:tentative="1">
      <w:start w:val="1"/>
      <w:numFmt w:val="bullet"/>
      <w:lvlText w:val=""/>
      <w:lvlJc w:val="left"/>
      <w:pPr>
        <w:ind w:left="5957" w:hanging="360"/>
      </w:pPr>
      <w:rPr>
        <w:rFonts w:ascii="Symbol" w:hAnsi="Symbol" w:hint="default"/>
      </w:rPr>
    </w:lvl>
    <w:lvl w:ilvl="7" w:tplc="04150003" w:tentative="1">
      <w:start w:val="1"/>
      <w:numFmt w:val="bullet"/>
      <w:lvlText w:val="o"/>
      <w:lvlJc w:val="left"/>
      <w:pPr>
        <w:ind w:left="6677" w:hanging="360"/>
      </w:pPr>
      <w:rPr>
        <w:rFonts w:ascii="Courier New" w:hAnsi="Courier New" w:cs="Courier New" w:hint="default"/>
      </w:rPr>
    </w:lvl>
    <w:lvl w:ilvl="8" w:tplc="04150005" w:tentative="1">
      <w:start w:val="1"/>
      <w:numFmt w:val="bullet"/>
      <w:lvlText w:val=""/>
      <w:lvlJc w:val="left"/>
      <w:pPr>
        <w:ind w:left="7397" w:hanging="360"/>
      </w:pPr>
      <w:rPr>
        <w:rFonts w:ascii="Wingdings" w:hAnsi="Wingdings" w:hint="default"/>
      </w:rPr>
    </w:lvl>
  </w:abstractNum>
  <w:abstractNum w:abstractNumId="27" w15:restartNumberingAfterBreak="0">
    <w:nsid w:val="55C47E32"/>
    <w:multiLevelType w:val="hybridMultilevel"/>
    <w:tmpl w:val="3AFC3486"/>
    <w:lvl w:ilvl="0" w:tplc="C34CB40C">
      <w:start w:val="1"/>
      <w:numFmt w:val="lowerLetter"/>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9832E9A"/>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29" w15:restartNumberingAfterBreak="0">
    <w:nsid w:val="5C6D7E5F"/>
    <w:multiLevelType w:val="hybridMultilevel"/>
    <w:tmpl w:val="A1E6838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D1247DD"/>
    <w:multiLevelType w:val="hybridMultilevel"/>
    <w:tmpl w:val="7C62390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31034E0"/>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32" w15:restartNumberingAfterBreak="0">
    <w:nsid w:val="634B0308"/>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33" w15:restartNumberingAfterBreak="0">
    <w:nsid w:val="678C3268"/>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34" w15:restartNumberingAfterBreak="0">
    <w:nsid w:val="6917690C"/>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35" w15:restartNumberingAfterBreak="0">
    <w:nsid w:val="69215F98"/>
    <w:multiLevelType w:val="hybridMultilevel"/>
    <w:tmpl w:val="CD6C4238"/>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36" w15:restartNumberingAfterBreak="0">
    <w:nsid w:val="6AAE5EED"/>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37" w15:restartNumberingAfterBreak="0">
    <w:nsid w:val="6B543DD9"/>
    <w:multiLevelType w:val="hybridMultilevel"/>
    <w:tmpl w:val="CE66BF7E"/>
    <w:lvl w:ilvl="0" w:tplc="DDE40E76">
      <w:start w:val="2"/>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C553535"/>
    <w:multiLevelType w:val="hybridMultilevel"/>
    <w:tmpl w:val="FC003876"/>
    <w:lvl w:ilvl="0" w:tplc="322401D6">
      <w:start w:val="2"/>
      <w:numFmt w:val="decimal"/>
      <w:lvlText w:val="%1"/>
      <w:lvlJc w:val="left"/>
      <w:pPr>
        <w:ind w:left="19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C9E42F0"/>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40" w15:restartNumberingAfterBreak="0">
    <w:nsid w:val="6E102D03"/>
    <w:multiLevelType w:val="hybridMultilevel"/>
    <w:tmpl w:val="6D805C0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F987152"/>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42" w15:restartNumberingAfterBreak="0">
    <w:nsid w:val="70CC13CF"/>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43" w15:restartNumberingAfterBreak="0">
    <w:nsid w:val="75837E9A"/>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44" w15:restartNumberingAfterBreak="0">
    <w:nsid w:val="78081F43"/>
    <w:multiLevelType w:val="hybridMultilevel"/>
    <w:tmpl w:val="0D8AA85C"/>
    <w:lvl w:ilvl="0" w:tplc="FC48FF3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A142C4F"/>
    <w:multiLevelType w:val="hybridMultilevel"/>
    <w:tmpl w:val="34109BF4"/>
    <w:lvl w:ilvl="0" w:tplc="FFFFFFFF">
      <w:start w:val="1"/>
      <w:numFmt w:val="lowerLetter"/>
      <w:lvlText w:val="%1)"/>
      <w:lvlJc w:val="left"/>
      <w:pPr>
        <w:ind w:left="3000" w:hanging="360"/>
      </w:p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6" w15:restartNumberingAfterBreak="0">
    <w:nsid w:val="7A416A33"/>
    <w:multiLevelType w:val="hybridMultilevel"/>
    <w:tmpl w:val="C7303A3C"/>
    <w:lvl w:ilvl="0" w:tplc="39F6ED18">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47" w15:restartNumberingAfterBreak="0">
    <w:nsid w:val="7AF022D8"/>
    <w:multiLevelType w:val="hybridMultilevel"/>
    <w:tmpl w:val="F738BC4E"/>
    <w:lvl w:ilvl="0" w:tplc="16F88BF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7B26229F"/>
    <w:multiLevelType w:val="hybridMultilevel"/>
    <w:tmpl w:val="E1A62C74"/>
    <w:lvl w:ilvl="0" w:tplc="63F64B6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D711C15"/>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abstractNum w:abstractNumId="50" w15:restartNumberingAfterBreak="0">
    <w:nsid w:val="7E3A42AD"/>
    <w:multiLevelType w:val="hybridMultilevel"/>
    <w:tmpl w:val="830CD382"/>
    <w:lvl w:ilvl="0" w:tplc="FFFFFFFF">
      <w:start w:val="1"/>
      <w:numFmt w:val="lowerLetter"/>
      <w:lvlText w:val="%1)"/>
      <w:lvlJc w:val="left"/>
      <w:pPr>
        <w:ind w:left="1920" w:hanging="360"/>
      </w:pPr>
    </w:lvl>
    <w:lvl w:ilvl="1" w:tplc="FFFFFFFF" w:tentative="1">
      <w:start w:val="1"/>
      <w:numFmt w:val="lowerLetter"/>
      <w:lvlText w:val="%2."/>
      <w:lvlJc w:val="left"/>
      <w:pPr>
        <w:ind w:left="2640" w:hanging="360"/>
      </w:pPr>
    </w:lvl>
    <w:lvl w:ilvl="2" w:tplc="FFFFFFFF" w:tentative="1">
      <w:start w:val="1"/>
      <w:numFmt w:val="lowerRoman"/>
      <w:lvlText w:val="%3."/>
      <w:lvlJc w:val="right"/>
      <w:pPr>
        <w:ind w:left="3360" w:hanging="180"/>
      </w:pPr>
    </w:lvl>
    <w:lvl w:ilvl="3" w:tplc="FFFFFFFF" w:tentative="1">
      <w:start w:val="1"/>
      <w:numFmt w:val="decimal"/>
      <w:lvlText w:val="%4."/>
      <w:lvlJc w:val="left"/>
      <w:pPr>
        <w:ind w:left="4080" w:hanging="360"/>
      </w:pPr>
    </w:lvl>
    <w:lvl w:ilvl="4" w:tplc="FFFFFFFF" w:tentative="1">
      <w:start w:val="1"/>
      <w:numFmt w:val="lowerLetter"/>
      <w:lvlText w:val="%5."/>
      <w:lvlJc w:val="left"/>
      <w:pPr>
        <w:ind w:left="4800" w:hanging="360"/>
      </w:pPr>
    </w:lvl>
    <w:lvl w:ilvl="5" w:tplc="FFFFFFFF" w:tentative="1">
      <w:start w:val="1"/>
      <w:numFmt w:val="lowerRoman"/>
      <w:lvlText w:val="%6."/>
      <w:lvlJc w:val="right"/>
      <w:pPr>
        <w:ind w:left="5520" w:hanging="180"/>
      </w:pPr>
    </w:lvl>
    <w:lvl w:ilvl="6" w:tplc="FFFFFFFF" w:tentative="1">
      <w:start w:val="1"/>
      <w:numFmt w:val="decimal"/>
      <w:lvlText w:val="%7."/>
      <w:lvlJc w:val="left"/>
      <w:pPr>
        <w:ind w:left="6240" w:hanging="360"/>
      </w:pPr>
    </w:lvl>
    <w:lvl w:ilvl="7" w:tplc="FFFFFFFF" w:tentative="1">
      <w:start w:val="1"/>
      <w:numFmt w:val="lowerLetter"/>
      <w:lvlText w:val="%8."/>
      <w:lvlJc w:val="left"/>
      <w:pPr>
        <w:ind w:left="6960" w:hanging="360"/>
      </w:pPr>
    </w:lvl>
    <w:lvl w:ilvl="8" w:tplc="FFFFFFFF" w:tentative="1">
      <w:start w:val="1"/>
      <w:numFmt w:val="lowerRoman"/>
      <w:lvlText w:val="%9."/>
      <w:lvlJc w:val="right"/>
      <w:pPr>
        <w:ind w:left="7680" w:hanging="180"/>
      </w:pPr>
    </w:lvl>
  </w:abstractNum>
  <w:num w:numId="1" w16cid:durableId="78839955">
    <w:abstractNumId w:val="2"/>
  </w:num>
  <w:num w:numId="2" w16cid:durableId="1146433442">
    <w:abstractNumId w:val="13"/>
  </w:num>
  <w:num w:numId="3" w16cid:durableId="1343825616">
    <w:abstractNumId w:val="3"/>
  </w:num>
  <w:num w:numId="4" w16cid:durableId="271477924">
    <w:abstractNumId w:val="19"/>
  </w:num>
  <w:num w:numId="5" w16cid:durableId="221866038">
    <w:abstractNumId w:val="8"/>
  </w:num>
  <w:num w:numId="6" w16cid:durableId="1534418124">
    <w:abstractNumId w:val="14"/>
  </w:num>
  <w:num w:numId="7" w16cid:durableId="1556548764">
    <w:abstractNumId w:val="30"/>
  </w:num>
  <w:num w:numId="8" w16cid:durableId="90009215">
    <w:abstractNumId w:val="35"/>
  </w:num>
  <w:num w:numId="9" w16cid:durableId="1450278072">
    <w:abstractNumId w:val="25"/>
  </w:num>
  <w:num w:numId="10" w16cid:durableId="2116095491">
    <w:abstractNumId w:val="20"/>
  </w:num>
  <w:num w:numId="11" w16cid:durableId="1915041643">
    <w:abstractNumId w:val="26"/>
  </w:num>
  <w:num w:numId="12" w16cid:durableId="1339311058">
    <w:abstractNumId w:val="0"/>
  </w:num>
  <w:num w:numId="13" w16cid:durableId="178467259">
    <w:abstractNumId w:val="1"/>
  </w:num>
  <w:num w:numId="14" w16cid:durableId="772170211">
    <w:abstractNumId w:val="10"/>
  </w:num>
  <w:num w:numId="15" w16cid:durableId="351414774">
    <w:abstractNumId w:val="41"/>
  </w:num>
  <w:num w:numId="16" w16cid:durableId="870147666">
    <w:abstractNumId w:val="34"/>
  </w:num>
  <w:num w:numId="17" w16cid:durableId="738332899">
    <w:abstractNumId w:val="31"/>
  </w:num>
  <w:num w:numId="18" w16cid:durableId="2132741114">
    <w:abstractNumId w:val="12"/>
  </w:num>
  <w:num w:numId="19" w16cid:durableId="2126269370">
    <w:abstractNumId w:val="5"/>
  </w:num>
  <w:num w:numId="20" w16cid:durableId="2045904699">
    <w:abstractNumId w:val="32"/>
  </w:num>
  <w:num w:numId="21" w16cid:durableId="424570370">
    <w:abstractNumId w:val="28"/>
  </w:num>
  <w:num w:numId="22" w16cid:durableId="1536383424">
    <w:abstractNumId w:val="22"/>
  </w:num>
  <w:num w:numId="23" w16cid:durableId="682897969">
    <w:abstractNumId w:val="40"/>
  </w:num>
  <w:num w:numId="24" w16cid:durableId="1708336759">
    <w:abstractNumId w:val="29"/>
  </w:num>
  <w:num w:numId="25" w16cid:durableId="469129968">
    <w:abstractNumId w:val="37"/>
  </w:num>
  <w:num w:numId="26" w16cid:durableId="967978073">
    <w:abstractNumId w:val="47"/>
  </w:num>
  <w:num w:numId="27" w16cid:durableId="1144810989">
    <w:abstractNumId w:val="4"/>
  </w:num>
  <w:num w:numId="28" w16cid:durableId="1637679833">
    <w:abstractNumId w:val="16"/>
  </w:num>
  <w:num w:numId="29" w16cid:durableId="349455324">
    <w:abstractNumId w:val="9"/>
  </w:num>
  <w:num w:numId="30" w16cid:durableId="626276475">
    <w:abstractNumId w:val="48"/>
  </w:num>
  <w:num w:numId="31" w16cid:durableId="329453358">
    <w:abstractNumId w:val="44"/>
  </w:num>
  <w:num w:numId="32" w16cid:durableId="1592930528">
    <w:abstractNumId w:val="17"/>
  </w:num>
  <w:num w:numId="33" w16cid:durableId="1889566360">
    <w:abstractNumId w:val="27"/>
  </w:num>
  <w:num w:numId="34" w16cid:durableId="1277519863">
    <w:abstractNumId w:val="23"/>
  </w:num>
  <w:num w:numId="35" w16cid:durableId="1426265607">
    <w:abstractNumId w:val="18"/>
  </w:num>
  <w:num w:numId="36" w16cid:durableId="1548755537">
    <w:abstractNumId w:val="11"/>
  </w:num>
  <w:num w:numId="37" w16cid:durableId="2113739571">
    <w:abstractNumId w:val="15"/>
  </w:num>
  <w:num w:numId="38" w16cid:durableId="1936399452">
    <w:abstractNumId w:val="7"/>
  </w:num>
  <w:num w:numId="39" w16cid:durableId="1183932462">
    <w:abstractNumId w:val="39"/>
  </w:num>
  <w:num w:numId="40" w16cid:durableId="325091322">
    <w:abstractNumId w:val="49"/>
  </w:num>
  <w:num w:numId="41" w16cid:durableId="638654663">
    <w:abstractNumId w:val="42"/>
  </w:num>
  <w:num w:numId="42" w16cid:durableId="82191284">
    <w:abstractNumId w:val="33"/>
  </w:num>
  <w:num w:numId="43" w16cid:durableId="984773297">
    <w:abstractNumId w:val="6"/>
  </w:num>
  <w:num w:numId="44" w16cid:durableId="863321540">
    <w:abstractNumId w:val="43"/>
  </w:num>
  <w:num w:numId="45" w16cid:durableId="1748727224">
    <w:abstractNumId w:val="36"/>
  </w:num>
  <w:num w:numId="46" w16cid:durableId="546340559">
    <w:abstractNumId w:val="50"/>
  </w:num>
  <w:num w:numId="47" w16cid:durableId="831213165">
    <w:abstractNumId w:val="45"/>
  </w:num>
  <w:num w:numId="48" w16cid:durableId="617298426">
    <w:abstractNumId w:val="46"/>
  </w:num>
  <w:num w:numId="49" w16cid:durableId="1618874544">
    <w:abstractNumId w:val="38"/>
  </w:num>
  <w:num w:numId="50" w16cid:durableId="7563904">
    <w:abstractNumId w:val="24"/>
  </w:num>
  <w:num w:numId="51" w16cid:durableId="2114133556">
    <w:abstractNumId w:val="2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664"/>
    <w:rsid w:val="00002BDB"/>
    <w:rsid w:val="000065BD"/>
    <w:rsid w:val="00025490"/>
    <w:rsid w:val="00030365"/>
    <w:rsid w:val="00032DDC"/>
    <w:rsid w:val="00035C98"/>
    <w:rsid w:val="00074311"/>
    <w:rsid w:val="00083C82"/>
    <w:rsid w:val="00085FEA"/>
    <w:rsid w:val="000973B0"/>
    <w:rsid w:val="000B0B91"/>
    <w:rsid w:val="000B4593"/>
    <w:rsid w:val="000D7124"/>
    <w:rsid w:val="000E46AD"/>
    <w:rsid w:val="000F1AAE"/>
    <w:rsid w:val="000F326B"/>
    <w:rsid w:val="000F6AA9"/>
    <w:rsid w:val="001234EA"/>
    <w:rsid w:val="001458CB"/>
    <w:rsid w:val="00145C51"/>
    <w:rsid w:val="001501B5"/>
    <w:rsid w:val="001863B7"/>
    <w:rsid w:val="00190735"/>
    <w:rsid w:val="00194869"/>
    <w:rsid w:val="001A0D56"/>
    <w:rsid w:val="001A5553"/>
    <w:rsid w:val="001A6C38"/>
    <w:rsid w:val="001B4F66"/>
    <w:rsid w:val="001B66AB"/>
    <w:rsid w:val="001B6A7A"/>
    <w:rsid w:val="001C032E"/>
    <w:rsid w:val="001C1D42"/>
    <w:rsid w:val="001C6591"/>
    <w:rsid w:val="001D4A09"/>
    <w:rsid w:val="001E6A2D"/>
    <w:rsid w:val="001F2BF5"/>
    <w:rsid w:val="00203A73"/>
    <w:rsid w:val="002046AF"/>
    <w:rsid w:val="00213DFA"/>
    <w:rsid w:val="00220419"/>
    <w:rsid w:val="002329D6"/>
    <w:rsid w:val="002500CB"/>
    <w:rsid w:val="00262B55"/>
    <w:rsid w:val="00270E29"/>
    <w:rsid w:val="00270F20"/>
    <w:rsid w:val="002768F8"/>
    <w:rsid w:val="002946A7"/>
    <w:rsid w:val="00296F85"/>
    <w:rsid w:val="002A013B"/>
    <w:rsid w:val="002B3754"/>
    <w:rsid w:val="002B60DE"/>
    <w:rsid w:val="002C4E9D"/>
    <w:rsid w:val="002D049E"/>
    <w:rsid w:val="002D2C77"/>
    <w:rsid w:val="002D78D6"/>
    <w:rsid w:val="002E547C"/>
    <w:rsid w:val="002F3078"/>
    <w:rsid w:val="002F5214"/>
    <w:rsid w:val="00306061"/>
    <w:rsid w:val="0034491F"/>
    <w:rsid w:val="00347934"/>
    <w:rsid w:val="00371E83"/>
    <w:rsid w:val="003B32C4"/>
    <w:rsid w:val="004137F1"/>
    <w:rsid w:val="00423E45"/>
    <w:rsid w:val="00435C45"/>
    <w:rsid w:val="004372BE"/>
    <w:rsid w:val="00441936"/>
    <w:rsid w:val="00492351"/>
    <w:rsid w:val="00495790"/>
    <w:rsid w:val="004B331E"/>
    <w:rsid w:val="004C58B2"/>
    <w:rsid w:val="004D60DA"/>
    <w:rsid w:val="0051663B"/>
    <w:rsid w:val="00544508"/>
    <w:rsid w:val="00561930"/>
    <w:rsid w:val="00571DD6"/>
    <w:rsid w:val="005B7B6F"/>
    <w:rsid w:val="005C2A49"/>
    <w:rsid w:val="005C43BA"/>
    <w:rsid w:val="005C5DC7"/>
    <w:rsid w:val="00611CA3"/>
    <w:rsid w:val="00617DB8"/>
    <w:rsid w:val="00626BF7"/>
    <w:rsid w:val="00664E44"/>
    <w:rsid w:val="00670A20"/>
    <w:rsid w:val="00673D56"/>
    <w:rsid w:val="00673F65"/>
    <w:rsid w:val="00684289"/>
    <w:rsid w:val="00686B7C"/>
    <w:rsid w:val="006B78DE"/>
    <w:rsid w:val="006D39EE"/>
    <w:rsid w:val="006D6A4D"/>
    <w:rsid w:val="006E7773"/>
    <w:rsid w:val="006F42DB"/>
    <w:rsid w:val="006F559A"/>
    <w:rsid w:val="00701F1D"/>
    <w:rsid w:val="0070370E"/>
    <w:rsid w:val="007457A6"/>
    <w:rsid w:val="00751C59"/>
    <w:rsid w:val="00752869"/>
    <w:rsid w:val="0077059A"/>
    <w:rsid w:val="00771034"/>
    <w:rsid w:val="00775D5B"/>
    <w:rsid w:val="00783147"/>
    <w:rsid w:val="00792E38"/>
    <w:rsid w:val="007967E4"/>
    <w:rsid w:val="00797BA0"/>
    <w:rsid w:val="007A2A9F"/>
    <w:rsid w:val="007B5B23"/>
    <w:rsid w:val="007C0A2C"/>
    <w:rsid w:val="007E1660"/>
    <w:rsid w:val="007F2D21"/>
    <w:rsid w:val="008100AC"/>
    <w:rsid w:val="00814D83"/>
    <w:rsid w:val="00823A58"/>
    <w:rsid w:val="00835183"/>
    <w:rsid w:val="0084259B"/>
    <w:rsid w:val="00852E60"/>
    <w:rsid w:val="00885D08"/>
    <w:rsid w:val="008B09E3"/>
    <w:rsid w:val="008C5BC1"/>
    <w:rsid w:val="008E0143"/>
    <w:rsid w:val="0090340F"/>
    <w:rsid w:val="00907E3A"/>
    <w:rsid w:val="00915D2D"/>
    <w:rsid w:val="009314BC"/>
    <w:rsid w:val="009318F8"/>
    <w:rsid w:val="009464F7"/>
    <w:rsid w:val="00954EC3"/>
    <w:rsid w:val="009602B9"/>
    <w:rsid w:val="00980CF2"/>
    <w:rsid w:val="00981FB7"/>
    <w:rsid w:val="0098375D"/>
    <w:rsid w:val="00984BE6"/>
    <w:rsid w:val="00992445"/>
    <w:rsid w:val="009A0D60"/>
    <w:rsid w:val="009A513A"/>
    <w:rsid w:val="009A739B"/>
    <w:rsid w:val="009C0C2F"/>
    <w:rsid w:val="009C539B"/>
    <w:rsid w:val="009E113F"/>
    <w:rsid w:val="009F19DD"/>
    <w:rsid w:val="009F36F0"/>
    <w:rsid w:val="00A02F41"/>
    <w:rsid w:val="00A0554A"/>
    <w:rsid w:val="00A33BF1"/>
    <w:rsid w:val="00A50E67"/>
    <w:rsid w:val="00A62C0E"/>
    <w:rsid w:val="00A7025C"/>
    <w:rsid w:val="00A82793"/>
    <w:rsid w:val="00AA04D5"/>
    <w:rsid w:val="00AB7BD9"/>
    <w:rsid w:val="00AB7D70"/>
    <w:rsid w:val="00AD3884"/>
    <w:rsid w:val="00AF2E16"/>
    <w:rsid w:val="00B02BB4"/>
    <w:rsid w:val="00B11343"/>
    <w:rsid w:val="00B30664"/>
    <w:rsid w:val="00B341D8"/>
    <w:rsid w:val="00B34E03"/>
    <w:rsid w:val="00B368A1"/>
    <w:rsid w:val="00B42CBC"/>
    <w:rsid w:val="00B42DC0"/>
    <w:rsid w:val="00B45F1A"/>
    <w:rsid w:val="00B700D5"/>
    <w:rsid w:val="00B70678"/>
    <w:rsid w:val="00B829A4"/>
    <w:rsid w:val="00B91217"/>
    <w:rsid w:val="00B92283"/>
    <w:rsid w:val="00BA4138"/>
    <w:rsid w:val="00BA4766"/>
    <w:rsid w:val="00BC2E7F"/>
    <w:rsid w:val="00BC7E1E"/>
    <w:rsid w:val="00BD0AC0"/>
    <w:rsid w:val="00BE332D"/>
    <w:rsid w:val="00BF27B2"/>
    <w:rsid w:val="00C147A2"/>
    <w:rsid w:val="00C244BA"/>
    <w:rsid w:val="00C27B1C"/>
    <w:rsid w:val="00C32E60"/>
    <w:rsid w:val="00C33042"/>
    <w:rsid w:val="00C47B42"/>
    <w:rsid w:val="00C65F7E"/>
    <w:rsid w:val="00C66E8D"/>
    <w:rsid w:val="00C6783B"/>
    <w:rsid w:val="00C77C3C"/>
    <w:rsid w:val="00C81056"/>
    <w:rsid w:val="00CB233C"/>
    <w:rsid w:val="00CB5FC6"/>
    <w:rsid w:val="00CC2202"/>
    <w:rsid w:val="00CC2C81"/>
    <w:rsid w:val="00CF74C4"/>
    <w:rsid w:val="00CF771A"/>
    <w:rsid w:val="00D03CF4"/>
    <w:rsid w:val="00D0453E"/>
    <w:rsid w:val="00D05BA8"/>
    <w:rsid w:val="00D23D70"/>
    <w:rsid w:val="00D30F85"/>
    <w:rsid w:val="00D3607A"/>
    <w:rsid w:val="00D37718"/>
    <w:rsid w:val="00D37820"/>
    <w:rsid w:val="00D401C3"/>
    <w:rsid w:val="00D6691E"/>
    <w:rsid w:val="00D776D2"/>
    <w:rsid w:val="00D8648C"/>
    <w:rsid w:val="00D9128C"/>
    <w:rsid w:val="00DB2B0E"/>
    <w:rsid w:val="00DC2EA9"/>
    <w:rsid w:val="00DC34CC"/>
    <w:rsid w:val="00DC6675"/>
    <w:rsid w:val="00E061C6"/>
    <w:rsid w:val="00E1227F"/>
    <w:rsid w:val="00E16CB9"/>
    <w:rsid w:val="00E16D25"/>
    <w:rsid w:val="00E2332B"/>
    <w:rsid w:val="00E30C14"/>
    <w:rsid w:val="00E454A4"/>
    <w:rsid w:val="00E53B45"/>
    <w:rsid w:val="00E747C5"/>
    <w:rsid w:val="00EA16BE"/>
    <w:rsid w:val="00EA296E"/>
    <w:rsid w:val="00EB2D6D"/>
    <w:rsid w:val="00EB31DC"/>
    <w:rsid w:val="00EC0479"/>
    <w:rsid w:val="00EC15C6"/>
    <w:rsid w:val="00ED631F"/>
    <w:rsid w:val="00EF3B4E"/>
    <w:rsid w:val="00F03540"/>
    <w:rsid w:val="00F46088"/>
    <w:rsid w:val="00F57A3B"/>
    <w:rsid w:val="00F6354A"/>
    <w:rsid w:val="00F6598D"/>
    <w:rsid w:val="00F70A78"/>
    <w:rsid w:val="00F7414F"/>
    <w:rsid w:val="00F81557"/>
    <w:rsid w:val="00F844A6"/>
    <w:rsid w:val="00FB2B53"/>
    <w:rsid w:val="00FB3F1E"/>
    <w:rsid w:val="00FB54CE"/>
    <w:rsid w:val="00FD4DE9"/>
    <w:rsid w:val="00FD647C"/>
    <w:rsid w:val="00FE5B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B2AC2"/>
  <w15:docId w15:val="{ECC1B421-0FF4-4C0B-AAD4-36F1E70B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BD0AC0"/>
    <w:pPr>
      <w:suppressAutoHyphens/>
      <w:spacing w:after="0" w:line="240" w:lineRule="auto"/>
    </w:pPr>
    <w:rPr>
      <w:rFonts w:ascii="Times New Roman" w:eastAsia="Times New Roman" w:hAnsi="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pPr>
      <w:ind w:left="720"/>
    </w:pPr>
  </w:style>
  <w:style w:type="paragraph" w:styleId="Tekstdymka">
    <w:name w:val="Balloon Text"/>
    <w:basedOn w:val="Normalny"/>
    <w:rPr>
      <w:rFonts w:ascii="Tahoma" w:hAnsi="Tahoma" w:cs="Tahoma"/>
      <w:sz w:val="16"/>
      <w:szCs w:val="16"/>
    </w:rPr>
  </w:style>
  <w:style w:type="character" w:customStyle="1" w:styleId="TekstdymkaZnak">
    <w:name w:val="Tekst dymka Znak"/>
    <w:basedOn w:val="Domylnaczcionkaakapitu"/>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A33BF1"/>
    <w:rPr>
      <w:sz w:val="20"/>
      <w:szCs w:val="20"/>
    </w:rPr>
  </w:style>
  <w:style w:type="character" w:customStyle="1" w:styleId="TekstprzypisukocowegoZnak">
    <w:name w:val="Tekst przypisu końcowego Znak"/>
    <w:basedOn w:val="Domylnaczcionkaakapitu"/>
    <w:link w:val="Tekstprzypisukocowego"/>
    <w:uiPriority w:val="99"/>
    <w:semiHidden/>
    <w:rsid w:val="00A33BF1"/>
    <w:rPr>
      <w:rFonts w:ascii="Times New Roman" w:eastAsia="Times New Roman" w:hAnsi="Times New Roman"/>
      <w:sz w:val="20"/>
      <w:szCs w:val="20"/>
      <w:lang w:eastAsia="pl-PL"/>
    </w:rPr>
  </w:style>
  <w:style w:type="character" w:styleId="Odwoanieprzypisukocowego">
    <w:name w:val="endnote reference"/>
    <w:basedOn w:val="Domylnaczcionkaakapitu"/>
    <w:uiPriority w:val="99"/>
    <w:semiHidden/>
    <w:unhideWhenUsed/>
    <w:rsid w:val="00A33BF1"/>
    <w:rPr>
      <w:vertAlign w:val="superscript"/>
    </w:rPr>
  </w:style>
  <w:style w:type="paragraph" w:styleId="Bezodstpw">
    <w:name w:val="No Spacing"/>
    <w:link w:val="BezodstpwZnak"/>
    <w:uiPriority w:val="1"/>
    <w:qFormat/>
    <w:rsid w:val="00220419"/>
    <w:pPr>
      <w:autoSpaceDN/>
      <w:spacing w:after="0" w:line="240" w:lineRule="auto"/>
      <w:textAlignment w:val="auto"/>
    </w:pPr>
    <w:rPr>
      <w:rFonts w:asciiTheme="minorHAnsi" w:eastAsiaTheme="minorEastAsia" w:hAnsiTheme="minorHAnsi" w:cstheme="minorBidi"/>
      <w:lang w:eastAsia="pl-PL"/>
    </w:rPr>
  </w:style>
  <w:style w:type="character" w:customStyle="1" w:styleId="BezodstpwZnak">
    <w:name w:val="Bez odstępów Znak"/>
    <w:basedOn w:val="Domylnaczcionkaakapitu"/>
    <w:link w:val="Bezodstpw"/>
    <w:uiPriority w:val="1"/>
    <w:rsid w:val="00220419"/>
    <w:rPr>
      <w:rFonts w:asciiTheme="minorHAnsi" w:eastAsiaTheme="minorEastAsia" w:hAnsiTheme="minorHAnsi" w:cstheme="minorBidi"/>
      <w:lang w:eastAsia="pl-PL"/>
    </w:rPr>
  </w:style>
  <w:style w:type="paragraph" w:styleId="Nagwek">
    <w:name w:val="header"/>
    <w:basedOn w:val="Normalny"/>
    <w:link w:val="NagwekZnak"/>
    <w:uiPriority w:val="99"/>
    <w:unhideWhenUsed/>
    <w:rsid w:val="00220419"/>
    <w:pPr>
      <w:tabs>
        <w:tab w:val="center" w:pos="4536"/>
        <w:tab w:val="right" w:pos="9072"/>
      </w:tabs>
    </w:pPr>
  </w:style>
  <w:style w:type="character" w:customStyle="1" w:styleId="NagwekZnak">
    <w:name w:val="Nagłówek Znak"/>
    <w:basedOn w:val="Domylnaczcionkaakapitu"/>
    <w:link w:val="Nagwek"/>
    <w:uiPriority w:val="99"/>
    <w:rsid w:val="00220419"/>
    <w:rPr>
      <w:rFonts w:ascii="Times New Roman" w:eastAsia="Times New Roman" w:hAnsi="Times New Roman"/>
      <w:sz w:val="24"/>
      <w:szCs w:val="24"/>
      <w:lang w:eastAsia="pl-PL"/>
    </w:rPr>
  </w:style>
  <w:style w:type="paragraph" w:styleId="Stopka">
    <w:name w:val="footer"/>
    <w:basedOn w:val="Normalny"/>
    <w:link w:val="StopkaZnak"/>
    <w:uiPriority w:val="99"/>
    <w:unhideWhenUsed/>
    <w:rsid w:val="00220419"/>
    <w:pPr>
      <w:tabs>
        <w:tab w:val="center" w:pos="4536"/>
        <w:tab w:val="right" w:pos="9072"/>
      </w:tabs>
    </w:pPr>
  </w:style>
  <w:style w:type="character" w:customStyle="1" w:styleId="StopkaZnak">
    <w:name w:val="Stopka Znak"/>
    <w:basedOn w:val="Domylnaczcionkaakapitu"/>
    <w:link w:val="Stopka"/>
    <w:uiPriority w:val="99"/>
    <w:rsid w:val="00220419"/>
    <w:rPr>
      <w:rFonts w:ascii="Times New Roman" w:eastAsia="Times New Roman" w:hAnsi="Times New Roman"/>
      <w:sz w:val="24"/>
      <w:szCs w:val="24"/>
      <w:lang w:eastAsia="pl-PL"/>
    </w:rPr>
  </w:style>
  <w:style w:type="character" w:styleId="Odwoaniedokomentarza">
    <w:name w:val="annotation reference"/>
    <w:basedOn w:val="Domylnaczcionkaakapitu"/>
    <w:uiPriority w:val="99"/>
    <w:semiHidden/>
    <w:unhideWhenUsed/>
    <w:rsid w:val="00C6783B"/>
    <w:rPr>
      <w:sz w:val="16"/>
      <w:szCs w:val="16"/>
    </w:rPr>
  </w:style>
  <w:style w:type="paragraph" w:styleId="Tekstkomentarza">
    <w:name w:val="annotation text"/>
    <w:basedOn w:val="Normalny"/>
    <w:link w:val="TekstkomentarzaZnak"/>
    <w:uiPriority w:val="99"/>
    <w:unhideWhenUsed/>
    <w:rsid w:val="00C6783B"/>
    <w:rPr>
      <w:sz w:val="20"/>
      <w:szCs w:val="20"/>
    </w:rPr>
  </w:style>
  <w:style w:type="character" w:customStyle="1" w:styleId="TekstkomentarzaZnak">
    <w:name w:val="Tekst komentarza Znak"/>
    <w:basedOn w:val="Domylnaczcionkaakapitu"/>
    <w:link w:val="Tekstkomentarza"/>
    <w:uiPriority w:val="99"/>
    <w:rsid w:val="00C6783B"/>
    <w:rPr>
      <w:rFonts w:ascii="Times New Roman" w:eastAsia="Times New Roman" w:hAnsi="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6783B"/>
    <w:rPr>
      <w:b/>
      <w:bCs/>
    </w:rPr>
  </w:style>
  <w:style w:type="character" w:customStyle="1" w:styleId="TematkomentarzaZnak">
    <w:name w:val="Temat komentarza Znak"/>
    <w:basedOn w:val="TekstkomentarzaZnak"/>
    <w:link w:val="Tematkomentarza"/>
    <w:uiPriority w:val="99"/>
    <w:semiHidden/>
    <w:rsid w:val="00C6783B"/>
    <w:rPr>
      <w:rFonts w:ascii="Times New Roman" w:eastAsia="Times New Roman" w:hAnsi="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5915F-B774-4969-8EE7-4EBC54597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9244</Words>
  <Characters>55465</Characters>
  <Application>Microsoft Office Word</Application>
  <DocSecurity>0</DocSecurity>
  <Lines>462</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Agnieszka Lipiec</dc:creator>
  <cp:lastModifiedBy>Ewa Szlifińska</cp:lastModifiedBy>
  <cp:revision>2</cp:revision>
  <cp:lastPrinted>2026-03-24T11:08:00Z</cp:lastPrinted>
  <dcterms:created xsi:type="dcterms:W3CDTF">2026-04-15T09:42:00Z</dcterms:created>
  <dcterms:modified xsi:type="dcterms:W3CDTF">2026-04-15T09:42:00Z</dcterms:modified>
</cp:coreProperties>
</file>