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8F4FC" w14:textId="67555E62" w:rsidR="00EB1359" w:rsidRPr="003261E7" w:rsidRDefault="002744BD" w:rsidP="00EB1359">
      <w:pPr>
        <w:spacing w:after="240"/>
        <w:jc w:val="right"/>
        <w:rPr>
          <w:sz w:val="22"/>
          <w:szCs w:val="22"/>
        </w:rPr>
      </w:pPr>
      <w:r w:rsidRPr="002744BD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287C69">
        <w:rPr>
          <w:sz w:val="22"/>
          <w:szCs w:val="22"/>
        </w:rPr>
        <w:t>8.04.2026 r.</w:t>
      </w:r>
    </w:p>
    <w:p w14:paraId="3E1B4FFF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38D8CB6B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000A348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384F212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E47928C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ACE0849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D20A312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81CDF7B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6B62191" w14:textId="56352F2D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FB5077">
        <w:rPr>
          <w:b/>
          <w:sz w:val="28"/>
          <w:szCs w:val="24"/>
        </w:rPr>
        <w:t>27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744BD" w:rsidRPr="003261E7" w14:paraId="533FF3AB" w14:textId="77777777" w:rsidTr="00ED53A3">
        <w:trPr>
          <w:trHeight w:val="638"/>
        </w:trPr>
        <w:tc>
          <w:tcPr>
            <w:tcW w:w="959" w:type="dxa"/>
          </w:tcPr>
          <w:p w14:paraId="34326DC6" w14:textId="77777777" w:rsidR="002744BD" w:rsidRPr="003261E7" w:rsidRDefault="002744BD" w:rsidP="00ED53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DAA2451" w14:textId="77777777" w:rsidR="002744BD" w:rsidRPr="003261E7" w:rsidRDefault="002744BD" w:rsidP="00ED53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744BD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744BD">
              <w:rPr>
                <w:b/>
                <w:bCs/>
                <w:sz w:val="22"/>
                <w:szCs w:val="22"/>
              </w:rPr>
              <w:t>Zakup i dostawa wyrobów medycznych V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744BD">
              <w:rPr>
                <w:b/>
                <w:sz w:val="22"/>
                <w:szCs w:val="22"/>
              </w:rPr>
              <w:t>ZP/62/2025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773C275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EF7EC75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836F1D6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4EE87476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D346E0B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8A4EA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B7AE1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2855C35C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2744BD" w:rsidRPr="00EB1359" w14:paraId="2AE40A58" w14:textId="77777777" w:rsidTr="00ED53A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A317" w14:textId="77777777" w:rsidR="002744BD" w:rsidRPr="00710915" w:rsidRDefault="002744BD" w:rsidP="00ED53A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744BD"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39661" w14:textId="77777777" w:rsidR="002744BD" w:rsidRPr="00EB1359" w:rsidRDefault="002744BD" w:rsidP="00ED53A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744BD">
              <w:rPr>
                <w:b/>
                <w:sz w:val="22"/>
                <w:szCs w:val="22"/>
              </w:rPr>
              <w:t>Pakiet 27-Wkład workowy z drenem i łacznikiem Serres</w:t>
            </w:r>
          </w:p>
          <w:p w14:paraId="175CC5BB" w14:textId="5210FDA7" w:rsidR="002744BD" w:rsidRDefault="002744BD" w:rsidP="00ED53A3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A056E0">
              <w:rPr>
                <w:sz w:val="22"/>
                <w:szCs w:val="22"/>
              </w:rPr>
              <w:t xml:space="preserve"> Art. 255 pkt 6 ustawy Pzp-</w:t>
            </w:r>
          </w:p>
          <w:p w14:paraId="5D1A5D24" w14:textId="77777777" w:rsidR="002744BD" w:rsidRDefault="002744BD" w:rsidP="00ED53A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744BD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  <w:p w14:paraId="57740F7C" w14:textId="77777777" w:rsidR="002744BD" w:rsidRDefault="002744BD" w:rsidP="00ED53A3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A82E6FC" w14:textId="23997B04" w:rsidR="002744BD" w:rsidRPr="00EB1359" w:rsidRDefault="002744BD" w:rsidP="00ED53A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744BD">
              <w:rPr>
                <w:sz w:val="22"/>
                <w:szCs w:val="22"/>
              </w:rPr>
              <w:t>Uzasadnienie faktyczne:</w:t>
            </w:r>
            <w:r w:rsidR="00A056E0">
              <w:rPr>
                <w:sz w:val="22"/>
                <w:szCs w:val="22"/>
              </w:rPr>
              <w:t xml:space="preserve"> </w:t>
            </w:r>
            <w:r w:rsidRPr="002744BD">
              <w:rPr>
                <w:sz w:val="22"/>
                <w:szCs w:val="22"/>
              </w:rPr>
              <w:t xml:space="preserve">postępowanie obarczone jest niemożliwą do usunięcia wadą uniemożliwiającą zawarcie </w:t>
            </w:r>
            <w:r w:rsidR="00A056E0" w:rsidRPr="002744BD">
              <w:rPr>
                <w:sz w:val="22"/>
                <w:szCs w:val="22"/>
              </w:rPr>
              <w:t>niepodlegającej</w:t>
            </w:r>
            <w:r w:rsidRPr="002744BD">
              <w:rPr>
                <w:sz w:val="22"/>
                <w:szCs w:val="22"/>
              </w:rPr>
              <w:t xml:space="preserve"> </w:t>
            </w:r>
            <w:r w:rsidR="00A056E0" w:rsidRPr="002744BD">
              <w:rPr>
                <w:sz w:val="22"/>
                <w:szCs w:val="22"/>
              </w:rPr>
              <w:t>unieważnieniu</w:t>
            </w:r>
            <w:r w:rsidRPr="002744BD">
              <w:rPr>
                <w:sz w:val="22"/>
                <w:szCs w:val="22"/>
              </w:rPr>
              <w:t xml:space="preserve"> umowy</w:t>
            </w:r>
          </w:p>
        </w:tc>
      </w:tr>
    </w:tbl>
    <w:p w14:paraId="096D9FAC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CD8A6" w14:textId="77777777" w:rsidR="00B30161" w:rsidRDefault="00B30161" w:rsidP="002744BD">
      <w:r>
        <w:separator/>
      </w:r>
    </w:p>
  </w:endnote>
  <w:endnote w:type="continuationSeparator" w:id="0">
    <w:p w14:paraId="0FF13F8F" w14:textId="77777777" w:rsidR="00B30161" w:rsidRDefault="00B30161" w:rsidP="00274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BAF41" w14:textId="77777777" w:rsidR="002744BD" w:rsidRDefault="002744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8C28C" w14:textId="77777777" w:rsidR="002744BD" w:rsidRDefault="002744B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06375" w14:textId="77777777" w:rsidR="002744BD" w:rsidRDefault="002744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08DAB" w14:textId="77777777" w:rsidR="00B30161" w:rsidRDefault="00B30161" w:rsidP="002744BD">
      <w:r>
        <w:separator/>
      </w:r>
    </w:p>
  </w:footnote>
  <w:footnote w:type="continuationSeparator" w:id="0">
    <w:p w14:paraId="7C25AD03" w14:textId="77777777" w:rsidR="00B30161" w:rsidRDefault="00B30161" w:rsidP="002744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5B146" w14:textId="77777777" w:rsidR="002744BD" w:rsidRDefault="002744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2A841" w14:textId="77777777" w:rsidR="002744BD" w:rsidRDefault="002744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A5E14" w14:textId="77777777" w:rsidR="002744BD" w:rsidRDefault="002744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1802"/>
    <w:rsid w:val="00010B31"/>
    <w:rsid w:val="00104963"/>
    <w:rsid w:val="00150F65"/>
    <w:rsid w:val="002744BD"/>
    <w:rsid w:val="00287C69"/>
    <w:rsid w:val="00775DAE"/>
    <w:rsid w:val="00823326"/>
    <w:rsid w:val="00856A3E"/>
    <w:rsid w:val="00894412"/>
    <w:rsid w:val="009462DF"/>
    <w:rsid w:val="009500EB"/>
    <w:rsid w:val="00993EFC"/>
    <w:rsid w:val="00A056E0"/>
    <w:rsid w:val="00A566FB"/>
    <w:rsid w:val="00AB3E72"/>
    <w:rsid w:val="00AC1A4B"/>
    <w:rsid w:val="00B30161"/>
    <w:rsid w:val="00BC1802"/>
    <w:rsid w:val="00D41670"/>
    <w:rsid w:val="00D44D12"/>
    <w:rsid w:val="00E403D2"/>
    <w:rsid w:val="00E742E3"/>
    <w:rsid w:val="00EB1359"/>
    <w:rsid w:val="00F43605"/>
    <w:rsid w:val="00FB5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08E68B"/>
  <w15:chartTrackingRefBased/>
  <w15:docId w15:val="{F58C1D93-7174-4CD6-8E30-F788329B8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2744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744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5</cp:revision>
  <dcterms:created xsi:type="dcterms:W3CDTF">2026-04-07T09:53:00Z</dcterms:created>
  <dcterms:modified xsi:type="dcterms:W3CDTF">2026-04-08T10:23:00Z</dcterms:modified>
</cp:coreProperties>
</file>