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BF38C" w14:textId="33FF39F5" w:rsidR="00930A96" w:rsidRPr="00AD45A9" w:rsidRDefault="006B39B3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B39B3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6B39B3">
        <w:rPr>
          <w:rFonts w:ascii="Arial" w:hAnsi="Arial" w:cs="Arial"/>
          <w:sz w:val="24"/>
          <w:szCs w:val="24"/>
        </w:rPr>
        <w:t>2026-04-0</w:t>
      </w:r>
      <w:r w:rsidR="003D3729">
        <w:rPr>
          <w:rFonts w:ascii="Arial" w:hAnsi="Arial" w:cs="Arial"/>
          <w:sz w:val="24"/>
          <w:szCs w:val="24"/>
        </w:rPr>
        <w:t>7</w:t>
      </w:r>
    </w:p>
    <w:p w14:paraId="6BCB0D89" w14:textId="77777777" w:rsidR="00930A96" w:rsidRPr="00AD45A9" w:rsidRDefault="006B39B3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39B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7D32C24" w14:textId="77777777" w:rsidR="00930A96" w:rsidRPr="00AD45A9" w:rsidRDefault="006B39B3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6B39B3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6B39B3">
        <w:rPr>
          <w:rFonts w:ascii="Arial" w:hAnsi="Arial" w:cs="Arial"/>
          <w:sz w:val="24"/>
          <w:szCs w:val="24"/>
        </w:rPr>
        <w:t>66</w:t>
      </w:r>
    </w:p>
    <w:p w14:paraId="2B514628" w14:textId="77777777" w:rsidR="00930A96" w:rsidRPr="00AD45A9" w:rsidRDefault="006B39B3" w:rsidP="00930A96">
      <w:pPr>
        <w:rPr>
          <w:rFonts w:ascii="Arial" w:hAnsi="Arial" w:cs="Arial"/>
          <w:sz w:val="24"/>
          <w:szCs w:val="24"/>
        </w:rPr>
      </w:pPr>
      <w:r w:rsidRPr="006B39B3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6B39B3">
        <w:rPr>
          <w:rFonts w:ascii="Arial" w:hAnsi="Arial" w:cs="Arial"/>
          <w:sz w:val="24"/>
          <w:szCs w:val="24"/>
        </w:rPr>
        <w:t>Kraków</w:t>
      </w:r>
    </w:p>
    <w:p w14:paraId="67FD47A4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AB259FB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291FD2E" w14:textId="43A952E5" w:rsidR="00297076" w:rsidRPr="00297076" w:rsidRDefault="00297076" w:rsidP="00930A96">
      <w:pPr>
        <w:spacing w:after="480"/>
        <w:jc w:val="both"/>
        <w:rPr>
          <w:bCs/>
          <w:sz w:val="24"/>
          <w:szCs w:val="24"/>
        </w:rPr>
      </w:pPr>
      <w:r w:rsidRPr="00297076">
        <w:rPr>
          <w:rFonts w:ascii="Arial" w:hAnsi="Arial" w:cs="Arial"/>
          <w:bCs/>
          <w:sz w:val="24"/>
          <w:szCs w:val="24"/>
        </w:rPr>
        <w:t>DZP-271-7/26-</w:t>
      </w:r>
      <w:r w:rsidR="00063FB6">
        <w:rPr>
          <w:rFonts w:ascii="Arial" w:hAnsi="Arial" w:cs="Arial"/>
          <w:bCs/>
          <w:sz w:val="24"/>
          <w:szCs w:val="24"/>
        </w:rPr>
        <w:t>387.</w:t>
      </w:r>
      <w:r w:rsidRPr="00297076">
        <w:rPr>
          <w:rFonts w:ascii="Arial" w:hAnsi="Arial" w:cs="Arial"/>
          <w:bCs/>
          <w:sz w:val="24"/>
          <w:szCs w:val="24"/>
        </w:rPr>
        <w:t>AOM</w:t>
      </w:r>
    </w:p>
    <w:p w14:paraId="2732F89B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978270D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3107A8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F0845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16D2425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A3A6EA0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2EB2F68C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7EF461D9" w14:textId="77777777" w:rsidTr="00E03B3C">
        <w:tc>
          <w:tcPr>
            <w:tcW w:w="2269" w:type="dxa"/>
          </w:tcPr>
          <w:p w14:paraId="22A92D9B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F47577E" w14:textId="77777777" w:rsidR="00930A96" w:rsidRPr="004E4B64" w:rsidRDefault="006B39B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39B3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B39B3" w:rsidRPr="004E4B64" w14:paraId="62BB9315" w14:textId="77777777" w:rsidTr="00F411CA">
        <w:tc>
          <w:tcPr>
            <w:tcW w:w="2269" w:type="dxa"/>
          </w:tcPr>
          <w:p w14:paraId="005AC350" w14:textId="77777777" w:rsidR="006B39B3" w:rsidRPr="004E4B64" w:rsidRDefault="006B39B3" w:rsidP="00F411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50382BE" w14:textId="77777777" w:rsidR="006B39B3" w:rsidRPr="004E4B64" w:rsidRDefault="006B39B3" w:rsidP="00F411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39B3">
              <w:rPr>
                <w:rFonts w:ascii="Arial" w:hAnsi="Arial" w:cs="Arial"/>
                <w:bCs/>
                <w:sz w:val="24"/>
                <w:szCs w:val="24"/>
              </w:rPr>
              <w:t>DZP-271-7/26</w:t>
            </w:r>
          </w:p>
        </w:tc>
      </w:tr>
    </w:tbl>
    <w:p w14:paraId="51066F9C" w14:textId="5436FD51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6B39B3" w:rsidRPr="006B39B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6B39B3" w:rsidRPr="006B39B3">
        <w:rPr>
          <w:rFonts w:ascii="Arial" w:hAnsi="Arial" w:cs="Arial"/>
          <w:sz w:val="24"/>
          <w:szCs w:val="24"/>
        </w:rPr>
        <w:t>(t.j. Dz. U. z 2024 r. poz. 1320 z p</w:t>
      </w:r>
      <w:r w:rsidR="00297076">
        <w:rPr>
          <w:rFonts w:ascii="Arial" w:hAnsi="Arial" w:cs="Arial"/>
          <w:sz w:val="24"/>
          <w:szCs w:val="24"/>
        </w:rPr>
        <w:t>óźn</w:t>
      </w:r>
      <w:r w:rsidR="006B39B3" w:rsidRPr="006B39B3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08C7F5E2" w14:textId="3C484132" w:rsidR="003D3729" w:rsidRDefault="00297076" w:rsidP="003D372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</w:t>
      </w:r>
      <w:r w:rsidR="003D3729" w:rsidRPr="003D3729">
        <w:rPr>
          <w:rFonts w:ascii="Arial" w:hAnsi="Arial" w:cs="Arial"/>
          <w:bCs/>
          <w:sz w:val="24"/>
          <w:szCs w:val="24"/>
        </w:rPr>
        <w:t>Zamawiający wykreśla z pkt 4/4.2.29 SWZ oraz z załącznika nr 1.B – formularza asortymentowo-cenowego w części 29 pozycję nr 9 (Jednorazowe, antybakteryjne kurtyny szpitalne).</w:t>
      </w:r>
    </w:p>
    <w:p w14:paraId="1D2C2DCE" w14:textId="0392A15F" w:rsidR="00297076" w:rsidRDefault="00775098" w:rsidP="003D372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</w:t>
      </w:r>
      <w:r w:rsidR="00297076">
        <w:rPr>
          <w:rFonts w:ascii="Arial" w:hAnsi="Arial" w:cs="Arial"/>
          <w:bCs/>
          <w:sz w:val="24"/>
          <w:szCs w:val="24"/>
        </w:rPr>
        <w:t>Zamawiający zmienia zapis SWZ w pkt 16/16.1, który otrzymuje brzmienie:</w:t>
      </w:r>
    </w:p>
    <w:p w14:paraId="42E60071" w14:textId="7D612C65" w:rsidR="00297076" w:rsidRDefault="00297076" w:rsidP="003D372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2026-07-15.</w:t>
      </w:r>
    </w:p>
    <w:p w14:paraId="0CABC945" w14:textId="1E9318B1" w:rsidR="00297076" w:rsidRDefault="00775098" w:rsidP="003D372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</w:t>
      </w:r>
      <w:r w:rsidR="00297076">
        <w:rPr>
          <w:rFonts w:ascii="Arial" w:hAnsi="Arial" w:cs="Arial"/>
          <w:bCs/>
          <w:sz w:val="24"/>
          <w:szCs w:val="24"/>
        </w:rPr>
        <w:t>. Zamawiający zmienia zapis SWZ w pkt 18, który otrzymuje brzmienie:</w:t>
      </w:r>
    </w:p>
    <w:p w14:paraId="355503DB" w14:textId="500C9790" w:rsidR="00297076" w:rsidRDefault="00297076" w:rsidP="003D372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Ofertę, wraz z załącznikami, należy złożyć za pośrednictwem Platformy w terminie do dnia 2026-04-17 do godz. 09:00.</w:t>
      </w:r>
    </w:p>
    <w:p w14:paraId="1981AD58" w14:textId="4FE4D0A2" w:rsidR="00297076" w:rsidRDefault="00775098" w:rsidP="003D372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</w:t>
      </w:r>
      <w:r w:rsidR="00297076">
        <w:rPr>
          <w:rFonts w:ascii="Arial" w:hAnsi="Arial" w:cs="Arial"/>
          <w:bCs/>
          <w:sz w:val="24"/>
          <w:szCs w:val="24"/>
        </w:rPr>
        <w:t>. Zamawiający zmienia zapis SWZ w pkt 19/19.1, który otrzymuje brzmienie:</w:t>
      </w:r>
    </w:p>
    <w:p w14:paraId="1EE3D912" w14:textId="39667FEA" w:rsidR="00297076" w:rsidRDefault="00297076" w:rsidP="003D372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Otwarcie ofert nastąpi w dniu: 2026-04-17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260B41AF" w14:textId="7A9EE1C5" w:rsidR="00297076" w:rsidRDefault="00775098" w:rsidP="003D372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</w:t>
      </w:r>
      <w:r w:rsidR="00297076" w:rsidRPr="00FD5889">
        <w:rPr>
          <w:rFonts w:ascii="Arial" w:hAnsi="Arial" w:cs="Arial"/>
          <w:bCs/>
          <w:sz w:val="24"/>
          <w:szCs w:val="24"/>
        </w:rPr>
        <w:t xml:space="preserve">. Zamawiający </w:t>
      </w:r>
      <w:r w:rsidR="003D3729">
        <w:rPr>
          <w:rFonts w:ascii="Arial" w:hAnsi="Arial" w:cs="Arial"/>
          <w:bCs/>
          <w:sz w:val="24"/>
          <w:szCs w:val="24"/>
        </w:rPr>
        <w:t>modyfikuje</w:t>
      </w:r>
      <w:r w:rsidR="00297076" w:rsidRPr="00FD5889">
        <w:rPr>
          <w:rFonts w:ascii="Arial" w:hAnsi="Arial" w:cs="Arial"/>
          <w:bCs/>
          <w:sz w:val="24"/>
          <w:szCs w:val="24"/>
        </w:rPr>
        <w:t xml:space="preserve"> </w:t>
      </w:r>
      <w:r w:rsidR="003D3729">
        <w:rPr>
          <w:rFonts w:ascii="Arial" w:hAnsi="Arial" w:cs="Arial"/>
          <w:bCs/>
          <w:sz w:val="24"/>
          <w:szCs w:val="24"/>
        </w:rPr>
        <w:t>z</w:t>
      </w:r>
      <w:r w:rsidR="00297076" w:rsidRPr="00FD5889">
        <w:rPr>
          <w:rFonts w:ascii="Arial" w:hAnsi="Arial" w:cs="Arial"/>
          <w:bCs/>
          <w:sz w:val="24"/>
          <w:szCs w:val="24"/>
        </w:rPr>
        <w:t xml:space="preserve">ałącznik nr </w:t>
      </w:r>
      <w:r w:rsidR="00297076">
        <w:rPr>
          <w:rFonts w:ascii="Arial" w:hAnsi="Arial" w:cs="Arial"/>
          <w:bCs/>
          <w:sz w:val="24"/>
          <w:szCs w:val="24"/>
        </w:rPr>
        <w:t>5</w:t>
      </w:r>
      <w:r w:rsidR="00297076" w:rsidRPr="00FD5889">
        <w:rPr>
          <w:rFonts w:ascii="Arial" w:hAnsi="Arial" w:cs="Arial"/>
          <w:bCs/>
          <w:sz w:val="24"/>
          <w:szCs w:val="24"/>
        </w:rPr>
        <w:t xml:space="preserve"> do SWZ – </w:t>
      </w:r>
      <w:r w:rsidR="00297076" w:rsidRPr="00297076">
        <w:rPr>
          <w:rFonts w:ascii="Arial" w:hAnsi="Arial" w:cs="Arial"/>
          <w:bCs/>
          <w:sz w:val="24"/>
          <w:szCs w:val="24"/>
        </w:rPr>
        <w:t>Oświadczeni</w:t>
      </w:r>
      <w:r w:rsidR="00297076">
        <w:rPr>
          <w:rFonts w:ascii="Arial" w:hAnsi="Arial" w:cs="Arial"/>
          <w:bCs/>
          <w:sz w:val="24"/>
          <w:szCs w:val="24"/>
        </w:rPr>
        <w:t>a</w:t>
      </w:r>
      <w:r w:rsidR="00297076" w:rsidRPr="00297076">
        <w:rPr>
          <w:rFonts w:ascii="Arial" w:hAnsi="Arial" w:cs="Arial"/>
          <w:bCs/>
          <w:sz w:val="24"/>
          <w:szCs w:val="24"/>
        </w:rPr>
        <w:t xml:space="preserve"> dot.</w:t>
      </w:r>
      <w:r w:rsidR="00297076">
        <w:rPr>
          <w:rFonts w:ascii="Arial" w:hAnsi="Arial" w:cs="Arial"/>
          <w:bCs/>
          <w:sz w:val="24"/>
          <w:szCs w:val="24"/>
        </w:rPr>
        <w:t xml:space="preserve"> </w:t>
      </w:r>
      <w:r w:rsidR="00297076" w:rsidRPr="00297076">
        <w:rPr>
          <w:rFonts w:ascii="Arial" w:hAnsi="Arial" w:cs="Arial"/>
          <w:bCs/>
          <w:sz w:val="24"/>
          <w:szCs w:val="24"/>
        </w:rPr>
        <w:t>zgodności z ustawą o wyrobach medycznych i rozporządzeniem UE</w:t>
      </w:r>
      <w:r w:rsidR="003D3729">
        <w:rPr>
          <w:rFonts w:ascii="Arial" w:hAnsi="Arial" w:cs="Arial"/>
          <w:bCs/>
          <w:sz w:val="24"/>
          <w:szCs w:val="24"/>
        </w:rPr>
        <w:t>.</w:t>
      </w:r>
    </w:p>
    <w:p w14:paraId="471744D8" w14:textId="39CF4E0A" w:rsidR="00775098" w:rsidRDefault="00775098" w:rsidP="003D372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6. Zamawiający </w:t>
      </w:r>
      <w:r w:rsidR="003D3729">
        <w:rPr>
          <w:rFonts w:ascii="Arial" w:hAnsi="Arial" w:cs="Arial"/>
          <w:bCs/>
          <w:sz w:val="24"/>
          <w:szCs w:val="24"/>
        </w:rPr>
        <w:t>modyfikuje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3D3729">
        <w:rPr>
          <w:rFonts w:ascii="Arial" w:hAnsi="Arial" w:cs="Arial"/>
          <w:bCs/>
          <w:sz w:val="24"/>
          <w:szCs w:val="24"/>
        </w:rPr>
        <w:t>z</w:t>
      </w:r>
      <w:r>
        <w:rPr>
          <w:rFonts w:ascii="Arial" w:hAnsi="Arial" w:cs="Arial"/>
          <w:bCs/>
          <w:sz w:val="24"/>
          <w:szCs w:val="24"/>
        </w:rPr>
        <w:t xml:space="preserve">ałącznik nr 1.B do SWZ – </w:t>
      </w:r>
      <w:r w:rsidR="003D3729">
        <w:rPr>
          <w:rFonts w:ascii="Arial" w:hAnsi="Arial" w:cs="Arial"/>
          <w:bCs/>
          <w:sz w:val="24"/>
          <w:szCs w:val="24"/>
        </w:rPr>
        <w:t>f</w:t>
      </w:r>
      <w:r>
        <w:rPr>
          <w:rFonts w:ascii="Arial" w:hAnsi="Arial" w:cs="Arial"/>
          <w:bCs/>
          <w:sz w:val="24"/>
          <w:szCs w:val="24"/>
        </w:rPr>
        <w:t>ormularz asortymentowo-cenowego w zakresie części 30 poz. 7 (zmiana VAT na 23%)</w:t>
      </w:r>
      <w:r w:rsidR="003D3729">
        <w:rPr>
          <w:rFonts w:ascii="Arial" w:hAnsi="Arial" w:cs="Arial"/>
          <w:bCs/>
          <w:sz w:val="24"/>
          <w:szCs w:val="24"/>
        </w:rPr>
        <w:t>.</w:t>
      </w:r>
    </w:p>
    <w:p w14:paraId="499E04B6" w14:textId="77777777" w:rsidR="00297076" w:rsidRDefault="00297076" w:rsidP="0029707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6980FC2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12A134C2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4D71C18E" w14:textId="7E0227C6" w:rsidR="005C0930" w:rsidRPr="005C45D0" w:rsidRDefault="005C45D0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5C45D0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5C45D0">
        <w:rPr>
          <w:rFonts w:ascii="Arial" w:hAnsi="Arial" w:cs="Arial"/>
          <w:i/>
          <w:iCs/>
          <w:szCs w:val="24"/>
        </w:rPr>
        <w:t>zdr</w:t>
      </w:r>
      <w:proofErr w:type="spellEnd"/>
      <w:r w:rsidRPr="005C45D0">
        <w:rPr>
          <w:rFonts w:ascii="Arial" w:hAnsi="Arial" w:cs="Arial"/>
          <w:i/>
          <w:iCs/>
          <w:szCs w:val="24"/>
        </w:rPr>
        <w:t>. Jacek Żak</w:t>
      </w:r>
    </w:p>
    <w:p w14:paraId="6B65A9D3" w14:textId="1D7D21DC" w:rsidR="005C45D0" w:rsidRPr="005C45D0" w:rsidRDefault="005C45D0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5C45D0">
        <w:rPr>
          <w:rFonts w:ascii="Arial" w:hAnsi="Arial" w:cs="Arial"/>
          <w:i/>
          <w:iCs/>
          <w:szCs w:val="24"/>
        </w:rPr>
        <w:t>Dyrektor Szpitala</w:t>
      </w:r>
    </w:p>
    <w:sectPr w:rsidR="005C45D0" w:rsidRPr="005C45D0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00E8F" w14:textId="77777777" w:rsidR="009C3DF8" w:rsidRDefault="009C3DF8">
      <w:r>
        <w:separator/>
      </w:r>
    </w:p>
  </w:endnote>
  <w:endnote w:type="continuationSeparator" w:id="0">
    <w:p w14:paraId="392C2EBE" w14:textId="77777777" w:rsidR="009C3DF8" w:rsidRDefault="009C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815F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200AD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7EAB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53A9E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62DC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67781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7634B6" w14:textId="77777777" w:rsidR="00EF1037" w:rsidRDefault="00EF1037">
    <w:pPr>
      <w:pStyle w:val="Stopka"/>
      <w:tabs>
        <w:tab w:val="clear" w:pos="4536"/>
        <w:tab w:val="left" w:pos="6237"/>
      </w:tabs>
    </w:pPr>
  </w:p>
  <w:p w14:paraId="56D112B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F3133" w14:textId="77777777" w:rsidR="009C3DF8" w:rsidRDefault="009C3DF8">
      <w:r>
        <w:separator/>
      </w:r>
    </w:p>
  </w:footnote>
  <w:footnote w:type="continuationSeparator" w:id="0">
    <w:p w14:paraId="3377CA92" w14:textId="77777777" w:rsidR="009C3DF8" w:rsidRDefault="009C3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CC758" w14:textId="77777777" w:rsidR="006B39B3" w:rsidRDefault="006B3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CA7BB" w14:textId="77777777" w:rsidR="006B39B3" w:rsidRDefault="006B39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05244" w14:textId="77777777" w:rsidR="006B39B3" w:rsidRDefault="006B39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DF8"/>
    <w:rsid w:val="00057D02"/>
    <w:rsid w:val="000613E0"/>
    <w:rsid w:val="00063FB6"/>
    <w:rsid w:val="001A571A"/>
    <w:rsid w:val="001E658C"/>
    <w:rsid w:val="0022485D"/>
    <w:rsid w:val="00297076"/>
    <w:rsid w:val="002B1C74"/>
    <w:rsid w:val="00384EFD"/>
    <w:rsid w:val="003D3729"/>
    <w:rsid w:val="004222DA"/>
    <w:rsid w:val="00453E59"/>
    <w:rsid w:val="00460DC4"/>
    <w:rsid w:val="005079A4"/>
    <w:rsid w:val="0055546F"/>
    <w:rsid w:val="005C0930"/>
    <w:rsid w:val="005C45D0"/>
    <w:rsid w:val="006736C6"/>
    <w:rsid w:val="006B39B3"/>
    <w:rsid w:val="006D4AE5"/>
    <w:rsid w:val="00775098"/>
    <w:rsid w:val="007B6CA6"/>
    <w:rsid w:val="00850D8C"/>
    <w:rsid w:val="00854803"/>
    <w:rsid w:val="0087224A"/>
    <w:rsid w:val="008B3716"/>
    <w:rsid w:val="009149C3"/>
    <w:rsid w:val="009260AD"/>
    <w:rsid w:val="00930A96"/>
    <w:rsid w:val="00953AA1"/>
    <w:rsid w:val="0095641D"/>
    <w:rsid w:val="009C3DF8"/>
    <w:rsid w:val="009D169F"/>
    <w:rsid w:val="00A4668B"/>
    <w:rsid w:val="00B176FA"/>
    <w:rsid w:val="00B26D41"/>
    <w:rsid w:val="00B361A9"/>
    <w:rsid w:val="00C152AE"/>
    <w:rsid w:val="00C93F54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B45999"/>
  <w15:chartTrackingRefBased/>
  <w15:docId w15:val="{8BB7F399-D775-41FF-9E90-DCD7DFC0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254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2</cp:revision>
  <cp:lastPrinted>2026-04-07T10:01:00Z</cp:lastPrinted>
  <dcterms:created xsi:type="dcterms:W3CDTF">2026-04-07T10:01:00Z</dcterms:created>
  <dcterms:modified xsi:type="dcterms:W3CDTF">2026-04-07T10:01:00Z</dcterms:modified>
</cp:coreProperties>
</file>