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60D16F" w14:textId="77777777" w:rsidR="00BE1741" w:rsidRDefault="00BE1741" w:rsidP="00BE1741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10 do SWZ</w:t>
      </w:r>
    </w:p>
    <w:p w14:paraId="1B4F4BF2" w14:textId="77777777" w:rsidR="00BE1741" w:rsidRDefault="00BE1741" w:rsidP="00BE1741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Znak sprawy K-2.381/04/2026</w:t>
      </w:r>
    </w:p>
    <w:p w14:paraId="4C21345E" w14:textId="43A319F9" w:rsidR="00BE1741" w:rsidRDefault="00BE1741" w:rsidP="00BE1741">
      <w:pPr>
        <w:tabs>
          <w:tab w:val="left" w:pos="0"/>
        </w:tabs>
        <w:spacing w:after="0" w:line="264" w:lineRule="auto"/>
        <w:ind w:right="-142"/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0B2BFC" wp14:editId="50AE23E0">
                <wp:simplePos x="0" y="0"/>
                <wp:positionH relativeFrom="column">
                  <wp:posOffset>175260</wp:posOffset>
                </wp:positionH>
                <wp:positionV relativeFrom="paragraph">
                  <wp:posOffset>40640</wp:posOffset>
                </wp:positionV>
                <wp:extent cx="1544955" cy="116205"/>
                <wp:effectExtent l="0" t="0" r="0" b="0"/>
                <wp:wrapNone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A3600E" w14:textId="77777777" w:rsidR="00BE1741" w:rsidRDefault="00BE1741" w:rsidP="00BE1741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E0B2BFC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13.8pt;margin-top:3.2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" stroked="f">
                <v:textbox inset="0,0,0,0">
                  <w:txbxContent>
                    <w:p w14:paraId="0DA3600E" w14:textId="77777777" w:rsidR="00BE1741" w:rsidRDefault="00BE1741" w:rsidP="00BE1741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0E2CF7E" w14:textId="77777777" w:rsidR="00BE1741" w:rsidRDefault="00BE1741" w:rsidP="00BE1741">
      <w:pPr>
        <w:tabs>
          <w:tab w:val="left" w:pos="0"/>
        </w:tabs>
        <w:spacing w:after="0" w:line="264" w:lineRule="auto"/>
        <w:ind w:right="-142"/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</w:pPr>
    </w:p>
    <w:p w14:paraId="083EEA58" w14:textId="32024854" w:rsidR="00BE1741" w:rsidRDefault="00BE1741" w:rsidP="00BE1741">
      <w:pPr>
        <w:tabs>
          <w:tab w:val="left" w:pos="0"/>
        </w:tabs>
        <w:spacing w:line="264" w:lineRule="auto"/>
        <w:jc w:val="center"/>
        <w:rPr>
          <w:rFonts w:ascii="Times New Roman" w:hAnsi="Times New Roman"/>
          <w:b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 xml:space="preserve">ZMODYFIKOWANY </w:t>
      </w:r>
      <w:r>
        <w:rPr>
          <w:rFonts w:ascii="Times New Roman" w:hAnsi="Times New Roman"/>
          <w:b/>
          <w:color w:val="000000"/>
          <w:sz w:val="24"/>
        </w:rPr>
        <w:t xml:space="preserve">WYKAZ WYKONANYCH ROBÓT BUDOWLANYCH </w:t>
      </w:r>
    </w:p>
    <w:p w14:paraId="70B0F613" w14:textId="77777777" w:rsidR="00BE1741" w:rsidRDefault="00BE1741" w:rsidP="00BE1741">
      <w:pPr>
        <w:tabs>
          <w:tab w:val="right" w:pos="9000"/>
        </w:tabs>
        <w:spacing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NAZWA WYKONAWCY: …………………………………………………….</w:t>
      </w:r>
    </w:p>
    <w:p w14:paraId="4FDD3B60" w14:textId="77777777" w:rsidR="00BE1741" w:rsidRDefault="00BE1741" w:rsidP="00BE1741">
      <w:pPr>
        <w:tabs>
          <w:tab w:val="right" w:pos="9000"/>
        </w:tabs>
        <w:spacing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ADRES:…………………………………………………………………………. </w:t>
      </w:r>
    </w:p>
    <w:p w14:paraId="753BB11B" w14:textId="1AA53C05" w:rsidR="00BE1741" w:rsidRDefault="00BE1741" w:rsidP="00BE1741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color w:val="000000"/>
        </w:rPr>
        <w:t xml:space="preserve">Składając ofertę w postępowaniu o udzielenie zamówienia publicznego w trybie </w:t>
      </w:r>
      <w:r>
        <w:rPr>
          <w:rFonts w:ascii="Times New Roman" w:hAnsi="Times New Roman"/>
        </w:rPr>
        <w:t xml:space="preserve">przetargu nieograniczonego </w:t>
      </w:r>
      <w:r>
        <w:rPr>
          <w:rFonts w:ascii="Times New Roman" w:hAnsi="Times New Roman"/>
        </w:rPr>
        <w:t xml:space="preserve">(art. </w:t>
      </w:r>
      <w:r>
        <w:rPr>
          <w:rFonts w:ascii="Times New Roman" w:hAnsi="Times New Roman"/>
        </w:rPr>
        <w:t>132 PZP</w:t>
      </w:r>
      <w:r>
        <w:rPr>
          <w:rFonts w:ascii="Times New Roman" w:hAnsi="Times New Roman"/>
        </w:rPr>
        <w:t xml:space="preserve">) </w:t>
      </w:r>
      <w:r>
        <w:rPr>
          <w:rFonts w:ascii="Times New Roman" w:hAnsi="Times New Roman"/>
          <w:color w:val="000000"/>
        </w:rPr>
        <w:t>na</w:t>
      </w:r>
      <w:r>
        <w:rPr>
          <w:rFonts w:ascii="Times New Roman" w:eastAsia="Times New Roman" w:hAnsi="Times New Roman"/>
          <w:lang w:eastAsia="pl-PL"/>
        </w:rPr>
        <w:t>: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0E0653D8" w14:textId="77777777" w:rsidR="00BE1741" w:rsidRDefault="00BE1741" w:rsidP="00BE1741">
      <w:pPr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</w:rPr>
        <w:t xml:space="preserve">Wykonanie robót budowlanych w zakresie Przebudowy Pawilonu Socjalnego - etap I Termomodernizacja w ramach zadania inwestycyjnego pn.; Przebudowa i termomodernizacja budynku Pawilonu Dydaktycznego (Socjalnego), </w:t>
      </w:r>
      <w:r>
        <w:rPr>
          <w:rFonts w:ascii="Times New Roman" w:hAnsi="Times New Roman"/>
          <w:sz w:val="24"/>
          <w:szCs w:val="24"/>
        </w:rPr>
        <w:t>przedstawiamy poniżej wykaz robót zgodnie z warunkiem zawartym w SWZ.</w:t>
      </w:r>
    </w:p>
    <w:tbl>
      <w:tblPr>
        <w:tblW w:w="14175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9"/>
        <w:gridCol w:w="2396"/>
        <w:gridCol w:w="4253"/>
        <w:gridCol w:w="1984"/>
        <w:gridCol w:w="2268"/>
        <w:gridCol w:w="2835"/>
      </w:tblGrid>
      <w:tr w:rsidR="00BE1741" w14:paraId="12EE41F0" w14:textId="77777777">
        <w:trPr>
          <w:cantSplit/>
          <w:trHeight w:val="790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CB42D6" w14:textId="77777777" w:rsidR="00BE1741" w:rsidRDefault="00BE1741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2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CFDC84" w14:textId="77777777" w:rsidR="00BE1741" w:rsidRDefault="00BE1741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Nazwa zleceniodawcy</w:t>
            </w:r>
          </w:p>
          <w:p w14:paraId="0C4B8674" w14:textId="77777777" w:rsidR="00BE1741" w:rsidRDefault="00BE1741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adres , dane kontaktowe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71C317" w14:textId="77777777" w:rsidR="00BE1741" w:rsidRDefault="00BE1741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Opis zrealizowanej roboty budowlanej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5636FA" w14:textId="77777777" w:rsidR="00BE1741" w:rsidRDefault="00BE1741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Wartość robót brutto w PLN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87E4B2" w14:textId="77777777" w:rsidR="00BE1741" w:rsidRDefault="00BE1741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Okres realizacji</w:t>
            </w:r>
          </w:p>
          <w:p w14:paraId="2D5D4C45" w14:textId="77777777" w:rsidR="00BE1741" w:rsidRDefault="00BE1741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(dzień/miesiąc/rok)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43B11B" w14:textId="77777777" w:rsidR="00BE1741" w:rsidRDefault="00BE1741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Określenie dowodu potwierdzającego, czy roboty te zostały wykonane w sposób należyty </w:t>
            </w:r>
          </w:p>
        </w:tc>
      </w:tr>
      <w:tr w:rsidR="00BE1741" w14:paraId="20FA6BB2" w14:textId="77777777">
        <w:trPr>
          <w:cantSplit/>
          <w:trHeight w:hRule="exact" w:val="284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6441AB" w14:textId="77777777" w:rsidR="00BE1741" w:rsidRDefault="00BE1741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3820C6" w14:textId="77777777" w:rsidR="00BE1741" w:rsidRDefault="00BE1741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4E3C18" w14:textId="77777777" w:rsidR="00BE1741" w:rsidRDefault="00BE1741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6461C6" w14:textId="77777777" w:rsidR="00BE1741" w:rsidRDefault="00BE1741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07C8D7" w14:textId="77777777" w:rsidR="00BE1741" w:rsidRDefault="00BE1741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B0A6C3" w14:textId="77777777" w:rsidR="00BE1741" w:rsidRDefault="00BE1741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</w:tr>
      <w:tr w:rsidR="00BE1741" w14:paraId="6A175206" w14:textId="77777777">
        <w:trPr>
          <w:cantSplit/>
          <w:trHeight w:val="873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025206" w14:textId="77777777" w:rsidR="00BE1741" w:rsidRDefault="00BE1741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2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117928" w14:textId="77777777" w:rsidR="00BE1741" w:rsidRDefault="00BE1741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61F097" w14:textId="77777777" w:rsidR="00BE1741" w:rsidRDefault="00BE1741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  <w:t>Roboty polegające na ………………..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578A79" w14:textId="77777777" w:rsidR="00BE1741" w:rsidRDefault="00BE1741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6837F2" w14:textId="77777777" w:rsidR="00BE1741" w:rsidRDefault="00BE1741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14:paraId="61371FA5" w14:textId="77777777" w:rsidR="00BE1741" w:rsidRDefault="00BE1741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C5E9E4" w14:textId="77777777" w:rsidR="00BE1741" w:rsidRDefault="00BE1741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14:paraId="35AA875A" w14:textId="77777777" w:rsidR="00BE1741" w:rsidRDefault="00BE1741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BE1741" w14:paraId="2D8DE36F" w14:textId="77777777">
        <w:trPr>
          <w:cantSplit/>
          <w:trHeight w:val="873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B29137" w14:textId="77777777" w:rsidR="00BE1741" w:rsidRDefault="00BE1741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2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79A713" w14:textId="77777777" w:rsidR="00BE1741" w:rsidRDefault="00BE1741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0B514D" w14:textId="77777777" w:rsidR="00BE1741" w:rsidRDefault="00BE1741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</w:pPr>
          </w:p>
          <w:p w14:paraId="173AE92B" w14:textId="77777777" w:rsidR="00BE1741" w:rsidRDefault="00BE1741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0FC334" w14:textId="77777777" w:rsidR="00BE1741" w:rsidRDefault="00BE1741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C07EA7" w14:textId="77777777" w:rsidR="00BE1741" w:rsidRDefault="00BE1741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C7A190" w14:textId="77777777" w:rsidR="00BE1741" w:rsidRDefault="00BE1741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BE1741" w14:paraId="7EE31AC6" w14:textId="77777777">
        <w:trPr>
          <w:cantSplit/>
          <w:trHeight w:val="873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5AF629" w14:textId="77777777" w:rsidR="00BE1741" w:rsidRDefault="00BE1741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2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A25EC2" w14:textId="77777777" w:rsidR="00BE1741" w:rsidRDefault="00BE1741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1A067A" w14:textId="77777777" w:rsidR="00BE1741" w:rsidRDefault="00BE1741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</w:pPr>
          </w:p>
          <w:p w14:paraId="60775388" w14:textId="77777777" w:rsidR="00BE1741" w:rsidRDefault="00BE1741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CC60BF" w14:textId="77777777" w:rsidR="00BE1741" w:rsidRDefault="00BE1741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A85F26" w14:textId="77777777" w:rsidR="00BE1741" w:rsidRDefault="00BE1741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56ED88" w14:textId="77777777" w:rsidR="00BE1741" w:rsidRDefault="00BE1741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BE1741" w14:paraId="7F871153" w14:textId="77777777">
        <w:trPr>
          <w:cantSplit/>
          <w:trHeight w:val="873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8709C0" w14:textId="77777777" w:rsidR="00BE1741" w:rsidRDefault="00BE1741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lastRenderedPageBreak/>
              <w:t>4</w:t>
            </w:r>
          </w:p>
        </w:tc>
        <w:tc>
          <w:tcPr>
            <w:tcW w:w="2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8DFED0" w14:textId="77777777" w:rsidR="00BE1741" w:rsidRDefault="00BE1741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755943" w14:textId="77777777" w:rsidR="00BE1741" w:rsidRDefault="00BE1741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</w:pPr>
          </w:p>
          <w:p w14:paraId="26EE482B" w14:textId="77777777" w:rsidR="00BE1741" w:rsidRDefault="00BE1741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535198" w14:textId="77777777" w:rsidR="00BE1741" w:rsidRDefault="00BE1741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6E01FE" w14:textId="77777777" w:rsidR="00BE1741" w:rsidRDefault="00BE1741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4F5BF2" w14:textId="77777777" w:rsidR="00BE1741" w:rsidRDefault="00BE1741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14:paraId="7BB0A91E" w14:textId="77777777" w:rsidR="00BE1741" w:rsidRDefault="00BE1741" w:rsidP="00BE1741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Powyższy wykaz musi być zgodny z poniższym warunkiem doświadczenia Wykonawcy:</w:t>
      </w:r>
    </w:p>
    <w:p w14:paraId="452DFF6E" w14:textId="78B8BF72" w:rsidR="00BE1741" w:rsidRPr="00BE1741" w:rsidRDefault="00BE1741" w:rsidP="00BE174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E1741"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uzna warunek za spełniony, jeżeli Wykonawca wykaże, iż w ciągu ostatnich pięciu lat przed upływem terminu składania ofert, </w:t>
      </w:r>
      <w:r w:rsidR="004D491B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BE1741">
        <w:rPr>
          <w:rFonts w:ascii="Times New Roman" w:eastAsia="Times New Roman" w:hAnsi="Times New Roman"/>
          <w:sz w:val="24"/>
          <w:szCs w:val="24"/>
          <w:lang w:eastAsia="pl-PL"/>
        </w:rPr>
        <w:t xml:space="preserve">jeżeli okres prowadzenia działalności jest krótszy - w tym okresie, zrealizował co najmniej 2 roboty budowlane polegające na przebudowie lub budowie budynków należących wyłącznie do IX kategorii obiektu budowlanego, zgodnie z załącznikiem do ustawy Prawo budowlane Dz.U.2025.418 </w:t>
      </w:r>
      <w:proofErr w:type="spellStart"/>
      <w:r w:rsidRPr="00BE1741"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 w:rsidRPr="00BE1741">
        <w:rPr>
          <w:rFonts w:ascii="Times New Roman" w:eastAsia="Times New Roman" w:hAnsi="Times New Roman"/>
          <w:sz w:val="24"/>
          <w:szCs w:val="24"/>
          <w:lang w:eastAsia="pl-PL"/>
        </w:rPr>
        <w:t>. z dnia 2025.04.01, każda wynikająca z odrębnej umowy o wartości minimum 9 000.000 zł brutto (dziewięć milionów złotych) każda z nich oraz co najmniej dwie roboty polegająca na wykonaniu lub wymianie rozdzielnicy głównej (</w:t>
      </w:r>
      <w:proofErr w:type="spellStart"/>
      <w:r w:rsidRPr="00BE1741">
        <w:rPr>
          <w:rFonts w:ascii="Times New Roman" w:eastAsia="Times New Roman" w:hAnsi="Times New Roman"/>
          <w:sz w:val="24"/>
          <w:szCs w:val="24"/>
          <w:lang w:eastAsia="pl-PL"/>
        </w:rPr>
        <w:t>nn</w:t>
      </w:r>
      <w:proofErr w:type="spellEnd"/>
      <w:r w:rsidRPr="00BE1741">
        <w:rPr>
          <w:rFonts w:ascii="Times New Roman" w:eastAsia="Times New Roman" w:hAnsi="Times New Roman"/>
          <w:sz w:val="24"/>
          <w:szCs w:val="24"/>
          <w:lang w:eastAsia="pl-PL"/>
        </w:rPr>
        <w:t>) lub (SN), każda wynikająca z odrębnej umowy o wartości minimum 500 000,00 zł brutto (pięćset tysięcy złotych) każda z nich. Przez oznaczenie (</w:t>
      </w:r>
      <w:proofErr w:type="spellStart"/>
      <w:r w:rsidRPr="00BE1741">
        <w:rPr>
          <w:rFonts w:ascii="Times New Roman" w:eastAsia="Times New Roman" w:hAnsi="Times New Roman"/>
          <w:sz w:val="24"/>
          <w:szCs w:val="24"/>
          <w:lang w:eastAsia="pl-PL"/>
        </w:rPr>
        <w:t>nn</w:t>
      </w:r>
      <w:proofErr w:type="spellEnd"/>
      <w:r w:rsidRPr="00BE1741">
        <w:rPr>
          <w:rFonts w:ascii="Times New Roman" w:eastAsia="Times New Roman" w:hAnsi="Times New Roman"/>
          <w:sz w:val="24"/>
          <w:szCs w:val="24"/>
          <w:lang w:eastAsia="pl-PL"/>
        </w:rPr>
        <w:t xml:space="preserve">) Zamawiający rozumie napięcie </w:t>
      </w:r>
      <w:r w:rsidR="004D491B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BE1741">
        <w:rPr>
          <w:rFonts w:ascii="Times New Roman" w:eastAsia="Times New Roman" w:hAnsi="Times New Roman"/>
          <w:sz w:val="24"/>
          <w:szCs w:val="24"/>
          <w:lang w:eastAsia="pl-PL"/>
        </w:rPr>
        <w:t xml:space="preserve">o wartości nieprzekraczającej 1000 V (1 </w:t>
      </w:r>
      <w:proofErr w:type="spellStart"/>
      <w:r w:rsidRPr="00BE1741">
        <w:rPr>
          <w:rFonts w:ascii="Times New Roman" w:eastAsia="Times New Roman" w:hAnsi="Times New Roman"/>
          <w:sz w:val="24"/>
          <w:szCs w:val="24"/>
          <w:lang w:eastAsia="pl-PL"/>
        </w:rPr>
        <w:t>kV</w:t>
      </w:r>
      <w:proofErr w:type="spellEnd"/>
      <w:r w:rsidRPr="00BE1741">
        <w:rPr>
          <w:rFonts w:ascii="Times New Roman" w:eastAsia="Times New Roman" w:hAnsi="Times New Roman"/>
          <w:sz w:val="24"/>
          <w:szCs w:val="24"/>
          <w:lang w:eastAsia="pl-PL"/>
        </w:rPr>
        <w:t xml:space="preserve">). Przez oznaczenie (SN) Zamawiający rozumie napięcie o wartości od 1 </w:t>
      </w:r>
      <w:proofErr w:type="spellStart"/>
      <w:r w:rsidRPr="00BE1741">
        <w:rPr>
          <w:rFonts w:ascii="Times New Roman" w:eastAsia="Times New Roman" w:hAnsi="Times New Roman"/>
          <w:sz w:val="24"/>
          <w:szCs w:val="24"/>
          <w:lang w:eastAsia="pl-PL"/>
        </w:rPr>
        <w:t>kV</w:t>
      </w:r>
      <w:proofErr w:type="spellEnd"/>
      <w:r w:rsidRPr="00BE1741">
        <w:rPr>
          <w:rFonts w:ascii="Times New Roman" w:eastAsia="Times New Roman" w:hAnsi="Times New Roman"/>
          <w:sz w:val="24"/>
          <w:szCs w:val="24"/>
          <w:lang w:eastAsia="pl-PL"/>
        </w:rPr>
        <w:t xml:space="preserve"> do 15 </w:t>
      </w:r>
      <w:proofErr w:type="spellStart"/>
      <w:r w:rsidRPr="00BE1741">
        <w:rPr>
          <w:rFonts w:ascii="Times New Roman" w:eastAsia="Times New Roman" w:hAnsi="Times New Roman"/>
          <w:sz w:val="24"/>
          <w:szCs w:val="24"/>
          <w:lang w:eastAsia="pl-PL"/>
        </w:rPr>
        <w:t>kV</w:t>
      </w:r>
      <w:proofErr w:type="spellEnd"/>
      <w:r w:rsidRPr="00BE1741">
        <w:rPr>
          <w:rFonts w:ascii="Times New Roman" w:eastAsia="Times New Roman" w:hAnsi="Times New Roman"/>
          <w:sz w:val="24"/>
          <w:szCs w:val="24"/>
          <w:lang w:eastAsia="pl-PL"/>
        </w:rPr>
        <w:t xml:space="preserve">. Zamawiający uwzględni tylko zadania zakończone. </w:t>
      </w:r>
    </w:p>
    <w:p w14:paraId="10ACF342" w14:textId="21DFDCEA" w:rsidR="00BE1741" w:rsidRPr="00BE1741" w:rsidRDefault="00BE1741" w:rsidP="00BE174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E1741">
        <w:rPr>
          <w:rFonts w:ascii="Times New Roman" w:eastAsia="Times New Roman" w:hAnsi="Times New Roman"/>
          <w:sz w:val="24"/>
          <w:szCs w:val="24"/>
          <w:lang w:eastAsia="pl-PL"/>
        </w:rPr>
        <w:t>Zamawiający uzna w/w warunek za spełniony również w takim przypadku, jeśli Wykonawca wykaże 2 roboty budowlane polegające łącznie na przebudowie lub budowie budynków należących wyłącznie do IX kategorii obiektu budowlanego wraz z wykonaniem lub wymianą rozdzielnicy głównej (</w:t>
      </w:r>
      <w:proofErr w:type="spellStart"/>
      <w:r w:rsidRPr="00BE1741">
        <w:rPr>
          <w:rFonts w:ascii="Times New Roman" w:eastAsia="Times New Roman" w:hAnsi="Times New Roman"/>
          <w:sz w:val="24"/>
          <w:szCs w:val="24"/>
          <w:lang w:eastAsia="pl-PL"/>
        </w:rPr>
        <w:t>nn</w:t>
      </w:r>
      <w:proofErr w:type="spellEnd"/>
      <w:r w:rsidRPr="00BE1741">
        <w:rPr>
          <w:rFonts w:ascii="Times New Roman" w:eastAsia="Times New Roman" w:hAnsi="Times New Roman"/>
          <w:sz w:val="24"/>
          <w:szCs w:val="24"/>
          <w:lang w:eastAsia="pl-PL"/>
        </w:rPr>
        <w:t>) lub (SN). Przez oznaczenie (</w:t>
      </w:r>
      <w:proofErr w:type="spellStart"/>
      <w:r w:rsidRPr="00BE1741">
        <w:rPr>
          <w:rFonts w:ascii="Times New Roman" w:eastAsia="Times New Roman" w:hAnsi="Times New Roman"/>
          <w:sz w:val="24"/>
          <w:szCs w:val="24"/>
          <w:lang w:eastAsia="pl-PL"/>
        </w:rPr>
        <w:t>nn</w:t>
      </w:r>
      <w:proofErr w:type="spellEnd"/>
      <w:r w:rsidRPr="00BE1741">
        <w:rPr>
          <w:rFonts w:ascii="Times New Roman" w:eastAsia="Times New Roman" w:hAnsi="Times New Roman"/>
          <w:sz w:val="24"/>
          <w:szCs w:val="24"/>
          <w:lang w:eastAsia="pl-PL"/>
        </w:rPr>
        <w:t xml:space="preserve">) Zamawiający rozumie napięcie o wartości nieprzekraczającej 1000 V (1 </w:t>
      </w:r>
      <w:proofErr w:type="spellStart"/>
      <w:r w:rsidRPr="00BE1741">
        <w:rPr>
          <w:rFonts w:ascii="Times New Roman" w:eastAsia="Times New Roman" w:hAnsi="Times New Roman"/>
          <w:sz w:val="24"/>
          <w:szCs w:val="24"/>
          <w:lang w:eastAsia="pl-PL"/>
        </w:rPr>
        <w:t>kV</w:t>
      </w:r>
      <w:proofErr w:type="spellEnd"/>
      <w:r w:rsidRPr="00BE1741">
        <w:rPr>
          <w:rFonts w:ascii="Times New Roman" w:eastAsia="Times New Roman" w:hAnsi="Times New Roman"/>
          <w:sz w:val="24"/>
          <w:szCs w:val="24"/>
          <w:lang w:eastAsia="pl-PL"/>
        </w:rPr>
        <w:t xml:space="preserve">). Przez oznaczenie (SN) Zamawiający rozumie napięcie o wartości od 1 </w:t>
      </w:r>
      <w:proofErr w:type="spellStart"/>
      <w:r w:rsidRPr="00BE1741">
        <w:rPr>
          <w:rFonts w:ascii="Times New Roman" w:eastAsia="Times New Roman" w:hAnsi="Times New Roman"/>
          <w:sz w:val="24"/>
          <w:szCs w:val="24"/>
          <w:lang w:eastAsia="pl-PL"/>
        </w:rPr>
        <w:t>kV</w:t>
      </w:r>
      <w:proofErr w:type="spellEnd"/>
      <w:r w:rsidRPr="00BE1741">
        <w:rPr>
          <w:rFonts w:ascii="Times New Roman" w:eastAsia="Times New Roman" w:hAnsi="Times New Roman"/>
          <w:sz w:val="24"/>
          <w:szCs w:val="24"/>
          <w:lang w:eastAsia="pl-PL"/>
        </w:rPr>
        <w:t xml:space="preserve"> do 15 </w:t>
      </w:r>
      <w:proofErr w:type="spellStart"/>
      <w:r w:rsidRPr="00BE1741">
        <w:rPr>
          <w:rFonts w:ascii="Times New Roman" w:eastAsia="Times New Roman" w:hAnsi="Times New Roman"/>
          <w:sz w:val="24"/>
          <w:szCs w:val="24"/>
          <w:lang w:eastAsia="pl-PL"/>
        </w:rPr>
        <w:t>kV</w:t>
      </w:r>
      <w:proofErr w:type="spellEnd"/>
      <w:r w:rsidRPr="00BE1741">
        <w:rPr>
          <w:rFonts w:ascii="Times New Roman" w:eastAsia="Times New Roman" w:hAnsi="Times New Roman"/>
          <w:sz w:val="24"/>
          <w:szCs w:val="24"/>
          <w:lang w:eastAsia="pl-PL"/>
        </w:rPr>
        <w:t xml:space="preserve">. Każda z takich robót musi wynikać z odrębnej umowy o wartości minimum 9 500 000,00 zł (dziewięć milionów pięćset tysięcy złotych) każda z nich, przy czym wartość robót dotycząca rozdzielnic musi wynosić nie mniej niż 500 000,00 zł brutto (pięćset tysięcy złotych) każda. </w:t>
      </w:r>
      <w:r w:rsidRPr="00BE174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Wykonawca musi rozbić wartość całego zamówienia na roboty ogólne i roboty dotyczące rozdzielnic.</w:t>
      </w:r>
      <w:r w:rsidRPr="00BE1741">
        <w:rPr>
          <w:rFonts w:ascii="Times New Roman" w:eastAsia="Times New Roman" w:hAnsi="Times New Roman"/>
          <w:sz w:val="24"/>
          <w:szCs w:val="24"/>
          <w:lang w:eastAsia="pl-PL"/>
        </w:rPr>
        <w:t xml:space="preserve"> Zamawiający uwzględni tylko zadania zakończone. </w:t>
      </w:r>
    </w:p>
    <w:p w14:paraId="55FCEBB7" w14:textId="77777777" w:rsidR="00BE1741" w:rsidRPr="00BE1741" w:rsidRDefault="00BE1741" w:rsidP="00BE174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E1741">
        <w:rPr>
          <w:rFonts w:ascii="Times New Roman" w:eastAsia="Times New Roman" w:hAnsi="Times New Roman"/>
          <w:sz w:val="24"/>
          <w:szCs w:val="24"/>
          <w:lang w:eastAsia="pl-PL"/>
        </w:rPr>
        <w:t>Zamawiający nie uzna warunku za spełniony w przypadku wykazania robót budowlanych polegających na remoncie budynków należących wyłącznie do IX kategorii obiektu budowlanego użyteczności publicznej oraz remoncie rozdzielnicy głównej (</w:t>
      </w:r>
      <w:proofErr w:type="spellStart"/>
      <w:r w:rsidRPr="00BE1741">
        <w:rPr>
          <w:rFonts w:ascii="Times New Roman" w:eastAsia="Times New Roman" w:hAnsi="Times New Roman"/>
          <w:sz w:val="24"/>
          <w:szCs w:val="24"/>
          <w:lang w:eastAsia="pl-PL"/>
        </w:rPr>
        <w:t>nn</w:t>
      </w:r>
      <w:proofErr w:type="spellEnd"/>
      <w:r w:rsidRPr="00BE1741">
        <w:rPr>
          <w:rFonts w:ascii="Times New Roman" w:eastAsia="Times New Roman" w:hAnsi="Times New Roman"/>
          <w:sz w:val="24"/>
          <w:szCs w:val="24"/>
          <w:lang w:eastAsia="pl-PL"/>
        </w:rPr>
        <w:t>) lub (SN).</w:t>
      </w:r>
    </w:p>
    <w:p w14:paraId="62EBA2EC" w14:textId="242AC850" w:rsidR="00BE1741" w:rsidRPr="00BE1741" w:rsidRDefault="00BE1741" w:rsidP="00BE174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E1741">
        <w:rPr>
          <w:rFonts w:ascii="Times New Roman" w:eastAsia="Times New Roman" w:hAnsi="Times New Roman"/>
          <w:sz w:val="24"/>
          <w:szCs w:val="24"/>
          <w:lang w:eastAsia="pl-PL"/>
        </w:rPr>
        <w:t>Ocena spełniania warunków udziału w postępowaniu będzie dokonana na podstawie wykazu robót na zasadzie spełnia/nie spełnia wraz z dowodem potwierdzającym należytą realizację zamówienia np. referencje.</w:t>
      </w:r>
    </w:p>
    <w:p w14:paraId="4F560240" w14:textId="77777777" w:rsidR="00BE1741" w:rsidRDefault="00BE1741" w:rsidP="00BE1741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31A13282" w14:textId="77777777" w:rsidR="00BE1741" w:rsidRDefault="00BE1741" w:rsidP="00BE1741">
      <w:pPr>
        <w:spacing w:after="0" w:line="360" w:lineRule="auto"/>
        <w:ind w:left="368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01B763A" w14:textId="77777777" w:rsidR="00BE1741" w:rsidRDefault="00BE1741" w:rsidP="00BE1741">
      <w:pPr>
        <w:spacing w:after="0" w:line="360" w:lineRule="auto"/>
        <w:ind w:left="326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  ………..…………..……………….…………………………………</w:t>
      </w:r>
    </w:p>
    <w:p w14:paraId="0893501D" w14:textId="77777777" w:rsidR="00BE1741" w:rsidRDefault="00BE1741" w:rsidP="00BE1741">
      <w:pPr>
        <w:spacing w:after="0" w:line="360" w:lineRule="auto"/>
        <w:ind w:left="326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i/>
          <w:sz w:val="24"/>
          <w:szCs w:val="24"/>
          <w:lang w:eastAsia="pl-PL"/>
        </w:rPr>
        <w:t>Data: kwalifikowany podpis elektroniczny osoby/osób uprawnionych do reprezentacji wykonawcy</w:t>
      </w:r>
    </w:p>
    <w:p w14:paraId="16750F20" w14:textId="77777777" w:rsidR="00BE1741" w:rsidRDefault="00BE1741" w:rsidP="00BE1741"/>
    <w:p w14:paraId="7F6266A9" w14:textId="77777777" w:rsidR="00026C3F" w:rsidRDefault="00026C3F"/>
    <w:sectPr w:rsidR="00026C3F" w:rsidSect="00BE1741">
      <w:pgSz w:w="16838" w:h="11906" w:orient="landscape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741"/>
    <w:rsid w:val="00026C3F"/>
    <w:rsid w:val="004D491B"/>
    <w:rsid w:val="00A5261E"/>
    <w:rsid w:val="00BA74CB"/>
    <w:rsid w:val="00BE1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66E1C4"/>
  <w15:chartTrackingRefBased/>
  <w15:docId w15:val="{E8EF7767-E124-472A-9956-4ECE10A48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E1741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E1741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E1741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E1741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E1741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E1741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E1741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E1741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E1741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E1741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E174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E17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E174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E174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E174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E174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E174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E174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E174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E17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BE17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E1741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BE17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E1741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BE174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E174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BE174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E174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E174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E174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490</Words>
  <Characters>2943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AWF Kraków</Company>
  <LinksUpToDate>false</LinksUpToDate>
  <CharactersWithSpaces>3427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dc:description/>
  <cp:lastModifiedBy>Agnieszka Arnold</cp:lastModifiedBy>
  <cp:revision>1</cp:revision>
  <dcterms:created xsi:type="dcterms:W3CDTF">2026-04-02T10:20:00Z</dcterms:created>
  <dcterms:modified xsi:type="dcterms:W3CDTF">2026-04-02T10:36:00Z</dcterms:modified>
</cp:coreProperties>
</file>