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10ADDC" w14:textId="346A2EB6" w:rsidR="006A5DF1" w:rsidRPr="00F5370C" w:rsidRDefault="00062E28" w:rsidP="006A5DF1">
      <w:pPr>
        <w:spacing w:after="240"/>
        <w:jc w:val="right"/>
        <w:rPr>
          <w:sz w:val="24"/>
          <w:szCs w:val="24"/>
        </w:rPr>
      </w:pPr>
      <w:r w:rsidRPr="00F5370C">
        <w:rPr>
          <w:sz w:val="24"/>
          <w:szCs w:val="24"/>
        </w:rPr>
        <w:t>Kraków</w:t>
      </w:r>
      <w:r w:rsidR="006A5DF1" w:rsidRPr="00F5370C">
        <w:rPr>
          <w:sz w:val="24"/>
          <w:szCs w:val="24"/>
        </w:rPr>
        <w:t xml:space="preserve"> dnia: </w:t>
      </w:r>
      <w:r w:rsidRPr="00F5370C">
        <w:rPr>
          <w:sz w:val="24"/>
          <w:szCs w:val="24"/>
        </w:rPr>
        <w:t>2026-0</w:t>
      </w:r>
      <w:r w:rsidR="00F5370C">
        <w:rPr>
          <w:sz w:val="24"/>
          <w:szCs w:val="24"/>
        </w:rPr>
        <w:t>4</w:t>
      </w:r>
      <w:r w:rsidRPr="00F5370C">
        <w:rPr>
          <w:sz w:val="24"/>
          <w:szCs w:val="24"/>
        </w:rPr>
        <w:t>-</w:t>
      </w:r>
      <w:r w:rsidR="00F5370C">
        <w:rPr>
          <w:sz w:val="24"/>
          <w:szCs w:val="24"/>
        </w:rPr>
        <w:t>0</w:t>
      </w:r>
      <w:r w:rsidR="0025614B">
        <w:rPr>
          <w:sz w:val="24"/>
          <w:szCs w:val="24"/>
        </w:rPr>
        <w:t>2</w:t>
      </w:r>
    </w:p>
    <w:p w14:paraId="45EA8B37" w14:textId="77777777" w:rsidR="0029606A" w:rsidRPr="00F5370C" w:rsidRDefault="0029606A" w:rsidP="006A5DF1">
      <w:pPr>
        <w:spacing w:after="240"/>
        <w:jc w:val="right"/>
        <w:rPr>
          <w:sz w:val="24"/>
          <w:szCs w:val="24"/>
        </w:rPr>
      </w:pPr>
    </w:p>
    <w:p w14:paraId="51EBA2F5" w14:textId="77777777" w:rsidR="006A5DF1" w:rsidRPr="00F5370C" w:rsidRDefault="00BE62A3" w:rsidP="006A5DF1">
      <w:pPr>
        <w:rPr>
          <w:b/>
          <w:bCs/>
          <w:sz w:val="24"/>
          <w:szCs w:val="24"/>
        </w:rPr>
      </w:pPr>
      <w:r w:rsidRPr="00F5370C">
        <w:rPr>
          <w:b/>
          <w:bCs/>
          <w:sz w:val="24"/>
          <w:szCs w:val="24"/>
        </w:rPr>
        <w:t xml:space="preserve">Szpital Miejski Specjalistyczny </w:t>
      </w:r>
    </w:p>
    <w:p w14:paraId="57D77302" w14:textId="77777777" w:rsidR="00BE62A3" w:rsidRPr="00F5370C" w:rsidRDefault="00BE62A3" w:rsidP="006A5DF1">
      <w:pPr>
        <w:rPr>
          <w:sz w:val="24"/>
          <w:szCs w:val="24"/>
        </w:rPr>
      </w:pPr>
      <w:r w:rsidRPr="00F5370C">
        <w:rPr>
          <w:b/>
          <w:bCs/>
          <w:sz w:val="24"/>
          <w:szCs w:val="24"/>
        </w:rPr>
        <w:t>im. Gabriela Narutowicza w Krakowie</w:t>
      </w:r>
    </w:p>
    <w:p w14:paraId="7F64040A" w14:textId="77777777" w:rsidR="006A5DF1" w:rsidRPr="00F5370C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F5370C">
        <w:rPr>
          <w:sz w:val="24"/>
          <w:szCs w:val="24"/>
        </w:rPr>
        <w:t>ul. Prądnicka 35-37</w:t>
      </w:r>
    </w:p>
    <w:p w14:paraId="6C0FBC43" w14:textId="73993735" w:rsidR="006D4AB3" w:rsidRPr="00F5370C" w:rsidRDefault="00BE62A3" w:rsidP="00F5370C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F5370C">
        <w:rPr>
          <w:sz w:val="24"/>
          <w:szCs w:val="24"/>
        </w:rPr>
        <w:t>31-202 Kraków</w:t>
      </w:r>
    </w:p>
    <w:p w14:paraId="32B63473" w14:textId="77777777" w:rsidR="006D4AB3" w:rsidRPr="00F5370C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306FF04" w14:textId="77777777" w:rsidR="006D4AB3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08C033C" w14:textId="77777777" w:rsidR="00F5370C" w:rsidRPr="00F5370C" w:rsidRDefault="00F5370C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E71EAC3" w14:textId="59D0BBE1" w:rsidR="00632C3C" w:rsidRPr="00F5370C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F5370C">
        <w:rPr>
          <w:rFonts w:ascii="Times New Roman" w:hAnsi="Times New Roman"/>
          <w:szCs w:val="28"/>
        </w:rPr>
        <w:t>WYJAŚNIENI</w:t>
      </w:r>
      <w:r w:rsidR="00520165" w:rsidRPr="00F5370C">
        <w:rPr>
          <w:rFonts w:ascii="Times New Roman" w:hAnsi="Times New Roman"/>
          <w:szCs w:val="28"/>
        </w:rPr>
        <w:t>A</w:t>
      </w:r>
      <w:r w:rsidR="00632C3C" w:rsidRPr="00F5370C">
        <w:rPr>
          <w:rFonts w:ascii="Times New Roman" w:hAnsi="Times New Roman"/>
          <w:szCs w:val="28"/>
        </w:rPr>
        <w:t xml:space="preserve"> TREŚCI</w:t>
      </w:r>
      <w:r w:rsidR="0029606A" w:rsidRPr="00F5370C">
        <w:rPr>
          <w:rFonts w:ascii="Times New Roman" w:hAnsi="Times New Roman"/>
          <w:szCs w:val="28"/>
        </w:rPr>
        <w:t xml:space="preserve"> SWZ</w:t>
      </w:r>
      <w:r w:rsidR="00F5370C">
        <w:rPr>
          <w:rFonts w:ascii="Times New Roman" w:hAnsi="Times New Roman"/>
          <w:szCs w:val="28"/>
        </w:rPr>
        <w:t xml:space="preserve"> - 9</w:t>
      </w:r>
    </w:p>
    <w:p w14:paraId="4347F80E" w14:textId="2BD70C53" w:rsidR="006D4AB3" w:rsidRPr="00F5370C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F5370C">
        <w:rPr>
          <w:sz w:val="22"/>
          <w:szCs w:val="22"/>
        </w:rPr>
        <w:t xml:space="preserve">Dotyczy: </w:t>
      </w:r>
      <w:r w:rsidR="006A5DF1" w:rsidRPr="00F5370C">
        <w:rPr>
          <w:sz w:val="22"/>
          <w:szCs w:val="22"/>
        </w:rPr>
        <w:t>p</w:t>
      </w:r>
      <w:r w:rsidRPr="00F5370C">
        <w:rPr>
          <w:sz w:val="22"/>
          <w:szCs w:val="22"/>
        </w:rPr>
        <w:t>ostępowani</w:t>
      </w:r>
      <w:r w:rsidR="006A5DF1" w:rsidRPr="00F5370C">
        <w:rPr>
          <w:sz w:val="22"/>
          <w:szCs w:val="22"/>
        </w:rPr>
        <w:t>a</w:t>
      </w:r>
      <w:r w:rsidRPr="00F5370C">
        <w:rPr>
          <w:sz w:val="22"/>
          <w:szCs w:val="22"/>
        </w:rPr>
        <w:t xml:space="preserve"> o udzielenie zamówienia publicznego, prowadzone</w:t>
      </w:r>
      <w:r w:rsidR="006A5DF1" w:rsidRPr="00F5370C">
        <w:rPr>
          <w:sz w:val="22"/>
          <w:szCs w:val="22"/>
        </w:rPr>
        <w:t>go</w:t>
      </w:r>
      <w:r w:rsidRPr="00F5370C">
        <w:rPr>
          <w:sz w:val="22"/>
          <w:szCs w:val="22"/>
        </w:rPr>
        <w:t xml:space="preserve"> w</w:t>
      </w:r>
      <w:r w:rsidR="00BE62A3" w:rsidRPr="00F5370C">
        <w:rPr>
          <w:sz w:val="22"/>
          <w:szCs w:val="22"/>
        </w:rPr>
        <w:t> </w:t>
      </w:r>
      <w:r w:rsidRPr="00F5370C">
        <w:rPr>
          <w:sz w:val="22"/>
          <w:szCs w:val="22"/>
        </w:rPr>
        <w:t xml:space="preserve">trybie </w:t>
      </w:r>
      <w:r w:rsidR="00062E28" w:rsidRPr="00F5370C">
        <w:rPr>
          <w:sz w:val="22"/>
          <w:szCs w:val="22"/>
        </w:rPr>
        <w:t>przetarg</w:t>
      </w:r>
      <w:r w:rsidR="00F5370C" w:rsidRPr="00F5370C">
        <w:rPr>
          <w:sz w:val="22"/>
          <w:szCs w:val="22"/>
        </w:rPr>
        <w:t>u</w:t>
      </w:r>
      <w:r w:rsidR="00062E28" w:rsidRPr="00F5370C">
        <w:rPr>
          <w:sz w:val="22"/>
          <w:szCs w:val="22"/>
        </w:rPr>
        <w:t xml:space="preserve"> nieograniczon</w:t>
      </w:r>
      <w:r w:rsidR="00F5370C" w:rsidRPr="00F5370C">
        <w:rPr>
          <w:sz w:val="22"/>
          <w:szCs w:val="22"/>
        </w:rPr>
        <w:t>ego</w:t>
      </w:r>
      <w:r w:rsidRPr="00F5370C">
        <w:rPr>
          <w:b/>
          <w:sz w:val="22"/>
          <w:szCs w:val="22"/>
        </w:rPr>
        <w:t xml:space="preserve"> </w:t>
      </w:r>
      <w:r w:rsidR="00E72428" w:rsidRPr="00F5370C">
        <w:rPr>
          <w:bCs/>
          <w:sz w:val="22"/>
          <w:szCs w:val="22"/>
        </w:rPr>
        <w:t>”</w:t>
      </w:r>
      <w:r w:rsidR="00062E28" w:rsidRPr="00F5370C">
        <w:rPr>
          <w:b/>
          <w:bCs/>
          <w:i/>
          <w:iCs/>
          <w:sz w:val="22"/>
          <w:szCs w:val="22"/>
        </w:rPr>
        <w:t>Zakup i dostawa produktów farmaceutycznych I</w:t>
      </w:r>
      <w:r w:rsidR="00E72428" w:rsidRPr="00F5370C">
        <w:rPr>
          <w:bCs/>
          <w:sz w:val="22"/>
          <w:szCs w:val="22"/>
        </w:rPr>
        <w:t>”</w:t>
      </w:r>
      <w:r w:rsidRPr="00F5370C">
        <w:rPr>
          <w:b/>
          <w:sz w:val="22"/>
          <w:szCs w:val="22"/>
        </w:rPr>
        <w:t xml:space="preserve"> </w:t>
      </w:r>
      <w:r w:rsidRPr="00F5370C">
        <w:rPr>
          <w:bCs/>
          <w:sz w:val="22"/>
          <w:szCs w:val="22"/>
        </w:rPr>
        <w:t>– znak sprawy</w:t>
      </w:r>
      <w:r w:rsidRPr="00F5370C">
        <w:rPr>
          <w:b/>
          <w:sz w:val="22"/>
          <w:szCs w:val="22"/>
        </w:rPr>
        <w:t xml:space="preserve"> </w:t>
      </w:r>
      <w:r w:rsidR="00062E28" w:rsidRPr="00F5370C">
        <w:rPr>
          <w:b/>
          <w:sz w:val="22"/>
          <w:szCs w:val="22"/>
        </w:rPr>
        <w:t>ZP/12/2026</w:t>
      </w:r>
      <w:r w:rsidRPr="00F5370C">
        <w:rPr>
          <w:b/>
          <w:sz w:val="22"/>
          <w:szCs w:val="22"/>
        </w:rPr>
        <w:t>.</w:t>
      </w:r>
    </w:p>
    <w:p w14:paraId="3B041A49" w14:textId="77777777" w:rsidR="0012774F" w:rsidRPr="00F5370C" w:rsidRDefault="00520165" w:rsidP="00D8461B">
      <w:pPr>
        <w:spacing w:after="240" w:line="276" w:lineRule="auto"/>
        <w:jc w:val="both"/>
      </w:pPr>
      <w:r w:rsidRPr="00F5370C">
        <w:rPr>
          <w:sz w:val="22"/>
          <w:szCs w:val="22"/>
        </w:rPr>
        <w:t xml:space="preserve">Zamawiający, działając na podstawie art. </w:t>
      </w:r>
      <w:r w:rsidR="0029606A" w:rsidRPr="00F5370C">
        <w:rPr>
          <w:sz w:val="22"/>
          <w:szCs w:val="22"/>
        </w:rPr>
        <w:t>1</w:t>
      </w:r>
      <w:r w:rsidRPr="00F5370C">
        <w:rPr>
          <w:sz w:val="22"/>
          <w:szCs w:val="22"/>
        </w:rPr>
        <w:t>3</w:t>
      </w:r>
      <w:r w:rsidR="0029606A" w:rsidRPr="00F5370C">
        <w:rPr>
          <w:sz w:val="22"/>
          <w:szCs w:val="22"/>
        </w:rPr>
        <w:t>5</w:t>
      </w:r>
      <w:r w:rsidRPr="00F5370C">
        <w:rPr>
          <w:sz w:val="22"/>
          <w:szCs w:val="22"/>
        </w:rPr>
        <w:t xml:space="preserve"> ust</w:t>
      </w:r>
      <w:r w:rsidR="00D9049C" w:rsidRPr="00F5370C">
        <w:rPr>
          <w:sz w:val="22"/>
          <w:szCs w:val="22"/>
        </w:rPr>
        <w:t xml:space="preserve">. </w:t>
      </w:r>
      <w:r w:rsidR="0029606A" w:rsidRPr="00F5370C">
        <w:rPr>
          <w:sz w:val="22"/>
          <w:szCs w:val="22"/>
        </w:rPr>
        <w:t>6</w:t>
      </w:r>
      <w:r w:rsidRPr="00F5370C">
        <w:rPr>
          <w:sz w:val="22"/>
          <w:szCs w:val="22"/>
        </w:rPr>
        <w:t xml:space="preserve"> ustawy z dnia </w:t>
      </w:r>
      <w:r w:rsidR="0029606A" w:rsidRPr="00F5370C">
        <w:rPr>
          <w:sz w:val="22"/>
          <w:szCs w:val="22"/>
        </w:rPr>
        <w:t>11</w:t>
      </w:r>
      <w:r w:rsidRPr="00F5370C">
        <w:rPr>
          <w:sz w:val="22"/>
          <w:szCs w:val="22"/>
        </w:rPr>
        <w:t xml:space="preserve"> </w:t>
      </w:r>
      <w:r w:rsidR="0029606A" w:rsidRPr="00F5370C">
        <w:rPr>
          <w:sz w:val="22"/>
          <w:szCs w:val="22"/>
        </w:rPr>
        <w:t xml:space="preserve">września </w:t>
      </w:r>
      <w:r w:rsidRPr="00F5370C">
        <w:rPr>
          <w:sz w:val="22"/>
          <w:szCs w:val="22"/>
        </w:rPr>
        <w:t>20</w:t>
      </w:r>
      <w:r w:rsidR="0029606A" w:rsidRPr="00F5370C">
        <w:rPr>
          <w:sz w:val="22"/>
          <w:szCs w:val="22"/>
        </w:rPr>
        <w:t>19</w:t>
      </w:r>
      <w:r w:rsidR="00BE62A3" w:rsidRPr="00F5370C">
        <w:rPr>
          <w:sz w:val="22"/>
          <w:szCs w:val="22"/>
        </w:rPr>
        <w:t> </w:t>
      </w:r>
      <w:r w:rsidRPr="00F5370C">
        <w:rPr>
          <w:sz w:val="22"/>
          <w:szCs w:val="22"/>
        </w:rPr>
        <w:t>r</w:t>
      </w:r>
      <w:r w:rsidR="0029606A" w:rsidRPr="00F5370C">
        <w:rPr>
          <w:sz w:val="22"/>
          <w:szCs w:val="22"/>
        </w:rPr>
        <w:t>.</w:t>
      </w:r>
      <w:r w:rsidRPr="00F5370C">
        <w:rPr>
          <w:sz w:val="22"/>
          <w:szCs w:val="22"/>
        </w:rPr>
        <w:t xml:space="preserve"> Prawo </w:t>
      </w:r>
      <w:r w:rsidR="0029606A" w:rsidRPr="00F5370C">
        <w:rPr>
          <w:sz w:val="22"/>
          <w:szCs w:val="22"/>
        </w:rPr>
        <w:t>z</w:t>
      </w:r>
      <w:r w:rsidRPr="00F5370C">
        <w:rPr>
          <w:sz w:val="22"/>
          <w:szCs w:val="22"/>
        </w:rPr>
        <w:t xml:space="preserve">amówień </w:t>
      </w:r>
      <w:r w:rsidR="0029606A" w:rsidRPr="00F5370C">
        <w:rPr>
          <w:sz w:val="22"/>
          <w:szCs w:val="22"/>
        </w:rPr>
        <w:t>p</w:t>
      </w:r>
      <w:r w:rsidRPr="00F5370C">
        <w:rPr>
          <w:sz w:val="22"/>
          <w:szCs w:val="22"/>
        </w:rPr>
        <w:t>ublicznych</w:t>
      </w:r>
      <w:r w:rsidR="00BE7BFD" w:rsidRPr="00F5370C">
        <w:rPr>
          <w:sz w:val="22"/>
          <w:szCs w:val="22"/>
        </w:rPr>
        <w:t xml:space="preserve"> </w:t>
      </w:r>
      <w:r w:rsidR="00D9049C" w:rsidRPr="00F5370C">
        <w:rPr>
          <w:sz w:val="22"/>
          <w:szCs w:val="22"/>
        </w:rPr>
        <w:t>udostępnia</w:t>
      </w:r>
      <w:r w:rsidR="00BE7BFD" w:rsidRPr="00F5370C">
        <w:rPr>
          <w:sz w:val="22"/>
          <w:szCs w:val="22"/>
        </w:rPr>
        <w:t xml:space="preserve"> poniżej treść zapytań do S</w:t>
      </w:r>
      <w:r w:rsidR="0012774F" w:rsidRPr="00F5370C">
        <w:rPr>
          <w:sz w:val="22"/>
          <w:szCs w:val="22"/>
        </w:rPr>
        <w:t>pecyfikacji Warunków Zamówienia (</w:t>
      </w:r>
      <w:r w:rsidR="0012774F" w:rsidRPr="00F5370C">
        <w:rPr>
          <w:sz w:val="22"/>
          <w:szCs w:val="22"/>
          <w:lang w:eastAsia="ar-SA"/>
        </w:rPr>
        <w:t>zwanej dalej</w:t>
      </w:r>
      <w:r w:rsidR="0012774F" w:rsidRPr="00F5370C">
        <w:rPr>
          <w:b/>
          <w:sz w:val="22"/>
          <w:szCs w:val="22"/>
          <w:lang w:eastAsia="ar-SA"/>
        </w:rPr>
        <w:t xml:space="preserve"> </w:t>
      </w:r>
      <w:r w:rsidR="0012774F" w:rsidRPr="00F5370C">
        <w:rPr>
          <w:bCs/>
          <w:sz w:val="22"/>
          <w:szCs w:val="22"/>
          <w:lang w:eastAsia="ar-SA"/>
        </w:rPr>
        <w:t>”SWZ”)</w:t>
      </w:r>
      <w:r w:rsidR="00D9049C" w:rsidRPr="00F5370C">
        <w:rPr>
          <w:bCs/>
          <w:sz w:val="22"/>
          <w:szCs w:val="22"/>
          <w:lang w:eastAsia="ar-SA"/>
        </w:rPr>
        <w:t xml:space="preserve"> </w:t>
      </w:r>
      <w:r w:rsidR="00D9049C" w:rsidRPr="00F5370C">
        <w:rPr>
          <w:sz w:val="22"/>
          <w:szCs w:val="22"/>
        </w:rPr>
        <w:t>wraz z wyjaśnieniami</w:t>
      </w:r>
      <w:r w:rsidR="0012774F" w:rsidRPr="00F5370C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062E28" w:rsidRPr="00F5370C" w14:paraId="5C30693C" w14:textId="77777777" w:rsidTr="000D1925">
        <w:tc>
          <w:tcPr>
            <w:tcW w:w="9356" w:type="dxa"/>
          </w:tcPr>
          <w:p w14:paraId="673DD3CB" w14:textId="695F5F1A" w:rsidR="00062E28" w:rsidRPr="00F5370C" w:rsidRDefault="00F5370C" w:rsidP="00F5370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br/>
            </w:r>
            <w:r w:rsidR="00062E28" w:rsidRPr="00F5370C">
              <w:rPr>
                <w:sz w:val="22"/>
                <w:szCs w:val="22"/>
              </w:rPr>
              <w:t xml:space="preserve">Czy Zamawiający w </w:t>
            </w:r>
            <w:r w:rsidR="00062E28" w:rsidRPr="00F5370C">
              <w:rPr>
                <w:b/>
                <w:bCs/>
                <w:sz w:val="22"/>
                <w:szCs w:val="22"/>
              </w:rPr>
              <w:t>Pakiet 62 - Szczepionka BCG</w:t>
            </w:r>
            <w:r w:rsidR="00062E28" w:rsidRPr="00F5370C">
              <w:rPr>
                <w:sz w:val="22"/>
                <w:szCs w:val="22"/>
              </w:rPr>
              <w:t xml:space="preserve"> dopuszcza złożenie oferty, która</w:t>
            </w:r>
            <w:r>
              <w:rPr>
                <w:sz w:val="22"/>
                <w:szCs w:val="22"/>
              </w:rPr>
              <w:t xml:space="preserve"> </w:t>
            </w:r>
            <w:r w:rsidR="00062E28" w:rsidRPr="00F5370C">
              <w:rPr>
                <w:sz w:val="22"/>
                <w:szCs w:val="22"/>
              </w:rPr>
              <w:t>będzie składała się z:</w:t>
            </w:r>
          </w:p>
          <w:p w14:paraId="77B1AF15" w14:textId="5E4932FF" w:rsidR="00062E28" w:rsidRPr="00F5370C" w:rsidRDefault="00062E28" w:rsidP="00F5370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5370C">
              <w:rPr>
                <w:sz w:val="22"/>
                <w:szCs w:val="22"/>
              </w:rPr>
              <w:t xml:space="preserve">leku </w:t>
            </w:r>
            <w:proofErr w:type="spellStart"/>
            <w:r w:rsidRPr="00F5370C">
              <w:rPr>
                <w:sz w:val="22"/>
                <w:szCs w:val="22"/>
              </w:rPr>
              <w:t>Onko</w:t>
            </w:r>
            <w:proofErr w:type="spellEnd"/>
            <w:r w:rsidRPr="00F5370C">
              <w:rPr>
                <w:sz w:val="22"/>
                <w:szCs w:val="22"/>
              </w:rPr>
              <w:t xml:space="preserve"> BCG100 1 fiolka z proszkiem zawiera: Żywe, </w:t>
            </w:r>
            <w:proofErr w:type="spellStart"/>
            <w:r w:rsidRPr="00F5370C">
              <w:rPr>
                <w:sz w:val="22"/>
                <w:szCs w:val="22"/>
              </w:rPr>
              <w:t>atenuowane</w:t>
            </w:r>
            <w:proofErr w:type="spellEnd"/>
            <w:r w:rsidRPr="00F5370C">
              <w:rPr>
                <w:sz w:val="22"/>
                <w:szCs w:val="22"/>
              </w:rPr>
              <w:t xml:space="preserve"> prątki BCG -</w:t>
            </w:r>
            <w:r w:rsidR="00F5370C">
              <w:rPr>
                <w:sz w:val="22"/>
                <w:szCs w:val="22"/>
              </w:rPr>
              <w:t xml:space="preserve"> </w:t>
            </w:r>
            <w:r w:rsidRPr="00F5370C">
              <w:rPr>
                <w:sz w:val="22"/>
                <w:szCs w:val="22"/>
              </w:rPr>
              <w:t>(</w:t>
            </w:r>
            <w:proofErr w:type="spellStart"/>
            <w:r w:rsidRPr="00F5370C">
              <w:rPr>
                <w:sz w:val="22"/>
                <w:szCs w:val="22"/>
              </w:rPr>
              <w:t>Bacillus</w:t>
            </w:r>
            <w:proofErr w:type="spellEnd"/>
            <w:r w:rsidRPr="00F5370C">
              <w:rPr>
                <w:sz w:val="22"/>
                <w:szCs w:val="22"/>
              </w:rPr>
              <w:t xml:space="preserve"> </w:t>
            </w:r>
            <w:proofErr w:type="spellStart"/>
            <w:r w:rsidRPr="00F5370C">
              <w:rPr>
                <w:sz w:val="22"/>
                <w:szCs w:val="22"/>
              </w:rPr>
              <w:t>Calmette-Guerin</w:t>
            </w:r>
            <w:proofErr w:type="spellEnd"/>
            <w:r w:rsidRPr="00F5370C">
              <w:rPr>
                <w:sz w:val="22"/>
                <w:szCs w:val="22"/>
              </w:rPr>
              <w:t xml:space="preserve">), </w:t>
            </w:r>
            <w:proofErr w:type="spellStart"/>
            <w:r w:rsidRPr="00F5370C">
              <w:rPr>
                <w:sz w:val="22"/>
                <w:szCs w:val="22"/>
              </w:rPr>
              <w:t>podszczep</w:t>
            </w:r>
            <w:proofErr w:type="spellEnd"/>
            <w:r w:rsidRPr="00F5370C">
              <w:rPr>
                <w:sz w:val="22"/>
                <w:szCs w:val="22"/>
              </w:rPr>
              <w:t xml:space="preserve"> brazylijski Moreau – 100 mg. 1</w:t>
            </w:r>
            <w:r w:rsidR="00F5370C">
              <w:rPr>
                <w:sz w:val="22"/>
                <w:szCs w:val="22"/>
              </w:rPr>
              <w:t xml:space="preserve"> </w:t>
            </w:r>
            <w:r w:rsidRPr="00F5370C">
              <w:rPr>
                <w:sz w:val="22"/>
                <w:szCs w:val="22"/>
              </w:rPr>
              <w:t xml:space="preserve">fiolka </w:t>
            </w:r>
            <w:proofErr w:type="spellStart"/>
            <w:r w:rsidRPr="00F5370C">
              <w:rPr>
                <w:sz w:val="22"/>
                <w:szCs w:val="22"/>
              </w:rPr>
              <w:t>Onko</w:t>
            </w:r>
            <w:proofErr w:type="spellEnd"/>
            <w:r w:rsidRPr="00F5370C">
              <w:rPr>
                <w:sz w:val="22"/>
                <w:szCs w:val="22"/>
              </w:rPr>
              <w:t xml:space="preserve"> BCG 100 zawiera od 3,0 x 108 do 12,0 x 108 żywych prątków</w:t>
            </w:r>
            <w:r w:rsidR="00F5370C">
              <w:rPr>
                <w:sz w:val="22"/>
                <w:szCs w:val="22"/>
              </w:rPr>
              <w:t xml:space="preserve"> </w:t>
            </w:r>
            <w:r w:rsidRPr="00F5370C">
              <w:rPr>
                <w:sz w:val="22"/>
                <w:szCs w:val="22"/>
              </w:rPr>
              <w:t>BCG (kod EAN 5909990761937),</w:t>
            </w:r>
          </w:p>
          <w:p w14:paraId="7696A007" w14:textId="77777777" w:rsidR="00062E28" w:rsidRPr="00F5370C" w:rsidRDefault="00062E28" w:rsidP="00F5370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5370C">
              <w:rPr>
                <w:sz w:val="22"/>
                <w:szCs w:val="22"/>
              </w:rPr>
              <w:t>oraz</w:t>
            </w:r>
          </w:p>
          <w:p w14:paraId="776B6C83" w14:textId="4B19F034" w:rsidR="00062E28" w:rsidRPr="00F5370C" w:rsidRDefault="00062E28" w:rsidP="00F5370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5370C">
              <w:rPr>
                <w:sz w:val="22"/>
                <w:szCs w:val="22"/>
              </w:rPr>
              <w:t>systemu zamkniętego - 1op zawiera 50 ml NaCl 0,9% do pobrania i przygotowania</w:t>
            </w:r>
            <w:r w:rsidR="00F5370C">
              <w:rPr>
                <w:sz w:val="22"/>
                <w:szCs w:val="22"/>
              </w:rPr>
              <w:t xml:space="preserve"> </w:t>
            </w:r>
            <w:r w:rsidRPr="00F5370C">
              <w:rPr>
                <w:sz w:val="22"/>
                <w:szCs w:val="22"/>
              </w:rPr>
              <w:t>produkt</w:t>
            </w:r>
            <w:r w:rsidR="00F5370C">
              <w:rPr>
                <w:sz w:val="22"/>
                <w:szCs w:val="22"/>
              </w:rPr>
              <w:t xml:space="preserve">u </w:t>
            </w:r>
            <w:r w:rsidRPr="00F5370C">
              <w:rPr>
                <w:sz w:val="22"/>
                <w:szCs w:val="22"/>
              </w:rPr>
              <w:t xml:space="preserve">leczniczego (system zamknięty - </w:t>
            </w:r>
            <w:proofErr w:type="spellStart"/>
            <w:r w:rsidRPr="00F5370C">
              <w:rPr>
                <w:sz w:val="22"/>
                <w:szCs w:val="22"/>
              </w:rPr>
              <w:t>Fill</w:t>
            </w:r>
            <w:proofErr w:type="spellEnd"/>
            <w:r w:rsidRPr="00F5370C">
              <w:rPr>
                <w:sz w:val="22"/>
                <w:szCs w:val="22"/>
              </w:rPr>
              <w:t xml:space="preserve"> Choice, potwierdzony zapisem w</w:t>
            </w:r>
            <w:r w:rsidR="00F5370C">
              <w:rPr>
                <w:sz w:val="22"/>
                <w:szCs w:val="22"/>
              </w:rPr>
              <w:t xml:space="preserve"> </w:t>
            </w:r>
            <w:r w:rsidRPr="00F5370C">
              <w:rPr>
                <w:sz w:val="22"/>
                <w:szCs w:val="22"/>
              </w:rPr>
              <w:t>instrukcji użytkowania wyrobu medycznego - IFU)</w:t>
            </w:r>
          </w:p>
          <w:p w14:paraId="737B4C70" w14:textId="44FAA980" w:rsidR="00062E28" w:rsidRPr="00F5370C" w:rsidRDefault="00062E28" w:rsidP="00F5370C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F5370C">
              <w:rPr>
                <w:b/>
                <w:bCs/>
                <w:sz w:val="22"/>
                <w:szCs w:val="22"/>
              </w:rPr>
              <w:t>Odpowiedź:</w:t>
            </w:r>
            <w:r w:rsidR="0006753D">
              <w:rPr>
                <w:b/>
                <w:bCs/>
                <w:sz w:val="22"/>
                <w:szCs w:val="22"/>
              </w:rPr>
              <w:t xml:space="preserve"> Zamawiający dopuszcza.</w:t>
            </w:r>
          </w:p>
        </w:tc>
      </w:tr>
    </w:tbl>
    <w:p w14:paraId="48420913" w14:textId="77777777" w:rsidR="00BE7BFD" w:rsidRPr="00F5370C" w:rsidRDefault="00BE7BFD" w:rsidP="00520165">
      <w:pPr>
        <w:jc w:val="both"/>
        <w:rPr>
          <w:sz w:val="22"/>
          <w:szCs w:val="22"/>
        </w:rPr>
      </w:pPr>
    </w:p>
    <w:p w14:paraId="55B41C76" w14:textId="77777777" w:rsidR="00F5370C" w:rsidRDefault="00F5370C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</w:p>
    <w:p w14:paraId="776DE9B4" w14:textId="468CF7EC" w:rsidR="006D4AB3" w:rsidRPr="00F5370C" w:rsidRDefault="00F5370C" w:rsidP="00F5370C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 xml:space="preserve">  </w:t>
      </w:r>
      <w:r w:rsidR="00BE62A3" w:rsidRPr="00F5370C">
        <w:rPr>
          <w:i/>
          <w:iCs/>
          <w:sz w:val="24"/>
          <w:szCs w:val="24"/>
        </w:rPr>
        <w:t>Przewodniczący Komisji Przetargowej</w:t>
      </w:r>
      <w:r w:rsidRPr="00F5370C">
        <w:rPr>
          <w:i/>
          <w:iCs/>
          <w:sz w:val="24"/>
          <w:szCs w:val="24"/>
        </w:rPr>
        <w:br/>
      </w:r>
      <w:r w:rsidRPr="00F5370C">
        <w:rPr>
          <w:i/>
          <w:iCs/>
          <w:sz w:val="24"/>
          <w:szCs w:val="24"/>
        </w:rPr>
        <w:br/>
      </w:r>
      <w:r w:rsidR="00062E28" w:rsidRPr="00F5370C">
        <w:rPr>
          <w:i/>
          <w:iCs/>
          <w:sz w:val="24"/>
          <w:szCs w:val="24"/>
        </w:rPr>
        <w:t>Barbara</w:t>
      </w:r>
      <w:r w:rsidR="006D4AB3" w:rsidRPr="00F5370C">
        <w:rPr>
          <w:i/>
          <w:iCs/>
          <w:sz w:val="24"/>
          <w:szCs w:val="24"/>
        </w:rPr>
        <w:t xml:space="preserve"> </w:t>
      </w:r>
      <w:proofErr w:type="spellStart"/>
      <w:r w:rsidR="00062E28" w:rsidRPr="00F5370C">
        <w:rPr>
          <w:i/>
          <w:iCs/>
          <w:sz w:val="24"/>
          <w:szCs w:val="24"/>
        </w:rPr>
        <w:t>Parcz</w:t>
      </w:r>
      <w:proofErr w:type="spellEnd"/>
    </w:p>
    <w:sectPr w:rsidR="006D4AB3" w:rsidRPr="00F5370C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0DB648" w14:textId="77777777" w:rsidR="001520D0" w:rsidRDefault="001520D0">
      <w:r>
        <w:separator/>
      </w:r>
    </w:p>
  </w:endnote>
  <w:endnote w:type="continuationSeparator" w:id="0">
    <w:p w14:paraId="360E9A85" w14:textId="77777777" w:rsidR="001520D0" w:rsidRDefault="001520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654605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13C01BC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3AEA6A" w14:textId="77777777" w:rsidR="006D4AB3" w:rsidRDefault="0025614B">
    <w:pPr>
      <w:pStyle w:val="Stopka"/>
      <w:tabs>
        <w:tab w:val="clear" w:pos="4536"/>
      </w:tabs>
      <w:jc w:val="center"/>
    </w:pPr>
    <w:r>
      <w:rPr>
        <w:noProof/>
      </w:rPr>
      <w:pict w14:anchorId="7661A540">
        <v:line id="_x0000_s1025" style="position:absolute;left:0;text-align:left;z-index:251657728" from="-3.85pt,8.75pt" to="455.15pt,8.75pt"/>
      </w:pict>
    </w:r>
  </w:p>
  <w:p w14:paraId="7D3FE1DC" w14:textId="5DF573B8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34944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7FE6B0E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65DB826" w14:textId="77777777" w:rsidR="006D4AB3" w:rsidRDefault="006D4AB3">
    <w:pPr>
      <w:pStyle w:val="Stopka"/>
      <w:tabs>
        <w:tab w:val="clear" w:pos="4536"/>
        <w:tab w:val="left" w:pos="6237"/>
      </w:tabs>
    </w:pPr>
  </w:p>
  <w:p w14:paraId="346E6F42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00BC6F" w14:textId="77777777" w:rsidR="001520D0" w:rsidRDefault="001520D0">
      <w:r>
        <w:separator/>
      </w:r>
    </w:p>
  </w:footnote>
  <w:footnote w:type="continuationSeparator" w:id="0">
    <w:p w14:paraId="0A76380F" w14:textId="77777777" w:rsidR="001520D0" w:rsidRDefault="001520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ABF880" w14:textId="77777777" w:rsidR="00062E28" w:rsidRDefault="00062E2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659D98" w14:textId="77777777" w:rsidR="00062E28" w:rsidRDefault="00062E2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2FC5EE" w14:textId="77777777" w:rsidR="00062E28" w:rsidRDefault="00062E2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729500817">
    <w:abstractNumId w:val="3"/>
  </w:num>
  <w:num w:numId="2" w16cid:durableId="447087629">
    <w:abstractNumId w:val="6"/>
  </w:num>
  <w:num w:numId="3" w16cid:durableId="393239232">
    <w:abstractNumId w:val="2"/>
  </w:num>
  <w:num w:numId="4" w16cid:durableId="1108549080">
    <w:abstractNumId w:val="5"/>
  </w:num>
  <w:num w:numId="5" w16cid:durableId="340162746">
    <w:abstractNumId w:val="0"/>
  </w:num>
  <w:num w:numId="6" w16cid:durableId="1241210081">
    <w:abstractNumId w:val="1"/>
  </w:num>
  <w:num w:numId="7" w16cid:durableId="162217821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520D0"/>
    <w:rsid w:val="00031374"/>
    <w:rsid w:val="00062E28"/>
    <w:rsid w:val="0006753D"/>
    <w:rsid w:val="000A1097"/>
    <w:rsid w:val="000E2A8F"/>
    <w:rsid w:val="00125765"/>
    <w:rsid w:val="0012774F"/>
    <w:rsid w:val="00144B7A"/>
    <w:rsid w:val="001520D0"/>
    <w:rsid w:val="00180C6E"/>
    <w:rsid w:val="0025614B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153F9"/>
    <w:rsid w:val="00BA6584"/>
    <w:rsid w:val="00BE62A3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5370C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648CBF4"/>
  <w15:chartTrackingRefBased/>
  <w15:docId w15:val="{64E5B08F-8E43-4FC2-AC62-7ECD65404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167</Words>
  <Characters>1043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5</cp:revision>
  <cp:lastPrinted>2026-04-02T09:58:00Z</cp:lastPrinted>
  <dcterms:created xsi:type="dcterms:W3CDTF">2026-03-27T07:11:00Z</dcterms:created>
  <dcterms:modified xsi:type="dcterms:W3CDTF">2026-04-02T09:58:00Z</dcterms:modified>
</cp:coreProperties>
</file>