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7F000" w14:textId="77777777" w:rsidR="00243EDD" w:rsidRPr="00C45CF6" w:rsidRDefault="00243EDD" w:rsidP="00C45CF6">
      <w:pPr>
        <w:pStyle w:val="pkt"/>
        <w:spacing w:before="0" w:after="0"/>
        <w:ind w:left="0" w:firstLine="0"/>
        <w:rPr>
          <w:rFonts w:ascii="Verdana" w:hAnsi="Verdana"/>
          <w:b/>
          <w:sz w:val="20"/>
        </w:rPr>
      </w:pPr>
      <w:r w:rsidRPr="00C45CF6">
        <w:rPr>
          <w:rFonts w:ascii="Verdana" w:hAnsi="Verdana"/>
          <w:b/>
          <w:sz w:val="20"/>
        </w:rPr>
        <w:t>Akademia Górniczo - Hutnicza</w:t>
      </w:r>
    </w:p>
    <w:p w14:paraId="332F068B" w14:textId="77777777" w:rsidR="00243EDD" w:rsidRPr="00C45CF6" w:rsidRDefault="00243EDD" w:rsidP="00C45CF6">
      <w:pPr>
        <w:pStyle w:val="pkt"/>
        <w:spacing w:before="0" w:after="0"/>
        <w:ind w:left="0" w:firstLine="0"/>
        <w:rPr>
          <w:rFonts w:ascii="Verdana" w:hAnsi="Verdana"/>
          <w:b/>
          <w:sz w:val="20"/>
        </w:rPr>
      </w:pPr>
      <w:r w:rsidRPr="00C45CF6">
        <w:rPr>
          <w:rFonts w:ascii="Verdana" w:hAnsi="Verdana"/>
          <w:b/>
          <w:sz w:val="20"/>
        </w:rPr>
        <w:t>im. Stanisława Staszica w Krakowie</w:t>
      </w:r>
    </w:p>
    <w:p w14:paraId="2E1AD478" w14:textId="77777777" w:rsidR="00243EDD" w:rsidRPr="00C45CF6" w:rsidRDefault="00243EDD" w:rsidP="00C45CF6">
      <w:pPr>
        <w:pStyle w:val="pkt"/>
        <w:spacing w:before="0" w:after="0"/>
        <w:ind w:left="0" w:firstLine="0"/>
        <w:rPr>
          <w:rFonts w:ascii="Verdana" w:hAnsi="Verdana"/>
          <w:b/>
          <w:sz w:val="20"/>
        </w:rPr>
      </w:pPr>
      <w:r w:rsidRPr="00C45CF6">
        <w:rPr>
          <w:rFonts w:ascii="Verdana" w:hAnsi="Verdana"/>
          <w:b/>
          <w:sz w:val="20"/>
        </w:rPr>
        <w:t>Dział Zamówień Publicznych</w:t>
      </w:r>
    </w:p>
    <w:p w14:paraId="5655CE7E" w14:textId="77777777" w:rsidR="00243EDD" w:rsidRPr="00C45CF6" w:rsidRDefault="00243EDD" w:rsidP="00C45CF6">
      <w:pPr>
        <w:pStyle w:val="pkt"/>
        <w:spacing w:before="0" w:after="0"/>
        <w:ind w:left="0" w:firstLine="0"/>
        <w:rPr>
          <w:rFonts w:ascii="Verdana" w:hAnsi="Verdana"/>
          <w:bCs/>
          <w:sz w:val="20"/>
        </w:rPr>
      </w:pPr>
      <w:r w:rsidRPr="00C45CF6">
        <w:rPr>
          <w:rFonts w:ascii="Verdana" w:hAnsi="Verdana"/>
          <w:bCs/>
          <w:sz w:val="20"/>
        </w:rPr>
        <w:t xml:space="preserve">Al. Mickiewicza 30 </w:t>
      </w:r>
    </w:p>
    <w:p w14:paraId="34DF9BE1" w14:textId="77777777" w:rsidR="00243EDD" w:rsidRPr="00C45CF6" w:rsidRDefault="00243EDD" w:rsidP="00C45CF6">
      <w:pPr>
        <w:pStyle w:val="pkt"/>
        <w:spacing w:before="0" w:after="0"/>
        <w:ind w:left="0" w:firstLine="0"/>
        <w:rPr>
          <w:rFonts w:ascii="Verdana" w:hAnsi="Verdana"/>
          <w:sz w:val="20"/>
        </w:rPr>
      </w:pPr>
      <w:r w:rsidRPr="00C45CF6">
        <w:rPr>
          <w:rFonts w:ascii="Verdana" w:hAnsi="Verdana"/>
          <w:bCs/>
          <w:sz w:val="20"/>
        </w:rPr>
        <w:t>30-059 Kraków</w:t>
      </w:r>
    </w:p>
    <w:p w14:paraId="016BD3FE" w14:textId="77777777" w:rsidR="00243EDD" w:rsidRPr="00C45CF6" w:rsidRDefault="00243EDD" w:rsidP="00C45CF6">
      <w:pPr>
        <w:pStyle w:val="pkt"/>
        <w:spacing w:before="0" w:after="0"/>
        <w:rPr>
          <w:rFonts w:ascii="Verdana" w:hAnsi="Verdana"/>
          <w:sz w:val="20"/>
        </w:rPr>
      </w:pPr>
    </w:p>
    <w:p w14:paraId="20B0752B" w14:textId="77777777" w:rsidR="00243EDD" w:rsidRPr="00C45CF6" w:rsidRDefault="00243EDD" w:rsidP="00C45CF6">
      <w:pPr>
        <w:pStyle w:val="pkt"/>
        <w:spacing w:before="0" w:after="0"/>
        <w:rPr>
          <w:rFonts w:ascii="Verdana" w:hAnsi="Verdana"/>
          <w:sz w:val="20"/>
        </w:rPr>
      </w:pPr>
    </w:p>
    <w:p w14:paraId="2C8BA773" w14:textId="77777777" w:rsidR="00243EDD" w:rsidRPr="00C45CF6" w:rsidRDefault="00243EDD" w:rsidP="00C45CF6">
      <w:pPr>
        <w:pStyle w:val="pkt"/>
        <w:spacing w:before="0" w:after="0"/>
        <w:rPr>
          <w:rFonts w:ascii="Verdana" w:hAnsi="Verdana"/>
          <w:sz w:val="20"/>
        </w:rPr>
      </w:pPr>
    </w:p>
    <w:p w14:paraId="04A3A7EE" w14:textId="460493FA" w:rsidR="00D259A3" w:rsidRPr="00C45CF6" w:rsidRDefault="00D259A3" w:rsidP="00C45CF6">
      <w:pPr>
        <w:tabs>
          <w:tab w:val="right" w:pos="9214"/>
        </w:tabs>
        <w:suppressAutoHyphens w:val="0"/>
        <w:autoSpaceDN/>
        <w:jc w:val="both"/>
        <w:textAlignment w:val="auto"/>
        <w:rPr>
          <w:rFonts w:ascii="Verdana" w:hAnsi="Verdana"/>
          <w:sz w:val="20"/>
          <w:szCs w:val="20"/>
        </w:rPr>
      </w:pPr>
      <w:r w:rsidRPr="00C45CF6">
        <w:rPr>
          <w:rFonts w:ascii="Verdana" w:hAnsi="Verdana"/>
          <w:bCs/>
          <w:sz w:val="20"/>
          <w:szCs w:val="20"/>
        </w:rPr>
        <w:t>Znak sprawy:</w:t>
      </w:r>
      <w:r w:rsidRPr="00C45CF6">
        <w:rPr>
          <w:rFonts w:ascii="Verdana" w:hAnsi="Verdana"/>
          <w:b/>
          <w:sz w:val="20"/>
          <w:szCs w:val="20"/>
        </w:rPr>
        <w:t xml:space="preserve"> </w:t>
      </w:r>
      <w:r w:rsidR="00836456" w:rsidRPr="00C45CF6">
        <w:rPr>
          <w:rFonts w:ascii="Verdana" w:hAnsi="Verdana"/>
          <w:b/>
          <w:sz w:val="20"/>
          <w:szCs w:val="20"/>
        </w:rPr>
        <w:t>KC-DE-zp.25.105.2026</w:t>
      </w:r>
      <w:r w:rsidRPr="00C45CF6">
        <w:rPr>
          <w:rFonts w:ascii="Verdana" w:hAnsi="Verdana"/>
          <w:sz w:val="20"/>
          <w:szCs w:val="20"/>
        </w:rPr>
        <w:tab/>
        <w:t>Kraków, 202</w:t>
      </w:r>
      <w:r w:rsidR="00836456" w:rsidRPr="00C45CF6">
        <w:rPr>
          <w:rFonts w:ascii="Verdana" w:hAnsi="Verdana"/>
          <w:sz w:val="20"/>
          <w:szCs w:val="20"/>
        </w:rPr>
        <w:t>6</w:t>
      </w:r>
      <w:r w:rsidRPr="00C45CF6">
        <w:rPr>
          <w:rFonts w:ascii="Verdana" w:hAnsi="Verdana"/>
          <w:sz w:val="20"/>
          <w:szCs w:val="20"/>
        </w:rPr>
        <w:t>-0</w:t>
      </w:r>
      <w:r w:rsidR="00836456" w:rsidRPr="00C45CF6">
        <w:rPr>
          <w:rFonts w:ascii="Verdana" w:hAnsi="Verdana"/>
          <w:sz w:val="20"/>
          <w:szCs w:val="20"/>
        </w:rPr>
        <w:t>3</w:t>
      </w:r>
      <w:r w:rsidRPr="00C45CF6">
        <w:rPr>
          <w:rFonts w:ascii="Verdana" w:hAnsi="Verdana"/>
          <w:sz w:val="20"/>
          <w:szCs w:val="20"/>
        </w:rPr>
        <w:t>-</w:t>
      </w:r>
      <w:r w:rsidR="00CE4908" w:rsidRPr="00C45CF6">
        <w:rPr>
          <w:rFonts w:ascii="Verdana" w:hAnsi="Verdana"/>
          <w:sz w:val="20"/>
          <w:szCs w:val="20"/>
        </w:rPr>
        <w:t>2</w:t>
      </w:r>
      <w:r w:rsidR="00836456" w:rsidRPr="00C45CF6">
        <w:rPr>
          <w:rFonts w:ascii="Verdana" w:hAnsi="Verdana"/>
          <w:sz w:val="20"/>
          <w:szCs w:val="20"/>
        </w:rPr>
        <w:t>4</w:t>
      </w:r>
    </w:p>
    <w:p w14:paraId="05D38464"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48647FE1"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2C3BDA97"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47964E32"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557909C4"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6F17A02E"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6D08B81E"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5C4F99B1"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3861943E"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74D81B0B"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0856D1EB"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2D803DB8"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p w14:paraId="6004E9DC" w14:textId="77777777" w:rsidR="00845B64" w:rsidRPr="00C45CF6" w:rsidRDefault="00845B64" w:rsidP="00C45CF6">
      <w:pPr>
        <w:tabs>
          <w:tab w:val="right" w:pos="9214"/>
        </w:tabs>
        <w:suppressAutoHyphens w:val="0"/>
        <w:autoSpaceDN/>
        <w:jc w:val="both"/>
        <w:textAlignment w:val="auto"/>
        <w:rPr>
          <w:rFonts w:ascii="Verdana" w:hAnsi="Verdana"/>
          <w:sz w:val="20"/>
          <w:szCs w:val="20"/>
        </w:rPr>
      </w:pPr>
    </w:p>
    <w:tbl>
      <w:tblPr>
        <w:tblW w:w="9330" w:type="dxa"/>
        <w:tblInd w:w="108" w:type="dxa"/>
        <w:tblCellMar>
          <w:left w:w="10" w:type="dxa"/>
          <w:right w:w="10" w:type="dxa"/>
        </w:tblCellMar>
        <w:tblLook w:val="0000" w:firstRow="0" w:lastRow="0" w:firstColumn="0" w:lastColumn="0" w:noHBand="0" w:noVBand="0"/>
      </w:tblPr>
      <w:tblGrid>
        <w:gridCol w:w="9330"/>
      </w:tblGrid>
      <w:tr w:rsidR="00243EDD" w:rsidRPr="00C45CF6" w14:paraId="075C33E1" w14:textId="77777777" w:rsidTr="00DF18A8">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6E19B0" w14:textId="77777777" w:rsidR="00243EDD" w:rsidRPr="00C45CF6" w:rsidRDefault="00243EDD" w:rsidP="00C45CF6">
            <w:pPr>
              <w:pStyle w:val="Tytu"/>
              <w:spacing w:before="0" w:after="0"/>
              <w:rPr>
                <w:rFonts w:ascii="Verdana" w:hAnsi="Verdana"/>
                <w:sz w:val="20"/>
                <w:szCs w:val="20"/>
              </w:rPr>
            </w:pPr>
            <w:r w:rsidRPr="00C45CF6">
              <w:rPr>
                <w:rFonts w:ascii="Verdana" w:hAnsi="Verdana"/>
                <w:sz w:val="20"/>
                <w:szCs w:val="20"/>
              </w:rPr>
              <w:t>SPECYFIKACJA WARUNKÓW ZAMÓWIENIA</w:t>
            </w:r>
          </w:p>
          <w:p w14:paraId="3BDC23F5" w14:textId="77777777" w:rsidR="00243EDD" w:rsidRPr="00C45CF6" w:rsidRDefault="00243EDD" w:rsidP="00C45CF6">
            <w:pPr>
              <w:keepNext/>
              <w:jc w:val="center"/>
              <w:outlineLvl w:val="1"/>
              <w:rPr>
                <w:rFonts w:ascii="Verdana" w:hAnsi="Verdana"/>
                <w:sz w:val="20"/>
                <w:szCs w:val="20"/>
              </w:rPr>
            </w:pPr>
            <w:r w:rsidRPr="00C45CF6">
              <w:rPr>
                <w:rFonts w:ascii="Verdana" w:hAnsi="Verdana"/>
                <w:sz w:val="20"/>
                <w:szCs w:val="20"/>
                <w:lang w:eastAsia="ar-SA"/>
              </w:rPr>
              <w:t>zwana dalej</w:t>
            </w:r>
            <w:r w:rsidRPr="00C45CF6">
              <w:rPr>
                <w:rFonts w:ascii="Verdana" w:hAnsi="Verdana"/>
                <w:b/>
                <w:sz w:val="20"/>
                <w:szCs w:val="20"/>
                <w:lang w:eastAsia="ar-SA"/>
              </w:rPr>
              <w:t xml:space="preserve"> (SWZ)</w:t>
            </w:r>
          </w:p>
        </w:tc>
      </w:tr>
    </w:tbl>
    <w:p w14:paraId="773EEDA4" w14:textId="043E015C" w:rsidR="00D259A3" w:rsidRPr="00C45CF6" w:rsidRDefault="00CE4908" w:rsidP="00C45CF6">
      <w:pPr>
        <w:suppressAutoHyphens w:val="0"/>
        <w:autoSpaceDN/>
        <w:jc w:val="center"/>
        <w:textAlignment w:val="auto"/>
        <w:rPr>
          <w:rFonts w:ascii="Verdana" w:hAnsi="Verdana"/>
          <w:b/>
          <w:sz w:val="20"/>
          <w:szCs w:val="20"/>
        </w:rPr>
      </w:pPr>
      <w:bookmarkStart w:id="0" w:name="_Hlk160192592"/>
      <w:bookmarkStart w:id="1" w:name="_Hlk160448101"/>
      <w:bookmarkStart w:id="2" w:name="_Hlk188519735"/>
      <w:r w:rsidRPr="00C45CF6">
        <w:rPr>
          <w:rFonts w:ascii="Verdana" w:hAnsi="Verdana"/>
          <w:b/>
          <w:sz w:val="20"/>
          <w:szCs w:val="20"/>
        </w:rPr>
        <w:t xml:space="preserve">świadczenie </w:t>
      </w:r>
      <w:r w:rsidR="002B7EE6" w:rsidRPr="00C45CF6">
        <w:rPr>
          <w:rFonts w:ascii="Verdana" w:hAnsi="Verdana"/>
          <w:b/>
          <w:sz w:val="20"/>
          <w:szCs w:val="20"/>
        </w:rPr>
        <w:t>u</w:t>
      </w:r>
      <w:r w:rsidR="00D259A3" w:rsidRPr="00C45CF6">
        <w:rPr>
          <w:rFonts w:ascii="Verdana" w:hAnsi="Verdana"/>
          <w:b/>
          <w:sz w:val="20"/>
          <w:szCs w:val="20"/>
        </w:rPr>
        <w:t xml:space="preserve">sług sprzątania </w:t>
      </w:r>
      <w:r w:rsidRPr="00C45CF6">
        <w:rPr>
          <w:rFonts w:ascii="Verdana" w:hAnsi="Verdana"/>
          <w:b/>
          <w:sz w:val="20"/>
          <w:szCs w:val="20"/>
        </w:rPr>
        <w:t xml:space="preserve">pomieszczeń mieszkalnych </w:t>
      </w:r>
      <w:r w:rsidR="00BB14FA" w:rsidRPr="00C45CF6">
        <w:rPr>
          <w:rFonts w:ascii="Verdana" w:hAnsi="Verdana"/>
          <w:b/>
          <w:sz w:val="20"/>
          <w:szCs w:val="20"/>
        </w:rPr>
        <w:t xml:space="preserve"> w Ośrodku AGH w Łukęcinie, ul. Leśna 3, woj. zachodniopomorskie - </w:t>
      </w:r>
      <w:bookmarkEnd w:id="0"/>
      <w:r w:rsidR="00836456" w:rsidRPr="00C45CF6">
        <w:rPr>
          <w:rFonts w:ascii="Verdana" w:hAnsi="Verdana"/>
          <w:b/>
          <w:sz w:val="20"/>
          <w:szCs w:val="20"/>
        </w:rPr>
        <w:t>KC-DE-zp.25.105.2026</w:t>
      </w:r>
    </w:p>
    <w:bookmarkEnd w:id="1"/>
    <w:p w14:paraId="442FA18B" w14:textId="77777777" w:rsidR="00243EDD" w:rsidRPr="00C45CF6" w:rsidRDefault="00243EDD" w:rsidP="00C45CF6">
      <w:pPr>
        <w:jc w:val="center"/>
        <w:rPr>
          <w:rFonts w:ascii="Verdana" w:hAnsi="Verdana"/>
          <w:b/>
          <w:sz w:val="20"/>
          <w:szCs w:val="20"/>
        </w:rPr>
      </w:pPr>
    </w:p>
    <w:bookmarkEnd w:id="2"/>
    <w:p w14:paraId="725519CD" w14:textId="77777777" w:rsidR="00243EDD" w:rsidRPr="00C45CF6" w:rsidRDefault="00243EDD" w:rsidP="00C45CF6">
      <w:pPr>
        <w:jc w:val="center"/>
        <w:rPr>
          <w:rFonts w:ascii="Verdana" w:hAnsi="Verdana"/>
          <w:b/>
          <w:sz w:val="20"/>
          <w:szCs w:val="20"/>
        </w:rPr>
      </w:pPr>
    </w:p>
    <w:p w14:paraId="45CBB22D" w14:textId="77777777" w:rsidR="00243EDD" w:rsidRPr="00C45CF6" w:rsidRDefault="00243EDD" w:rsidP="00C45CF6">
      <w:pPr>
        <w:jc w:val="center"/>
        <w:rPr>
          <w:rFonts w:ascii="Verdana" w:hAnsi="Verdana"/>
          <w:b/>
          <w:sz w:val="20"/>
          <w:szCs w:val="20"/>
        </w:rPr>
      </w:pPr>
    </w:p>
    <w:p w14:paraId="327F46FC" w14:textId="173282D0" w:rsidR="00243EDD" w:rsidRPr="00C45CF6" w:rsidRDefault="00243EDD" w:rsidP="00C45CF6">
      <w:pPr>
        <w:jc w:val="both"/>
        <w:rPr>
          <w:rFonts w:ascii="Verdana" w:hAnsi="Verdana"/>
          <w:sz w:val="20"/>
          <w:szCs w:val="20"/>
        </w:rPr>
      </w:pPr>
      <w:r w:rsidRPr="00C45CF6">
        <w:rPr>
          <w:rFonts w:ascii="Verdana" w:hAnsi="Verdana"/>
          <w:sz w:val="20"/>
          <w:szCs w:val="20"/>
        </w:rPr>
        <w:t xml:space="preserve">Postępowanie o udzielenie zamówienia prowadzone jest na podstawie ustawy z dnia 11 września 2019 r. Prawo zamówień publicznych (Dz.U. </w:t>
      </w:r>
      <w:r w:rsidR="00CE4908" w:rsidRPr="00C45CF6">
        <w:rPr>
          <w:rFonts w:ascii="Verdana" w:hAnsi="Verdana"/>
          <w:sz w:val="20"/>
          <w:szCs w:val="20"/>
        </w:rPr>
        <w:t>2024.1320</w:t>
      </w:r>
      <w:r w:rsidRPr="00C45CF6">
        <w:rPr>
          <w:rFonts w:ascii="Verdana" w:hAnsi="Verdana"/>
          <w:sz w:val="20"/>
          <w:szCs w:val="20"/>
        </w:rPr>
        <w:t xml:space="preserve">), zwanej dalej ”ustawą Pzp”. </w:t>
      </w:r>
    </w:p>
    <w:p w14:paraId="57D2F4D5" w14:textId="77777777" w:rsidR="00243EDD" w:rsidRPr="00C45CF6" w:rsidRDefault="00243EDD" w:rsidP="00C45CF6">
      <w:pPr>
        <w:jc w:val="both"/>
        <w:rPr>
          <w:rFonts w:ascii="Verdana" w:hAnsi="Verdana"/>
          <w:sz w:val="20"/>
          <w:szCs w:val="20"/>
        </w:rPr>
      </w:pPr>
    </w:p>
    <w:p w14:paraId="53076D90" w14:textId="77777777" w:rsidR="00243EDD" w:rsidRPr="00C45CF6" w:rsidRDefault="00243EDD" w:rsidP="00C45CF6">
      <w:pPr>
        <w:jc w:val="both"/>
        <w:rPr>
          <w:rFonts w:ascii="Verdana" w:hAnsi="Verdana"/>
          <w:sz w:val="20"/>
          <w:szCs w:val="20"/>
        </w:rPr>
      </w:pPr>
    </w:p>
    <w:p w14:paraId="5F031383" w14:textId="77777777" w:rsidR="00243EDD" w:rsidRPr="00C45CF6" w:rsidRDefault="00243EDD" w:rsidP="00C45CF6">
      <w:pPr>
        <w:jc w:val="both"/>
        <w:rPr>
          <w:rFonts w:ascii="Verdana" w:hAnsi="Verdana"/>
          <w:sz w:val="20"/>
          <w:szCs w:val="20"/>
        </w:rPr>
      </w:pPr>
    </w:p>
    <w:p w14:paraId="14107F81" w14:textId="77777777" w:rsidR="00243EDD" w:rsidRPr="00C45CF6" w:rsidRDefault="00243EDD" w:rsidP="00C45CF6">
      <w:pPr>
        <w:jc w:val="both"/>
        <w:rPr>
          <w:rFonts w:ascii="Verdana" w:hAnsi="Verdana"/>
          <w:sz w:val="20"/>
          <w:szCs w:val="20"/>
        </w:rPr>
      </w:pPr>
    </w:p>
    <w:p w14:paraId="57F83574" w14:textId="77777777" w:rsidR="00243EDD" w:rsidRPr="00C45CF6" w:rsidRDefault="00243EDD" w:rsidP="00C45CF6">
      <w:pPr>
        <w:jc w:val="both"/>
        <w:rPr>
          <w:rFonts w:ascii="Verdana" w:hAnsi="Verdana"/>
          <w:sz w:val="20"/>
          <w:szCs w:val="20"/>
        </w:rPr>
      </w:pPr>
    </w:p>
    <w:p w14:paraId="682788D1" w14:textId="77777777" w:rsidR="00243EDD" w:rsidRPr="00C45CF6" w:rsidRDefault="00243EDD" w:rsidP="00C45CF6">
      <w:pPr>
        <w:jc w:val="both"/>
        <w:rPr>
          <w:rFonts w:ascii="Verdana" w:hAnsi="Verdana"/>
          <w:sz w:val="20"/>
          <w:szCs w:val="20"/>
        </w:rPr>
      </w:pPr>
    </w:p>
    <w:p w14:paraId="4FB8A66C" w14:textId="77777777" w:rsidR="00243EDD" w:rsidRPr="00C45CF6" w:rsidRDefault="00243EDD" w:rsidP="00C45CF6">
      <w:pPr>
        <w:jc w:val="both"/>
        <w:rPr>
          <w:rFonts w:ascii="Verdana" w:hAnsi="Verdana"/>
          <w:sz w:val="20"/>
          <w:szCs w:val="20"/>
        </w:rPr>
      </w:pPr>
    </w:p>
    <w:p w14:paraId="79D557AB" w14:textId="77777777" w:rsidR="00243EDD" w:rsidRPr="00C45CF6" w:rsidRDefault="00243EDD" w:rsidP="00C45CF6">
      <w:pPr>
        <w:jc w:val="both"/>
        <w:rPr>
          <w:rFonts w:ascii="Verdana" w:hAnsi="Verdana"/>
          <w:sz w:val="20"/>
          <w:szCs w:val="20"/>
        </w:rPr>
      </w:pPr>
    </w:p>
    <w:p w14:paraId="0891448B" w14:textId="77777777" w:rsidR="00243EDD" w:rsidRPr="00C45CF6" w:rsidRDefault="00243EDD" w:rsidP="00C45CF6">
      <w:pPr>
        <w:jc w:val="both"/>
        <w:rPr>
          <w:rFonts w:ascii="Verdana" w:hAnsi="Verdana" w:cs="Verdana"/>
          <w:b/>
          <w:sz w:val="20"/>
          <w:szCs w:val="20"/>
          <w:lang w:eastAsia="zh-CN"/>
        </w:rPr>
      </w:pPr>
    </w:p>
    <w:p w14:paraId="47FF4111" w14:textId="77777777" w:rsidR="00243EDD" w:rsidRPr="00C45CF6" w:rsidRDefault="00243EDD" w:rsidP="00C45CF6">
      <w:pPr>
        <w:jc w:val="both"/>
        <w:rPr>
          <w:rFonts w:ascii="Verdana" w:hAnsi="Verdana" w:cs="Verdana"/>
          <w:b/>
          <w:sz w:val="20"/>
          <w:szCs w:val="20"/>
          <w:lang w:eastAsia="zh-CN"/>
        </w:rPr>
      </w:pPr>
    </w:p>
    <w:p w14:paraId="21C6BFA7" w14:textId="77777777" w:rsidR="00836456" w:rsidRPr="00C45CF6" w:rsidRDefault="00836456" w:rsidP="00C45CF6">
      <w:pPr>
        <w:jc w:val="both"/>
        <w:rPr>
          <w:rFonts w:ascii="Verdana" w:hAnsi="Verdana" w:cs="Verdana"/>
          <w:b/>
          <w:sz w:val="20"/>
          <w:szCs w:val="20"/>
          <w:lang w:eastAsia="zh-CN"/>
        </w:rPr>
      </w:pPr>
    </w:p>
    <w:p w14:paraId="5288E514" w14:textId="77777777" w:rsidR="00836456" w:rsidRPr="00C45CF6" w:rsidRDefault="00836456" w:rsidP="00C45CF6">
      <w:pPr>
        <w:jc w:val="both"/>
        <w:rPr>
          <w:rFonts w:ascii="Verdana" w:hAnsi="Verdana" w:cs="Verdana"/>
          <w:b/>
          <w:sz w:val="20"/>
          <w:szCs w:val="20"/>
          <w:lang w:eastAsia="zh-CN"/>
        </w:rPr>
      </w:pPr>
    </w:p>
    <w:p w14:paraId="045336F3" w14:textId="77777777" w:rsidR="00836456" w:rsidRPr="00C45CF6" w:rsidRDefault="00836456" w:rsidP="00C45CF6">
      <w:pPr>
        <w:jc w:val="both"/>
        <w:rPr>
          <w:rFonts w:ascii="Verdana" w:hAnsi="Verdana" w:cs="Verdana"/>
          <w:b/>
          <w:sz w:val="20"/>
          <w:szCs w:val="20"/>
          <w:lang w:eastAsia="zh-CN"/>
        </w:rPr>
      </w:pPr>
    </w:p>
    <w:p w14:paraId="63ED3382" w14:textId="77777777" w:rsidR="00836456" w:rsidRPr="00C45CF6" w:rsidRDefault="00836456" w:rsidP="00C45CF6">
      <w:pPr>
        <w:jc w:val="both"/>
        <w:rPr>
          <w:rFonts w:ascii="Verdana" w:hAnsi="Verdana" w:cs="Verdana"/>
          <w:b/>
          <w:sz w:val="20"/>
          <w:szCs w:val="20"/>
          <w:lang w:eastAsia="zh-CN"/>
        </w:rPr>
      </w:pPr>
    </w:p>
    <w:p w14:paraId="669D63D3" w14:textId="77777777" w:rsidR="00836456" w:rsidRPr="00C45CF6" w:rsidRDefault="00836456" w:rsidP="00C45CF6">
      <w:pPr>
        <w:jc w:val="both"/>
        <w:rPr>
          <w:rFonts w:ascii="Verdana" w:hAnsi="Verdana" w:cs="Verdana"/>
          <w:b/>
          <w:sz w:val="20"/>
          <w:szCs w:val="20"/>
          <w:lang w:eastAsia="zh-CN"/>
        </w:rPr>
      </w:pPr>
    </w:p>
    <w:p w14:paraId="3716EB8C" w14:textId="77777777" w:rsidR="00836456" w:rsidRPr="00C45CF6" w:rsidRDefault="00836456" w:rsidP="00C45CF6">
      <w:pPr>
        <w:jc w:val="both"/>
        <w:rPr>
          <w:rFonts w:ascii="Verdana" w:hAnsi="Verdana" w:cs="Verdana"/>
          <w:b/>
          <w:sz w:val="20"/>
          <w:szCs w:val="20"/>
          <w:lang w:eastAsia="zh-CN"/>
        </w:rPr>
      </w:pPr>
    </w:p>
    <w:p w14:paraId="7B5C033C" w14:textId="77777777" w:rsidR="00836456" w:rsidRPr="00C45CF6" w:rsidRDefault="00836456" w:rsidP="00C45CF6">
      <w:pPr>
        <w:jc w:val="both"/>
        <w:rPr>
          <w:rFonts w:ascii="Verdana" w:hAnsi="Verdana" w:cs="Verdana"/>
          <w:b/>
          <w:sz w:val="20"/>
          <w:szCs w:val="20"/>
          <w:lang w:eastAsia="zh-CN"/>
        </w:rPr>
      </w:pPr>
    </w:p>
    <w:p w14:paraId="398D1145" w14:textId="77777777" w:rsidR="00836456" w:rsidRPr="00C45CF6" w:rsidRDefault="00836456" w:rsidP="00C45CF6">
      <w:pPr>
        <w:jc w:val="both"/>
        <w:rPr>
          <w:rFonts w:ascii="Verdana" w:hAnsi="Verdana" w:cs="Verdana"/>
          <w:b/>
          <w:sz w:val="20"/>
          <w:szCs w:val="20"/>
          <w:lang w:eastAsia="zh-CN"/>
        </w:rPr>
      </w:pPr>
    </w:p>
    <w:p w14:paraId="654B1EA3" w14:textId="77777777" w:rsidR="00836456" w:rsidRPr="00C45CF6" w:rsidRDefault="00836456" w:rsidP="00C45CF6">
      <w:pPr>
        <w:jc w:val="both"/>
        <w:rPr>
          <w:rFonts w:ascii="Verdana" w:hAnsi="Verdana" w:cs="Verdana"/>
          <w:b/>
          <w:sz w:val="20"/>
          <w:szCs w:val="20"/>
          <w:lang w:eastAsia="zh-CN"/>
        </w:rPr>
      </w:pPr>
    </w:p>
    <w:p w14:paraId="610A6F53" w14:textId="77777777" w:rsidR="00836456" w:rsidRPr="00C45CF6" w:rsidRDefault="00836456" w:rsidP="00C45CF6">
      <w:pPr>
        <w:jc w:val="both"/>
        <w:rPr>
          <w:rFonts w:ascii="Verdana" w:hAnsi="Verdana" w:cs="Verdana"/>
          <w:b/>
          <w:sz w:val="20"/>
          <w:szCs w:val="20"/>
          <w:lang w:eastAsia="zh-CN"/>
        </w:rPr>
      </w:pPr>
    </w:p>
    <w:p w14:paraId="6A738CE9" w14:textId="77777777" w:rsidR="00836456" w:rsidRPr="00C45CF6" w:rsidRDefault="00836456" w:rsidP="00C45CF6">
      <w:pPr>
        <w:jc w:val="both"/>
        <w:rPr>
          <w:rFonts w:ascii="Verdana" w:hAnsi="Verdana" w:cs="Verdana"/>
          <w:b/>
          <w:sz w:val="20"/>
          <w:szCs w:val="20"/>
          <w:lang w:eastAsia="zh-CN"/>
        </w:rPr>
      </w:pPr>
    </w:p>
    <w:p w14:paraId="6A643E2E" w14:textId="77777777" w:rsidR="00836456" w:rsidRPr="00C45CF6" w:rsidRDefault="00836456" w:rsidP="00C45CF6">
      <w:pPr>
        <w:jc w:val="both"/>
        <w:rPr>
          <w:rFonts w:ascii="Verdana" w:hAnsi="Verdana" w:cs="Verdana"/>
          <w:b/>
          <w:sz w:val="20"/>
          <w:szCs w:val="20"/>
          <w:lang w:eastAsia="zh-CN"/>
        </w:rPr>
      </w:pPr>
    </w:p>
    <w:p w14:paraId="3126EB68" w14:textId="77777777" w:rsidR="00836456" w:rsidRPr="00C45CF6" w:rsidRDefault="00836456" w:rsidP="00C45CF6">
      <w:pPr>
        <w:jc w:val="both"/>
        <w:rPr>
          <w:rFonts w:ascii="Verdana" w:hAnsi="Verdana" w:cs="Verdana"/>
          <w:b/>
          <w:sz w:val="20"/>
          <w:szCs w:val="20"/>
          <w:lang w:eastAsia="zh-CN"/>
        </w:rPr>
      </w:pPr>
    </w:p>
    <w:p w14:paraId="528DD7A0" w14:textId="77777777" w:rsidR="00836456" w:rsidRPr="00C45CF6" w:rsidRDefault="00836456" w:rsidP="00C45CF6">
      <w:pPr>
        <w:jc w:val="both"/>
        <w:rPr>
          <w:rFonts w:ascii="Verdana" w:hAnsi="Verdana" w:cs="Verdana"/>
          <w:b/>
          <w:sz w:val="20"/>
          <w:szCs w:val="20"/>
          <w:lang w:eastAsia="zh-CN"/>
        </w:rPr>
      </w:pPr>
    </w:p>
    <w:p w14:paraId="63533080" w14:textId="77777777" w:rsidR="00836456" w:rsidRPr="00C45CF6" w:rsidRDefault="00836456" w:rsidP="00C45CF6">
      <w:pPr>
        <w:jc w:val="both"/>
        <w:rPr>
          <w:rFonts w:ascii="Verdana" w:hAnsi="Verdana" w:cs="Verdana"/>
          <w:b/>
          <w:sz w:val="20"/>
          <w:szCs w:val="20"/>
          <w:lang w:eastAsia="zh-CN"/>
        </w:rPr>
      </w:pPr>
    </w:p>
    <w:p w14:paraId="4FEF9C74" w14:textId="77777777" w:rsidR="00243EDD" w:rsidRPr="00C45CF6" w:rsidRDefault="00243EDD" w:rsidP="00C45CF6">
      <w:pPr>
        <w:pStyle w:val="Nagwek1"/>
        <w:numPr>
          <w:ilvl w:val="0"/>
          <w:numId w:val="3"/>
        </w:numPr>
        <w:spacing w:before="0" w:after="0"/>
        <w:rPr>
          <w:rFonts w:ascii="Verdana" w:hAnsi="Verdana"/>
          <w:sz w:val="20"/>
          <w:szCs w:val="20"/>
        </w:rPr>
      </w:pPr>
      <w:bookmarkStart w:id="3" w:name="_Toc258314242"/>
      <w:r w:rsidRPr="00C45CF6">
        <w:rPr>
          <w:rFonts w:ascii="Verdana" w:hAnsi="Verdana"/>
          <w:sz w:val="20"/>
          <w:szCs w:val="20"/>
        </w:rPr>
        <w:lastRenderedPageBreak/>
        <w:t>Nazwa oraz adres Zamawiającego</w:t>
      </w:r>
      <w:bookmarkEnd w:id="3"/>
    </w:p>
    <w:p w14:paraId="3651F910" w14:textId="77777777" w:rsidR="00243EDD" w:rsidRPr="00C45CF6" w:rsidRDefault="00243EDD" w:rsidP="00C45CF6">
      <w:pPr>
        <w:pStyle w:val="Tekstpodstawowy"/>
        <w:spacing w:after="0"/>
        <w:ind w:left="360"/>
        <w:rPr>
          <w:rFonts w:ascii="Verdana" w:hAnsi="Verdana"/>
          <w:sz w:val="20"/>
          <w:szCs w:val="20"/>
        </w:rPr>
      </w:pPr>
      <w:r w:rsidRPr="00C45CF6">
        <w:rPr>
          <w:rFonts w:ascii="Verdana" w:hAnsi="Verdana"/>
          <w:sz w:val="20"/>
          <w:szCs w:val="20"/>
        </w:rPr>
        <w:t xml:space="preserve"> Akademia Górniczo - Hutnicza im. Stanisława Staszica w Krakowie,</w:t>
      </w:r>
    </w:p>
    <w:p w14:paraId="01CCBC60" w14:textId="77777777" w:rsidR="00243EDD" w:rsidRPr="00C45CF6" w:rsidRDefault="00243EDD" w:rsidP="00C45CF6">
      <w:pPr>
        <w:pStyle w:val="Tekstpodstawowy"/>
        <w:spacing w:after="0"/>
        <w:ind w:left="360"/>
        <w:rPr>
          <w:rFonts w:ascii="Verdana" w:hAnsi="Verdana"/>
          <w:sz w:val="20"/>
          <w:szCs w:val="20"/>
        </w:rPr>
      </w:pPr>
      <w:r w:rsidRPr="00C45CF6">
        <w:rPr>
          <w:rFonts w:ascii="Verdana" w:hAnsi="Verdana"/>
          <w:sz w:val="20"/>
          <w:szCs w:val="20"/>
        </w:rPr>
        <w:t xml:space="preserve"> al. Mickiewicza 30 </w:t>
      </w:r>
    </w:p>
    <w:p w14:paraId="26634F05" w14:textId="77777777" w:rsidR="00243EDD" w:rsidRPr="00C45CF6" w:rsidRDefault="00243EDD" w:rsidP="00C45CF6">
      <w:pPr>
        <w:pStyle w:val="Tekstpodstawowy"/>
        <w:spacing w:after="0"/>
        <w:ind w:left="360"/>
        <w:rPr>
          <w:rFonts w:ascii="Verdana" w:hAnsi="Verdana"/>
          <w:sz w:val="20"/>
          <w:szCs w:val="20"/>
        </w:rPr>
      </w:pPr>
      <w:r w:rsidRPr="00C45CF6">
        <w:rPr>
          <w:rFonts w:ascii="Verdana" w:hAnsi="Verdana"/>
          <w:sz w:val="20"/>
          <w:szCs w:val="20"/>
        </w:rPr>
        <w:t xml:space="preserve"> 30-059 Kraków</w:t>
      </w:r>
    </w:p>
    <w:p w14:paraId="4ADB49BC" w14:textId="77777777" w:rsidR="00243EDD" w:rsidRPr="00C45CF6" w:rsidRDefault="00243EDD" w:rsidP="00C45CF6">
      <w:pPr>
        <w:pStyle w:val="Tekstpodstawowy"/>
        <w:spacing w:after="0"/>
        <w:ind w:left="360"/>
        <w:rPr>
          <w:rFonts w:ascii="Verdana" w:hAnsi="Verdana"/>
          <w:sz w:val="20"/>
          <w:szCs w:val="20"/>
        </w:rPr>
      </w:pPr>
      <w:r w:rsidRPr="00C45CF6">
        <w:rPr>
          <w:rFonts w:ascii="Verdana" w:hAnsi="Verdana"/>
          <w:sz w:val="20"/>
          <w:szCs w:val="20"/>
        </w:rPr>
        <w:t xml:space="preserve"> Tel.: 0-12 617-35-95</w:t>
      </w:r>
    </w:p>
    <w:p w14:paraId="59A896C0" w14:textId="77777777" w:rsidR="00243EDD" w:rsidRPr="00C45CF6" w:rsidRDefault="00243EDD" w:rsidP="00C45CF6">
      <w:pPr>
        <w:pStyle w:val="Tekstpodstawowy"/>
        <w:spacing w:after="0"/>
        <w:ind w:left="360"/>
        <w:rPr>
          <w:rFonts w:ascii="Verdana" w:hAnsi="Verdana"/>
          <w:sz w:val="20"/>
          <w:szCs w:val="20"/>
        </w:rPr>
      </w:pPr>
      <w:r w:rsidRPr="00C45CF6">
        <w:rPr>
          <w:rFonts w:ascii="Verdana" w:hAnsi="Verdana"/>
          <w:sz w:val="20"/>
          <w:szCs w:val="20"/>
        </w:rPr>
        <w:t xml:space="preserve"> Adres poczty elektronicznej: dzp@agh.edu.pl</w:t>
      </w:r>
    </w:p>
    <w:p w14:paraId="33AC1B58" w14:textId="77777777" w:rsidR="00243EDD" w:rsidRPr="00C45CF6" w:rsidRDefault="00243EDD" w:rsidP="00C45CF6">
      <w:pPr>
        <w:pStyle w:val="Tekstpodstawowy"/>
        <w:spacing w:after="0"/>
        <w:ind w:left="425"/>
        <w:jc w:val="both"/>
        <w:rPr>
          <w:rFonts w:ascii="Verdana" w:hAnsi="Verdana"/>
          <w:sz w:val="20"/>
          <w:szCs w:val="20"/>
        </w:rPr>
      </w:pPr>
      <w:r w:rsidRPr="00C45CF6">
        <w:rPr>
          <w:rFonts w:ascii="Verdana" w:hAnsi="Verdana"/>
          <w:sz w:val="20"/>
          <w:szCs w:val="20"/>
        </w:rPr>
        <w:t xml:space="preserve">Adres strony internetowej prowadzonego postępowania oraz strony, </w:t>
      </w:r>
      <w:bookmarkStart w:id="4" w:name="_Hlk61223206"/>
      <w:r w:rsidRPr="00C45CF6">
        <w:rPr>
          <w:rFonts w:ascii="Verdana" w:hAnsi="Verdana"/>
          <w:sz w:val="20"/>
          <w:szCs w:val="20"/>
        </w:rPr>
        <w:t>na której udostępniane będą zmiany i wyjaśnienia treści SWZ oraz inne dokumenty zamówienia bezpośrednio związane z postępowaniem:</w:t>
      </w:r>
      <w:bookmarkEnd w:id="4"/>
      <w:r w:rsidRPr="00C45CF6">
        <w:rPr>
          <w:rFonts w:ascii="Verdana" w:hAnsi="Verdana"/>
          <w:sz w:val="20"/>
          <w:szCs w:val="20"/>
        </w:rPr>
        <w:t xml:space="preserve"> </w:t>
      </w:r>
      <w:hyperlink r:id="rId8" w:history="1">
        <w:r w:rsidRPr="00C45CF6">
          <w:rPr>
            <w:rStyle w:val="Hipercze"/>
            <w:rFonts w:ascii="Verdana" w:hAnsi="Verdana"/>
            <w:color w:val="auto"/>
            <w:sz w:val="20"/>
            <w:szCs w:val="20"/>
          </w:rPr>
          <w:t>www.dzp.agh.edu.pl</w:t>
        </w:r>
      </w:hyperlink>
      <w:r w:rsidRPr="00C45CF6">
        <w:rPr>
          <w:rFonts w:ascii="Verdana" w:hAnsi="Verdana"/>
          <w:sz w:val="20"/>
          <w:szCs w:val="20"/>
        </w:rPr>
        <w:t>.</w:t>
      </w:r>
    </w:p>
    <w:p w14:paraId="6CA1BF68" w14:textId="77777777" w:rsidR="00243EDD" w:rsidRPr="00C45CF6" w:rsidRDefault="00243EDD" w:rsidP="00C45CF6">
      <w:pPr>
        <w:pStyle w:val="Tekstpodstawowy"/>
        <w:spacing w:after="0"/>
        <w:ind w:left="425"/>
        <w:jc w:val="both"/>
        <w:rPr>
          <w:rFonts w:ascii="Verdana" w:hAnsi="Verdana"/>
          <w:sz w:val="20"/>
          <w:szCs w:val="20"/>
        </w:rPr>
      </w:pPr>
      <w:r w:rsidRPr="00C45CF6">
        <w:rPr>
          <w:rFonts w:ascii="Verdana" w:hAnsi="Verdana"/>
          <w:sz w:val="20"/>
          <w:szCs w:val="20"/>
        </w:rPr>
        <w:t xml:space="preserve">Jednostka prowadząca sprawę: </w:t>
      </w:r>
    </w:p>
    <w:p w14:paraId="1438DAB7" w14:textId="77777777" w:rsidR="00243EDD" w:rsidRPr="00C45CF6" w:rsidRDefault="00243EDD" w:rsidP="00C45CF6">
      <w:pPr>
        <w:pStyle w:val="Tekstpodstawowy"/>
        <w:spacing w:after="0"/>
        <w:ind w:left="425"/>
        <w:jc w:val="both"/>
        <w:rPr>
          <w:rFonts w:ascii="Verdana" w:hAnsi="Verdana"/>
          <w:sz w:val="20"/>
          <w:szCs w:val="20"/>
        </w:rPr>
      </w:pPr>
      <w:r w:rsidRPr="00C45CF6">
        <w:rPr>
          <w:rFonts w:ascii="Verdana" w:hAnsi="Verdana"/>
          <w:sz w:val="20"/>
          <w:szCs w:val="20"/>
        </w:rPr>
        <w:t xml:space="preserve">Dział zamówień publicznych, al. Mickiewicza 30, 30-059 Kraków, pawilon C-2, pok. 117, pracuje od poniedziałku do piątku w godzinach od 7:30 do 15:30, z wyłączeniem dni ustawowo wolnych od pracy. </w:t>
      </w:r>
    </w:p>
    <w:p w14:paraId="642B618A" w14:textId="77777777" w:rsidR="00243EDD" w:rsidRPr="00C45CF6" w:rsidRDefault="00243EDD" w:rsidP="00C45CF6">
      <w:pPr>
        <w:pStyle w:val="Nagwek1"/>
        <w:numPr>
          <w:ilvl w:val="0"/>
          <w:numId w:val="3"/>
        </w:numPr>
        <w:spacing w:before="0" w:after="0"/>
        <w:rPr>
          <w:rFonts w:ascii="Verdana" w:hAnsi="Verdana"/>
          <w:sz w:val="20"/>
          <w:szCs w:val="20"/>
        </w:rPr>
      </w:pPr>
      <w:bookmarkStart w:id="5" w:name="_Toc258314243"/>
      <w:r w:rsidRPr="00C45CF6">
        <w:rPr>
          <w:rFonts w:ascii="Verdana" w:hAnsi="Verdana"/>
          <w:sz w:val="20"/>
          <w:szCs w:val="20"/>
        </w:rPr>
        <w:t>Tryb udzielenia zamówienia</w:t>
      </w:r>
      <w:bookmarkEnd w:id="5"/>
    </w:p>
    <w:p w14:paraId="6F49DAC6" w14:textId="77777777" w:rsidR="00243EDD" w:rsidRPr="00C45CF6" w:rsidRDefault="00243EDD" w:rsidP="00C45CF6">
      <w:pPr>
        <w:pStyle w:val="Tekstpodstawowywcity"/>
        <w:spacing w:after="0"/>
        <w:ind w:left="426" w:firstLine="5"/>
        <w:jc w:val="both"/>
        <w:rPr>
          <w:rFonts w:ascii="Verdana" w:hAnsi="Verdana"/>
          <w:sz w:val="20"/>
          <w:szCs w:val="20"/>
        </w:rPr>
      </w:pPr>
      <w:r w:rsidRPr="00C45CF6">
        <w:rPr>
          <w:rFonts w:ascii="Verdana" w:hAnsi="Verdana"/>
          <w:sz w:val="20"/>
          <w:szCs w:val="20"/>
        </w:rPr>
        <w:t xml:space="preserve">Postępowanie o udzielenie zamówienia prowadzone jest w trybie </w:t>
      </w:r>
      <w:r w:rsidRPr="00C45CF6">
        <w:rPr>
          <w:rFonts w:ascii="Verdana" w:hAnsi="Verdana"/>
          <w:b/>
          <w:bCs/>
          <w:sz w:val="20"/>
          <w:szCs w:val="20"/>
        </w:rPr>
        <w:t>przetarg nieograniczony</w:t>
      </w:r>
    </w:p>
    <w:p w14:paraId="7F5AD07E" w14:textId="77777777" w:rsidR="00243EDD" w:rsidRPr="00C45CF6" w:rsidRDefault="00243EDD" w:rsidP="00C45CF6">
      <w:pPr>
        <w:pStyle w:val="Nagwek1"/>
        <w:numPr>
          <w:ilvl w:val="0"/>
          <w:numId w:val="3"/>
        </w:numPr>
        <w:spacing w:before="0" w:after="0"/>
        <w:rPr>
          <w:rFonts w:ascii="Verdana" w:hAnsi="Verdana"/>
          <w:sz w:val="20"/>
          <w:szCs w:val="20"/>
        </w:rPr>
      </w:pPr>
      <w:bookmarkStart w:id="6" w:name="_Toc258314244"/>
      <w:r w:rsidRPr="00C45CF6">
        <w:rPr>
          <w:rFonts w:ascii="Verdana" w:hAnsi="Verdana"/>
          <w:sz w:val="20"/>
          <w:szCs w:val="20"/>
        </w:rPr>
        <w:t>informacje ogólne</w:t>
      </w:r>
    </w:p>
    <w:p w14:paraId="59FD67A2" w14:textId="77777777" w:rsidR="00243EDD" w:rsidRPr="00C45CF6" w:rsidRDefault="00243EDD" w:rsidP="00C45CF6">
      <w:pPr>
        <w:pStyle w:val="Nagwek2"/>
        <w:numPr>
          <w:ilvl w:val="0"/>
          <w:numId w:val="0"/>
        </w:numPr>
        <w:ind w:left="567"/>
        <w:rPr>
          <w:rFonts w:ascii="Verdana" w:hAnsi="Verdana"/>
          <w:sz w:val="20"/>
          <w:szCs w:val="20"/>
        </w:rPr>
      </w:pPr>
      <w:r w:rsidRPr="00C45CF6">
        <w:rPr>
          <w:rFonts w:ascii="Verdana" w:hAnsi="Verdana"/>
          <w:sz w:val="20"/>
          <w:szCs w:val="20"/>
        </w:rPr>
        <w:t>Komunikacja w postępowaniu</w:t>
      </w:r>
    </w:p>
    <w:p w14:paraId="697DA769" w14:textId="13832419" w:rsidR="00243EDD" w:rsidRPr="00C45CF6" w:rsidRDefault="00243EDD" w:rsidP="00C45CF6">
      <w:pPr>
        <w:pStyle w:val="Nagwek2"/>
        <w:ind w:left="567" w:hanging="567"/>
        <w:rPr>
          <w:rFonts w:ascii="Verdana" w:hAnsi="Verdana"/>
          <w:sz w:val="20"/>
          <w:szCs w:val="20"/>
        </w:rPr>
      </w:pPr>
      <w:r w:rsidRPr="00C45CF6">
        <w:rPr>
          <w:rFonts w:ascii="Verdana" w:hAnsi="Verdana"/>
          <w:sz w:val="20"/>
          <w:szCs w:val="20"/>
        </w:rPr>
        <w:t xml:space="preserve">W niniejszym postępowaniu komunikacja między Zamawiającym a Wykonawcami odbywa się przy użyciu środków komunikacji elektronicznej, za pośrednictwem platformy on-line działającej pod adresem </w:t>
      </w:r>
      <w:r w:rsidRPr="00C45CF6">
        <w:rPr>
          <w:rFonts w:ascii="Verdana" w:hAnsi="Verdana"/>
          <w:sz w:val="20"/>
          <w:szCs w:val="20"/>
          <w:u w:val="single"/>
        </w:rPr>
        <w:t>https://e-propublico.pl</w:t>
      </w:r>
      <w:r w:rsidRPr="00C45CF6">
        <w:rPr>
          <w:rFonts w:ascii="Verdana" w:hAnsi="Verdana"/>
          <w:sz w:val="20"/>
          <w:szCs w:val="20"/>
        </w:rPr>
        <w:t xml:space="preserve"> (dalej jako: ”Platforma”)</w:t>
      </w:r>
      <w:r w:rsidR="002B7EE6" w:rsidRPr="00C45CF6">
        <w:rPr>
          <w:rFonts w:ascii="Verdana" w:hAnsi="Verdana"/>
          <w:sz w:val="20"/>
          <w:szCs w:val="20"/>
          <w:lang w:val="pl-PL"/>
        </w:rPr>
        <w:t xml:space="preserve"> lub za pośrednictwem poczty elektronicznej</w:t>
      </w:r>
      <w:r w:rsidR="002D15EB" w:rsidRPr="00C45CF6">
        <w:rPr>
          <w:rFonts w:ascii="Verdana" w:hAnsi="Verdana"/>
          <w:sz w:val="20"/>
          <w:szCs w:val="20"/>
          <w:lang w:val="pl-PL"/>
        </w:rPr>
        <w:t>.</w:t>
      </w:r>
    </w:p>
    <w:p w14:paraId="148C6720" w14:textId="09A13418" w:rsidR="00243EDD" w:rsidRPr="00C45CF6" w:rsidRDefault="00243EDD" w:rsidP="00C45CF6">
      <w:pPr>
        <w:pStyle w:val="Nagwek2"/>
        <w:ind w:left="567" w:hanging="567"/>
        <w:rPr>
          <w:rFonts w:ascii="Verdana" w:hAnsi="Verdana"/>
          <w:sz w:val="20"/>
          <w:szCs w:val="20"/>
        </w:rPr>
      </w:pPr>
      <w:r w:rsidRPr="00C45CF6">
        <w:rPr>
          <w:rFonts w:ascii="Verdana" w:hAnsi="Verdana"/>
          <w:sz w:val="20"/>
          <w:szCs w:val="20"/>
        </w:rPr>
        <w:t>Postępowanie o udzielenie zamówienia publicznego prowadzone jest w trybie przetargu nieograniczonego, na podstawie art. 132 ustawy dnia 11 września 2019 roku Prawo zamówień publicznych (Dz.U.</w:t>
      </w:r>
      <w:r w:rsidR="002B7EE6" w:rsidRPr="00C45CF6">
        <w:rPr>
          <w:rFonts w:ascii="Verdana" w:hAnsi="Verdana"/>
          <w:sz w:val="20"/>
          <w:szCs w:val="20"/>
          <w:lang w:val="pl-PL"/>
        </w:rPr>
        <w:t xml:space="preserve"> </w:t>
      </w:r>
      <w:r w:rsidR="003E06A5" w:rsidRPr="00C45CF6">
        <w:rPr>
          <w:rFonts w:ascii="Verdana" w:hAnsi="Verdana"/>
          <w:sz w:val="20"/>
          <w:szCs w:val="20"/>
          <w:lang w:val="pl-PL"/>
        </w:rPr>
        <w:t>2024.1320</w:t>
      </w:r>
      <w:r w:rsidRPr="00C45CF6">
        <w:rPr>
          <w:rFonts w:ascii="Verdana" w:hAnsi="Verdana"/>
          <w:sz w:val="20"/>
          <w:szCs w:val="20"/>
        </w:rPr>
        <w:t xml:space="preserve">) zwanej dalej „ustawą Pzp” oraz aktów wykonawczych wydanych na jej podstawie. W zakresie nieuregulowanym przez ww. akty prawne stosuje się przepisy ustawy z dnia 23 kwietnia 1964 r. - Kodeks cywilny (Dz. U. </w:t>
      </w:r>
      <w:r w:rsidR="002D15EB" w:rsidRPr="00C45CF6">
        <w:rPr>
          <w:rFonts w:ascii="Verdana" w:hAnsi="Verdana"/>
          <w:sz w:val="20"/>
          <w:szCs w:val="20"/>
          <w:lang w:val="pl-PL"/>
        </w:rPr>
        <w:t>2023.1610</w:t>
      </w:r>
      <w:r w:rsidRPr="00C45CF6">
        <w:rPr>
          <w:rFonts w:ascii="Verdana" w:hAnsi="Verdana"/>
          <w:sz w:val="20"/>
          <w:szCs w:val="20"/>
        </w:rPr>
        <w:t>).</w:t>
      </w:r>
    </w:p>
    <w:p w14:paraId="695CF364" w14:textId="77777777" w:rsidR="00243EDD" w:rsidRPr="00C45CF6" w:rsidRDefault="00243EDD" w:rsidP="00C45CF6">
      <w:pPr>
        <w:pStyle w:val="Nagwek2"/>
        <w:ind w:left="567" w:hanging="567"/>
        <w:rPr>
          <w:rFonts w:ascii="Verdana" w:hAnsi="Verdana"/>
          <w:sz w:val="20"/>
          <w:szCs w:val="20"/>
        </w:rPr>
      </w:pPr>
      <w:r w:rsidRPr="00C45CF6">
        <w:rPr>
          <w:rFonts w:ascii="Verdana" w:hAnsi="Verdana"/>
          <w:b/>
          <w:sz w:val="20"/>
          <w:szCs w:val="20"/>
        </w:rPr>
        <w:t>Zamawiający, zgodnie z art. 139 PZP, przewiduje odwróconą kolejność czynności</w:t>
      </w:r>
      <w:r w:rsidRPr="00C45CF6">
        <w:rPr>
          <w:rFonts w:ascii="Verdana" w:hAnsi="Verdana"/>
          <w:sz w:val="20"/>
          <w:szCs w:val="20"/>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2DF22915"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Opis przedmiotu zamówienia</w:t>
      </w:r>
      <w:bookmarkEnd w:id="6"/>
    </w:p>
    <w:p w14:paraId="3E1ED7BB" w14:textId="3EE0BF65" w:rsidR="00243EDD" w:rsidRPr="00C45CF6" w:rsidRDefault="00243EDD" w:rsidP="00C45CF6">
      <w:pPr>
        <w:pStyle w:val="Nagwek2"/>
        <w:rPr>
          <w:rFonts w:ascii="Verdana" w:hAnsi="Verdana"/>
          <w:sz w:val="20"/>
          <w:szCs w:val="20"/>
        </w:rPr>
      </w:pPr>
      <w:r w:rsidRPr="00C45CF6">
        <w:rPr>
          <w:rFonts w:ascii="Verdana" w:hAnsi="Verdana"/>
          <w:sz w:val="20"/>
          <w:szCs w:val="20"/>
        </w:rPr>
        <w:t xml:space="preserve">Przedmiotem zamówienia jest </w:t>
      </w:r>
      <w:r w:rsidR="003E06A5" w:rsidRPr="00C45CF6">
        <w:rPr>
          <w:rFonts w:ascii="Verdana" w:hAnsi="Verdana"/>
          <w:sz w:val="20"/>
          <w:szCs w:val="20"/>
        </w:rPr>
        <w:t xml:space="preserve">świadczenie usług sprzątania pomieszczeń mieszkalnych  w Ośrodku AGH w Łukęcinie, ul. Leśna 3, woj. zachodniopomorskie - </w:t>
      </w:r>
      <w:r w:rsidR="00836456" w:rsidRPr="00C45CF6">
        <w:rPr>
          <w:rFonts w:ascii="Verdana" w:hAnsi="Verdana"/>
          <w:sz w:val="20"/>
          <w:szCs w:val="20"/>
        </w:rPr>
        <w:t>KC-DE-zp.25.105.2026</w:t>
      </w:r>
    </w:p>
    <w:tbl>
      <w:tblPr>
        <w:tblW w:w="9072" w:type="dxa"/>
        <w:tblInd w:w="392" w:type="dxa"/>
        <w:tblCellMar>
          <w:left w:w="10" w:type="dxa"/>
          <w:right w:w="10" w:type="dxa"/>
        </w:tblCellMar>
        <w:tblLook w:val="0000" w:firstRow="0" w:lastRow="0" w:firstColumn="0" w:lastColumn="0" w:noHBand="0" w:noVBand="0"/>
      </w:tblPr>
      <w:tblGrid>
        <w:gridCol w:w="9072"/>
      </w:tblGrid>
      <w:tr w:rsidR="00243EDD" w:rsidRPr="00C45CF6" w14:paraId="7C8099D9" w14:textId="77777777" w:rsidTr="00A429B6">
        <w:trPr>
          <w:trHeight w:val="4338"/>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6F740" w14:textId="26E4452B" w:rsidR="00265A25" w:rsidRPr="00C45CF6" w:rsidRDefault="00265A25" w:rsidP="00C45CF6">
            <w:pPr>
              <w:suppressAutoHyphens w:val="0"/>
              <w:autoSpaceDN/>
              <w:jc w:val="both"/>
              <w:textAlignment w:val="auto"/>
              <w:rPr>
                <w:rFonts w:ascii="Verdana" w:hAnsi="Verdana"/>
                <w:sz w:val="20"/>
                <w:szCs w:val="20"/>
              </w:rPr>
            </w:pPr>
            <w:r w:rsidRPr="00C45CF6">
              <w:rPr>
                <w:rFonts w:ascii="Verdana" w:hAnsi="Verdana"/>
                <w:b/>
                <w:sz w:val="20"/>
                <w:szCs w:val="20"/>
              </w:rPr>
              <w:t>Wspólny Słownik Zamówień</w:t>
            </w:r>
            <w:r w:rsidR="0077491D" w:rsidRPr="00C45CF6">
              <w:rPr>
                <w:rFonts w:ascii="Verdana" w:hAnsi="Verdana"/>
                <w:b/>
                <w:sz w:val="20"/>
                <w:szCs w:val="20"/>
              </w:rPr>
              <w:t xml:space="preserve"> </w:t>
            </w:r>
            <w:r w:rsidR="00836456" w:rsidRPr="00C45CF6">
              <w:rPr>
                <w:rFonts w:ascii="Verdana" w:hAnsi="Verdana"/>
                <w:sz w:val="20"/>
                <w:szCs w:val="20"/>
              </w:rPr>
              <w:t>90911200-8 sprzątanie pomieszczeń</w:t>
            </w:r>
            <w:r w:rsidR="00845B64" w:rsidRPr="00C45CF6">
              <w:rPr>
                <w:rFonts w:ascii="Verdana" w:hAnsi="Verdana"/>
                <w:sz w:val="20"/>
                <w:szCs w:val="20"/>
              </w:rPr>
              <w:t xml:space="preserve"> </w:t>
            </w:r>
          </w:p>
          <w:p w14:paraId="770AB75B" w14:textId="77777777" w:rsidR="00186F6A" w:rsidRPr="00C45CF6" w:rsidRDefault="00186F6A" w:rsidP="00C45CF6">
            <w:pPr>
              <w:autoSpaceDN/>
              <w:contextualSpacing/>
              <w:textAlignment w:val="auto"/>
              <w:rPr>
                <w:rFonts w:ascii="Verdana" w:hAnsi="Verdana"/>
                <w:bCs/>
                <w:sz w:val="20"/>
                <w:szCs w:val="20"/>
                <w:lang w:eastAsia="zh-CN"/>
              </w:rPr>
            </w:pPr>
          </w:p>
          <w:p w14:paraId="700BDE06" w14:textId="2A2F1DA0" w:rsidR="00CE4908" w:rsidRPr="00C45CF6" w:rsidRDefault="00CE4908" w:rsidP="00C45CF6">
            <w:pPr>
              <w:jc w:val="both"/>
              <w:rPr>
                <w:rFonts w:ascii="Verdana" w:hAnsi="Verdana"/>
                <w:sz w:val="20"/>
                <w:szCs w:val="20"/>
                <w:u w:val="single"/>
              </w:rPr>
            </w:pPr>
            <w:r w:rsidRPr="00C45CF6">
              <w:rPr>
                <w:rFonts w:ascii="Verdana" w:hAnsi="Verdana"/>
                <w:sz w:val="20"/>
                <w:szCs w:val="20"/>
                <w:u w:val="single"/>
              </w:rPr>
              <w:t>Przedmiotem zamówienia jest usługa sprzątania pomieszczeń mieszkalnych w Ośrodku AGH w Łukęcinie, ul. Leśna 3, woj. zachodniopomorskie.</w:t>
            </w:r>
          </w:p>
          <w:tbl>
            <w:tblPr>
              <w:tblW w:w="8317" w:type="dxa"/>
              <w:tblInd w:w="392" w:type="dxa"/>
              <w:tblCellMar>
                <w:left w:w="10" w:type="dxa"/>
                <w:right w:w="10" w:type="dxa"/>
              </w:tblCellMar>
              <w:tblLook w:val="0000" w:firstRow="0" w:lastRow="0" w:firstColumn="0" w:lastColumn="0" w:noHBand="0" w:noVBand="0"/>
            </w:tblPr>
            <w:tblGrid>
              <w:gridCol w:w="8317"/>
            </w:tblGrid>
            <w:tr w:rsidR="00CE4908" w:rsidRPr="00C45CF6" w14:paraId="44E507CB" w14:textId="77777777" w:rsidTr="00845B64">
              <w:tc>
                <w:tcPr>
                  <w:tcW w:w="8317" w:type="dxa"/>
                  <w:tcMar>
                    <w:top w:w="0" w:type="dxa"/>
                    <w:left w:w="108" w:type="dxa"/>
                    <w:bottom w:w="0" w:type="dxa"/>
                    <w:right w:w="108" w:type="dxa"/>
                  </w:tcMar>
                </w:tcPr>
                <w:p w14:paraId="45FA89C4" w14:textId="77777777" w:rsidR="00ED4AB7" w:rsidRPr="00C45CF6" w:rsidRDefault="00ED4AB7" w:rsidP="00C45CF6">
                  <w:pPr>
                    <w:rPr>
                      <w:rFonts w:ascii="Verdana" w:hAnsi="Verdana"/>
                      <w:b/>
                      <w:bCs/>
                      <w:sz w:val="20"/>
                      <w:szCs w:val="20"/>
                      <w:lang w:eastAsia="zh-CN"/>
                    </w:rPr>
                  </w:pPr>
                </w:p>
                <w:p w14:paraId="7F309997" w14:textId="77777777" w:rsidR="00845B64" w:rsidRPr="00C45CF6" w:rsidRDefault="00845B64" w:rsidP="00C45CF6">
                  <w:pPr>
                    <w:suppressAutoHyphens w:val="0"/>
                    <w:autoSpaceDN/>
                    <w:textAlignment w:val="auto"/>
                    <w:rPr>
                      <w:rFonts w:ascii="Verdana" w:hAnsi="Verdana"/>
                      <w:b/>
                      <w:bCs/>
                      <w:sz w:val="20"/>
                      <w:szCs w:val="20"/>
                      <w:lang w:eastAsia="zh-CN"/>
                    </w:rPr>
                  </w:pPr>
                  <w:r w:rsidRPr="00C45CF6">
                    <w:rPr>
                      <w:rFonts w:ascii="Verdana" w:hAnsi="Verdana"/>
                      <w:b/>
                      <w:bCs/>
                      <w:sz w:val="20"/>
                      <w:szCs w:val="20"/>
                      <w:lang w:eastAsia="zh-CN"/>
                    </w:rPr>
                    <w:t>I. Obiekty podlegające sprzątaniu</w:t>
                  </w:r>
                </w:p>
                <w:p w14:paraId="0681267A" w14:textId="77777777" w:rsidR="00845B64" w:rsidRPr="00C45CF6" w:rsidRDefault="00845B64" w:rsidP="00C45CF6">
                  <w:pPr>
                    <w:suppressAutoHyphens w:val="0"/>
                    <w:autoSpaceDN/>
                    <w:textAlignment w:val="auto"/>
                    <w:rPr>
                      <w:rFonts w:ascii="Verdana" w:hAnsi="Verdana"/>
                      <w:sz w:val="20"/>
                      <w:szCs w:val="20"/>
                      <w:lang w:eastAsia="en-US"/>
                    </w:rPr>
                  </w:pPr>
                  <w:r w:rsidRPr="00C45CF6">
                    <w:rPr>
                      <w:rFonts w:ascii="Verdana" w:hAnsi="Verdana"/>
                      <w:b/>
                      <w:bCs/>
                      <w:sz w:val="20"/>
                      <w:szCs w:val="20"/>
                      <w:lang w:eastAsia="en-US"/>
                    </w:rPr>
                    <w:t>1.</w:t>
                  </w:r>
                  <w:r w:rsidRPr="00C45CF6">
                    <w:rPr>
                      <w:rFonts w:ascii="Verdana" w:hAnsi="Verdana"/>
                      <w:sz w:val="20"/>
                      <w:szCs w:val="20"/>
                      <w:lang w:eastAsia="en-US"/>
                    </w:rPr>
                    <w:t xml:space="preserve"> 10 domków typu Brda 6 osobowych (piętrowe - na dole pokój, kuchnia, łazienka; góra 2 sypialnie)</w:t>
                  </w:r>
                  <w:r w:rsidRPr="00C45CF6">
                    <w:rPr>
                      <w:rFonts w:ascii="Verdana" w:hAnsi="Verdana"/>
                      <w:sz w:val="20"/>
                      <w:szCs w:val="20"/>
                      <w:lang w:eastAsia="zh-CN"/>
                    </w:rPr>
                    <w:t xml:space="preserve"> - 57,25 m2 (10 sztuk) = 572,50 m2</w:t>
                  </w:r>
                  <w:r w:rsidRPr="00C45CF6">
                    <w:rPr>
                      <w:rFonts w:ascii="Verdana" w:hAnsi="Verdana"/>
                      <w:sz w:val="20"/>
                      <w:szCs w:val="20"/>
                      <w:lang w:eastAsia="en-US"/>
                    </w:rPr>
                    <w:t>,</w:t>
                  </w:r>
                </w:p>
                <w:p w14:paraId="23ADCA19"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b/>
                      <w:bCs/>
                      <w:sz w:val="20"/>
                      <w:szCs w:val="20"/>
                      <w:lang w:eastAsia="en-US"/>
                    </w:rPr>
                    <w:t>2.</w:t>
                  </w:r>
                  <w:r w:rsidRPr="00C45CF6">
                    <w:rPr>
                      <w:rFonts w:ascii="Verdana" w:hAnsi="Verdana"/>
                      <w:sz w:val="20"/>
                      <w:szCs w:val="20"/>
                      <w:lang w:eastAsia="en-US"/>
                    </w:rPr>
                    <w:t xml:space="preserve"> 32 domki typu Brda 4</w:t>
                  </w:r>
                  <w:r w:rsidRPr="00C45CF6">
                    <w:rPr>
                      <w:rFonts w:ascii="Verdana" w:hAnsi="Verdana"/>
                      <w:color w:val="FF0000"/>
                      <w:sz w:val="20"/>
                      <w:szCs w:val="20"/>
                      <w:lang w:eastAsia="en-US"/>
                    </w:rPr>
                    <w:t xml:space="preserve"> </w:t>
                  </w:r>
                  <w:r w:rsidRPr="00C45CF6">
                    <w:rPr>
                      <w:rFonts w:ascii="Verdana" w:hAnsi="Verdana"/>
                      <w:sz w:val="20"/>
                      <w:szCs w:val="20"/>
                      <w:lang w:eastAsia="en-US"/>
                    </w:rPr>
                    <w:t>osobowe (piętrowe - na dole pokój, łazienka; góra – 1 sypialnia)</w:t>
                  </w:r>
                  <w:r w:rsidRPr="00C45CF6">
                    <w:rPr>
                      <w:rFonts w:ascii="Verdana" w:hAnsi="Verdana"/>
                      <w:sz w:val="20"/>
                      <w:szCs w:val="20"/>
                      <w:lang w:eastAsia="zh-CN"/>
                    </w:rPr>
                    <w:t xml:space="preserve"> - 42,76 m2 (32 sztuki) = 1 368,32 m2,</w:t>
                  </w:r>
                </w:p>
                <w:p w14:paraId="5D2EE843"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b/>
                      <w:bCs/>
                      <w:sz w:val="20"/>
                      <w:szCs w:val="20"/>
                      <w:lang w:eastAsia="en-US"/>
                    </w:rPr>
                    <w:t>3.</w:t>
                  </w:r>
                  <w:r w:rsidRPr="00C45CF6">
                    <w:rPr>
                      <w:rFonts w:ascii="Verdana" w:hAnsi="Verdana"/>
                      <w:sz w:val="20"/>
                      <w:szCs w:val="20"/>
                      <w:lang w:eastAsia="en-US"/>
                    </w:rPr>
                    <w:t xml:space="preserve"> 6 domków typu Brda 2 osobowych (parterowe – pokój, łazienka)</w:t>
                  </w:r>
                  <w:r w:rsidRPr="00C45CF6">
                    <w:rPr>
                      <w:rFonts w:ascii="Verdana" w:hAnsi="Verdana"/>
                      <w:sz w:val="20"/>
                      <w:szCs w:val="20"/>
                      <w:lang w:eastAsia="zh-CN"/>
                    </w:rPr>
                    <w:t xml:space="preserve"> - 28,13 m2 </w:t>
                  </w:r>
                  <w:r w:rsidRPr="00C45CF6">
                    <w:rPr>
                      <w:rFonts w:ascii="Verdana" w:hAnsi="Verdana"/>
                      <w:sz w:val="20"/>
                      <w:szCs w:val="20"/>
                      <w:lang w:eastAsia="zh-CN"/>
                    </w:rPr>
                    <w:br/>
                    <w:t>(6 sztuk) = 168,78 m2  </w:t>
                  </w:r>
                </w:p>
                <w:p w14:paraId="6B91419B" w14:textId="12856EFB" w:rsidR="00845B64" w:rsidRPr="00C45CF6" w:rsidRDefault="00845B64" w:rsidP="00C45CF6">
                  <w:pPr>
                    <w:suppressAutoHyphens w:val="0"/>
                    <w:autoSpaceDN/>
                    <w:jc w:val="both"/>
                    <w:textAlignment w:val="auto"/>
                    <w:rPr>
                      <w:rFonts w:ascii="Verdana" w:hAnsi="Verdana"/>
                      <w:sz w:val="20"/>
                      <w:szCs w:val="20"/>
                      <w:lang w:eastAsia="zh-CN"/>
                    </w:rPr>
                  </w:pPr>
                  <w:r w:rsidRPr="00C45CF6">
                    <w:rPr>
                      <w:rFonts w:ascii="Verdana" w:hAnsi="Verdana"/>
                      <w:b/>
                      <w:bCs/>
                      <w:sz w:val="20"/>
                      <w:szCs w:val="20"/>
                      <w:lang w:eastAsia="en-US"/>
                    </w:rPr>
                    <w:t xml:space="preserve">4. </w:t>
                  </w:r>
                  <w:r w:rsidRPr="00C45CF6">
                    <w:rPr>
                      <w:rFonts w:ascii="Verdana" w:hAnsi="Verdana"/>
                      <w:sz w:val="20"/>
                      <w:szCs w:val="20"/>
                      <w:lang w:eastAsia="en-US"/>
                    </w:rPr>
                    <w:t xml:space="preserve">20 domków typu „Tramwaj” 2 osobowe (parterowe – pokój, łazienka) - </w:t>
                  </w:r>
                  <w:r w:rsidRPr="00C45CF6">
                    <w:rPr>
                      <w:rFonts w:ascii="Verdana" w:hAnsi="Verdana"/>
                      <w:sz w:val="20"/>
                      <w:szCs w:val="20"/>
                      <w:lang w:eastAsia="zh-CN"/>
                    </w:rPr>
                    <w:t>14,17 m2 = 283,40 m2 </w:t>
                  </w:r>
                </w:p>
                <w:p w14:paraId="3E8ECD65"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b/>
                      <w:bCs/>
                      <w:sz w:val="20"/>
                      <w:szCs w:val="20"/>
                      <w:lang w:eastAsia="en-US"/>
                    </w:rPr>
                    <w:t>5.</w:t>
                  </w:r>
                  <w:r w:rsidRPr="00C45CF6">
                    <w:rPr>
                      <w:rFonts w:ascii="Verdana" w:hAnsi="Verdana"/>
                      <w:sz w:val="20"/>
                      <w:szCs w:val="20"/>
                      <w:lang w:eastAsia="en-US"/>
                    </w:rPr>
                    <w:t xml:space="preserve"> 5 pokoi z łazienką - 16 m2 = 80,00 m2</w:t>
                  </w:r>
                </w:p>
                <w:p w14:paraId="076A7FB9"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b/>
                      <w:bCs/>
                      <w:sz w:val="20"/>
                      <w:szCs w:val="20"/>
                      <w:lang w:eastAsia="zh-CN"/>
                    </w:rPr>
                    <w:t>6.</w:t>
                  </w:r>
                  <w:r w:rsidRPr="00C45CF6">
                    <w:rPr>
                      <w:rFonts w:ascii="Verdana" w:hAnsi="Verdana"/>
                      <w:sz w:val="20"/>
                      <w:szCs w:val="20"/>
                      <w:lang w:eastAsia="zh-CN"/>
                    </w:rPr>
                    <w:t xml:space="preserve"> 1 pokój z łazienką - 27 m2</w:t>
                  </w:r>
                </w:p>
                <w:p w14:paraId="1BB2A27E" w14:textId="77777777" w:rsidR="00845B64" w:rsidRPr="00C45CF6" w:rsidRDefault="00845B64" w:rsidP="00C45CF6">
                  <w:pPr>
                    <w:suppressAutoHyphens w:val="0"/>
                    <w:autoSpaceDN/>
                    <w:textAlignment w:val="auto"/>
                    <w:rPr>
                      <w:rFonts w:ascii="Verdana" w:hAnsi="Verdana"/>
                      <w:sz w:val="20"/>
                      <w:szCs w:val="20"/>
                      <w:lang w:eastAsia="en-US"/>
                    </w:rPr>
                  </w:pPr>
                  <w:r w:rsidRPr="00C45CF6">
                    <w:rPr>
                      <w:rFonts w:ascii="Verdana" w:hAnsi="Verdana"/>
                      <w:b/>
                      <w:bCs/>
                      <w:sz w:val="20"/>
                      <w:szCs w:val="20"/>
                      <w:lang w:eastAsia="en-US"/>
                    </w:rPr>
                    <w:t>7.</w:t>
                  </w:r>
                  <w:r w:rsidRPr="00C45CF6">
                    <w:rPr>
                      <w:rFonts w:ascii="Verdana" w:hAnsi="Verdana"/>
                      <w:sz w:val="20"/>
                      <w:szCs w:val="20"/>
                      <w:lang w:eastAsia="en-US"/>
                    </w:rPr>
                    <w:t xml:space="preserve"> Apartament: 3 pokojowy z łazienką - 54,33 m2</w:t>
                  </w:r>
                </w:p>
                <w:p w14:paraId="2F107DC9" w14:textId="77777777" w:rsidR="00845B64" w:rsidRPr="00C45CF6" w:rsidRDefault="00845B64" w:rsidP="00C45CF6">
                  <w:pPr>
                    <w:suppressAutoHyphens w:val="0"/>
                    <w:autoSpaceDN/>
                    <w:textAlignment w:val="auto"/>
                    <w:rPr>
                      <w:rFonts w:ascii="Verdana" w:hAnsi="Verdana"/>
                      <w:sz w:val="20"/>
                      <w:szCs w:val="20"/>
                      <w:lang w:eastAsia="en-US"/>
                    </w:rPr>
                  </w:pPr>
                  <w:r w:rsidRPr="00C45CF6">
                    <w:rPr>
                      <w:rFonts w:ascii="Verdana" w:hAnsi="Verdana"/>
                      <w:sz w:val="20"/>
                      <w:szCs w:val="20"/>
                      <w:lang w:eastAsia="en-US"/>
                    </w:rPr>
                    <w:t>8. Pomieszczenie świetlicy - 70,00 m2.</w:t>
                  </w:r>
                </w:p>
                <w:p w14:paraId="26B662D6" w14:textId="77777777" w:rsidR="00845B64" w:rsidRPr="00C45CF6" w:rsidRDefault="00845B64" w:rsidP="00C45CF6">
                  <w:pPr>
                    <w:suppressAutoHyphens w:val="0"/>
                    <w:autoSpaceDN/>
                    <w:textAlignment w:val="auto"/>
                    <w:rPr>
                      <w:rFonts w:ascii="Verdana" w:hAnsi="Verdana"/>
                      <w:sz w:val="20"/>
                      <w:szCs w:val="20"/>
                      <w:lang w:eastAsia="en-US"/>
                    </w:rPr>
                  </w:pPr>
                  <w:r w:rsidRPr="00C45CF6">
                    <w:rPr>
                      <w:rFonts w:ascii="Verdana" w:hAnsi="Verdana"/>
                      <w:sz w:val="20"/>
                      <w:szCs w:val="20"/>
                      <w:lang w:eastAsia="en-US"/>
                    </w:rPr>
                    <w:t>9. Pomieszczenie recepcji wraz z toaletą i zapleczem socjalnym -73,00 m2.</w:t>
                  </w:r>
                </w:p>
                <w:p w14:paraId="3DFA64EA" w14:textId="77777777" w:rsidR="00845B64" w:rsidRPr="00C45CF6" w:rsidRDefault="00845B64" w:rsidP="00C45CF6">
                  <w:pPr>
                    <w:suppressAutoHyphens w:val="0"/>
                    <w:autoSpaceDN/>
                    <w:textAlignment w:val="auto"/>
                    <w:rPr>
                      <w:rFonts w:ascii="Verdana" w:hAnsi="Verdana"/>
                      <w:sz w:val="20"/>
                      <w:szCs w:val="20"/>
                      <w:lang w:eastAsia="en-US"/>
                    </w:rPr>
                  </w:pPr>
                  <w:r w:rsidRPr="00C45CF6">
                    <w:rPr>
                      <w:rFonts w:ascii="Verdana" w:hAnsi="Verdana"/>
                      <w:sz w:val="20"/>
                      <w:szCs w:val="20"/>
                      <w:lang w:eastAsia="en-US"/>
                    </w:rPr>
                    <w:t>10. Pomieszczenie pralni - 50,00 m2.</w:t>
                  </w:r>
                </w:p>
                <w:p w14:paraId="49FE2F30" w14:textId="77777777" w:rsidR="00845B64" w:rsidRPr="00C45CF6" w:rsidRDefault="00845B64" w:rsidP="00C45CF6">
                  <w:pPr>
                    <w:suppressAutoHyphens w:val="0"/>
                    <w:autoSpaceDN/>
                    <w:textAlignment w:val="auto"/>
                    <w:rPr>
                      <w:rFonts w:ascii="Verdana" w:hAnsi="Verdana"/>
                      <w:b/>
                      <w:bCs/>
                      <w:sz w:val="20"/>
                      <w:szCs w:val="20"/>
                      <w:u w:val="single"/>
                      <w:lang w:eastAsia="en-US"/>
                    </w:rPr>
                  </w:pPr>
                  <w:r w:rsidRPr="00C45CF6">
                    <w:rPr>
                      <w:rFonts w:ascii="Verdana" w:hAnsi="Verdana"/>
                      <w:b/>
                      <w:bCs/>
                      <w:sz w:val="20"/>
                      <w:szCs w:val="20"/>
                      <w:u w:val="single"/>
                      <w:lang w:eastAsia="en-US"/>
                    </w:rPr>
                    <w:lastRenderedPageBreak/>
                    <w:t>razem    2 747,33 m2</w:t>
                  </w:r>
                </w:p>
                <w:p w14:paraId="37651789" w14:textId="77777777" w:rsidR="00845B64" w:rsidRPr="00C45CF6" w:rsidRDefault="00845B64" w:rsidP="00C45CF6">
                  <w:pPr>
                    <w:suppressAutoHyphens w:val="0"/>
                    <w:autoSpaceDN/>
                    <w:textAlignment w:val="auto"/>
                    <w:rPr>
                      <w:rFonts w:ascii="Verdana" w:hAnsi="Verdana"/>
                      <w:b/>
                      <w:bCs/>
                      <w:sz w:val="20"/>
                      <w:szCs w:val="20"/>
                      <w:lang w:eastAsia="zh-CN"/>
                    </w:rPr>
                  </w:pPr>
                  <w:r w:rsidRPr="00C45CF6">
                    <w:rPr>
                      <w:rFonts w:ascii="Verdana" w:hAnsi="Verdana"/>
                      <w:b/>
                      <w:bCs/>
                      <w:sz w:val="20"/>
                      <w:szCs w:val="20"/>
                      <w:lang w:eastAsia="en-US"/>
                    </w:rPr>
                    <w:t>II. Usługa musi zawierać:</w:t>
                  </w:r>
                </w:p>
                <w:p w14:paraId="3C44A71B" w14:textId="77777777" w:rsidR="00845B64" w:rsidRPr="00C45CF6" w:rsidRDefault="00845B64" w:rsidP="00C45CF6">
                  <w:pPr>
                    <w:suppressAutoHyphens w:val="0"/>
                    <w:autoSpaceDN/>
                    <w:textAlignment w:val="auto"/>
                    <w:rPr>
                      <w:rFonts w:ascii="Verdana" w:hAnsi="Verdana"/>
                      <w:color w:val="FF0000"/>
                      <w:sz w:val="20"/>
                      <w:szCs w:val="20"/>
                      <w:lang w:eastAsia="zh-CN"/>
                    </w:rPr>
                  </w:pPr>
                  <w:r w:rsidRPr="00C45CF6">
                    <w:rPr>
                      <w:rFonts w:ascii="Verdana" w:hAnsi="Verdana"/>
                      <w:sz w:val="20"/>
                      <w:szCs w:val="20"/>
                      <w:lang w:eastAsia="zh-CN"/>
                    </w:rPr>
                    <w:t>- mycie okien, parapetów wewnątrz i z zewnątrz,</w:t>
                  </w:r>
                </w:p>
                <w:p w14:paraId="30CB8376"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przecieranie na mokro ławek i stołów na tarasie,</w:t>
                  </w:r>
                </w:p>
                <w:p w14:paraId="0A7F18BE"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ściąganie pajęczyn na tarasie,</w:t>
                  </w:r>
                </w:p>
                <w:p w14:paraId="48E4E074"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zamiatanie i mycie tarasów,</w:t>
                  </w:r>
                </w:p>
                <w:p w14:paraId="0F839B29"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mycie urządzeń sanitarnych i armatury przy użyciu środków o właściwościach dezynfekujących,</w:t>
                  </w:r>
                </w:p>
                <w:p w14:paraId="46E41F47"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dezynfekcja wc, deski sedesowej środkiem dezynfekującym,</w:t>
                  </w:r>
                </w:p>
                <w:p w14:paraId="3890C727"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dokładne mycie i wycieranie do sucha kabin prysznicowych,</w:t>
                  </w:r>
                </w:p>
                <w:p w14:paraId="2534ED46"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czyszczenie odpływów w kabinach prysznicowych, usuwanie włosów,</w:t>
                  </w:r>
                </w:p>
                <w:p w14:paraId="7A7F628E"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mycie wnęk za kabinami prysznicowymi,</w:t>
                  </w:r>
                </w:p>
                <w:p w14:paraId="03F4D069"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przecieranie rurek od instalacji,</w:t>
                  </w:r>
                </w:p>
                <w:p w14:paraId="61EBF222"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mycie luster właściwymi środkami,</w:t>
                  </w:r>
                </w:p>
                <w:p w14:paraId="33B4DFB7"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mycie i wycieranie bojlerów,</w:t>
                  </w:r>
                </w:p>
                <w:p w14:paraId="3CF72F65"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przecieranie piecyków do ogrzewania,</w:t>
                  </w:r>
                </w:p>
                <w:p w14:paraId="71E20D34"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wyrzucanie śmieci, mycie koszy wewnątrz i na zewnątrz, wymiana worków (60L) – worki dostarcza Zamawiający,</w:t>
                  </w:r>
                </w:p>
                <w:p w14:paraId="08218A17"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omiatanie pajęczyn,</w:t>
                  </w:r>
                </w:p>
                <w:p w14:paraId="09BB5420"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odkurzanie i mycie podłóg,</w:t>
                  </w:r>
                </w:p>
                <w:p w14:paraId="7296F2D7"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mycie lamp, kloszy,</w:t>
                  </w:r>
                </w:p>
                <w:p w14:paraId="23EF0A2F"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wieszanie firan i zasłon w razie potrzeby,</w:t>
                  </w:r>
                </w:p>
                <w:p w14:paraId="24666C17"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xml:space="preserve">- poprawianie zasłon i firan w razie potrzeby, </w:t>
                  </w:r>
                </w:p>
                <w:p w14:paraId="084D7EFB"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odkurzanie wersalek, tapczanów, foteli rozkładanych, wewnątrz i na zewnątrz, oraz usuwanie powstałych plam na bieżąco,</w:t>
                  </w:r>
                </w:p>
                <w:p w14:paraId="200D27BF"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wycieranie (na mokro) skrzyń wersalek, tapczanów, foteli rozkładanych,</w:t>
                  </w:r>
                </w:p>
                <w:p w14:paraId="33BA8595"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odsuwanie szaf, szafek, tapczanów, odkurzanie i mycie pod nimi,</w:t>
                  </w:r>
                </w:p>
                <w:p w14:paraId="15A36BA4"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mycie szafek, szuflad, półek z zewnątrz i od środka,</w:t>
                  </w:r>
                </w:p>
                <w:p w14:paraId="39652322"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xml:space="preserve">- ścieranie kurzu z mebli wraz z konserwacją ich powierzchni, </w:t>
                  </w:r>
                </w:p>
                <w:p w14:paraId="78019DCC"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wycieranie sprzętów AGD i RTV,</w:t>
                  </w:r>
                </w:p>
                <w:p w14:paraId="710FA221"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mycie lodówek, mikrofalówek wewnątrz i na zewnątrz, czajników (odkamienianie wg. potrzeb),</w:t>
                  </w:r>
                </w:p>
                <w:p w14:paraId="7FCBB21D"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odkurzanie i mycie schodów,</w:t>
                  </w:r>
                </w:p>
                <w:p w14:paraId="447CF28E"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odkurzanie wykładzin i chodników,</w:t>
                  </w:r>
                </w:p>
                <w:p w14:paraId="0871FA58"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trzepanie koców, kołder, poduszek,</w:t>
                  </w:r>
                </w:p>
                <w:p w14:paraId="179DC3C2"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układanie kołder, poduszek, koców i pościeli na łóżkach,</w:t>
                  </w:r>
                </w:p>
                <w:p w14:paraId="1A6BAF63"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trzepanie leżaków, krzeseł plażowych i parawanów,</w:t>
                  </w:r>
                </w:p>
                <w:p w14:paraId="30342E80"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xml:space="preserve">- uzupełnianie domków o rzeczy przygotowane w skrzyniach rozwożonych </w:t>
                  </w:r>
                  <w:r w:rsidRPr="00C45CF6">
                    <w:rPr>
                      <w:rFonts w:ascii="Verdana" w:hAnsi="Verdana"/>
                      <w:sz w:val="20"/>
                      <w:szCs w:val="20"/>
                      <w:lang w:eastAsia="zh-CN"/>
                    </w:rPr>
                    <w:br/>
                    <w:t>i pozostawianych na tarasach przez pracowników Ośrodka,</w:t>
                  </w:r>
                </w:p>
                <w:p w14:paraId="5CE8AD8E"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wystawianie na zewnątrz zbędnych kołder, poduszek, koców oraz zastawy stołowej,</w:t>
                  </w:r>
                </w:p>
                <w:p w14:paraId="6556FE3F"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zgłaszanie kierownikowi Ośrodka wszelkich uwag o usterkach wymagających napraw (przepalone żarówki, wyrwane gniazdka, cieknące krany, niedrożne umywalki, kabiny natryskowe, wc, itp.),</w:t>
                  </w:r>
                </w:p>
                <w:p w14:paraId="1DA0A90D" w14:textId="556492AC" w:rsidR="00CE4908" w:rsidRPr="00C45CF6" w:rsidRDefault="00845B64" w:rsidP="00C45CF6">
                  <w:pPr>
                    <w:contextualSpacing/>
                    <w:rPr>
                      <w:rFonts w:ascii="Verdana" w:hAnsi="Verdana"/>
                      <w:b/>
                      <w:bCs/>
                      <w:sz w:val="20"/>
                      <w:szCs w:val="20"/>
                      <w:lang w:eastAsia="zh-CN"/>
                    </w:rPr>
                  </w:pPr>
                  <w:r w:rsidRPr="00C45CF6">
                    <w:rPr>
                      <w:rFonts w:ascii="Verdana" w:hAnsi="Verdana"/>
                      <w:b/>
                      <w:bCs/>
                      <w:sz w:val="20"/>
                      <w:szCs w:val="20"/>
                      <w:lang w:eastAsia="zh-CN"/>
                    </w:rPr>
                    <w:t>III. Przewidywane terminy turnusów w sezonie</w:t>
                  </w:r>
                </w:p>
                <w:p w14:paraId="37821610" w14:textId="77777777" w:rsidR="00CE4908" w:rsidRPr="00C45CF6" w:rsidRDefault="00CE4908" w:rsidP="00C45CF6">
                  <w:pPr>
                    <w:contextualSpacing/>
                    <w:rPr>
                      <w:rFonts w:ascii="Verdana" w:hAnsi="Verdana"/>
                      <w:b/>
                      <w:bCs/>
                      <w:sz w:val="20"/>
                      <w:szCs w:val="20"/>
                      <w:lang w:eastAsia="zh-CN"/>
                    </w:rPr>
                  </w:pPr>
                </w:p>
                <w:tbl>
                  <w:tblPr>
                    <w:tblW w:w="5000" w:type="pct"/>
                    <w:tblCellMar>
                      <w:left w:w="0" w:type="dxa"/>
                      <w:right w:w="0" w:type="dxa"/>
                    </w:tblCellMar>
                    <w:tblLook w:val="04A0" w:firstRow="1" w:lastRow="0" w:firstColumn="1" w:lastColumn="0" w:noHBand="0" w:noVBand="1"/>
                  </w:tblPr>
                  <w:tblGrid>
                    <w:gridCol w:w="905"/>
                    <w:gridCol w:w="2728"/>
                    <w:gridCol w:w="4458"/>
                  </w:tblGrid>
                  <w:tr w:rsidR="00845B64" w:rsidRPr="00C45CF6" w14:paraId="2F28F8FA" w14:textId="77777777" w:rsidTr="00845B64">
                    <w:trPr>
                      <w:trHeight w:val="285"/>
                    </w:trPr>
                    <w:tc>
                      <w:tcPr>
                        <w:tcW w:w="559" w:type="pct"/>
                        <w:tcBorders>
                          <w:top w:val="single" w:sz="4" w:space="0" w:color="auto"/>
                          <w:left w:val="single" w:sz="4" w:space="0" w:color="auto"/>
                          <w:bottom w:val="single" w:sz="4" w:space="0" w:color="auto"/>
                          <w:right w:val="single" w:sz="4" w:space="0" w:color="auto"/>
                        </w:tcBorders>
                        <w:shd w:val="clear" w:color="auto" w:fill="D9D9D9"/>
                        <w:noWrap/>
                        <w:tcMar>
                          <w:top w:w="15" w:type="dxa"/>
                          <w:left w:w="15" w:type="dxa"/>
                          <w:bottom w:w="0" w:type="dxa"/>
                          <w:right w:w="15" w:type="dxa"/>
                        </w:tcMar>
                        <w:vAlign w:val="center"/>
                        <w:hideMark/>
                      </w:tcPr>
                      <w:p w14:paraId="7705341A"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Turnus</w:t>
                        </w:r>
                      </w:p>
                    </w:tc>
                    <w:tc>
                      <w:tcPr>
                        <w:tcW w:w="1686" w:type="pct"/>
                        <w:tcBorders>
                          <w:top w:val="single" w:sz="4" w:space="0" w:color="auto"/>
                          <w:left w:val="nil"/>
                          <w:bottom w:val="single" w:sz="4" w:space="0" w:color="auto"/>
                          <w:right w:val="single" w:sz="4" w:space="0" w:color="auto"/>
                        </w:tcBorders>
                        <w:shd w:val="clear" w:color="auto" w:fill="D9D9D9"/>
                        <w:tcMar>
                          <w:top w:w="15" w:type="dxa"/>
                          <w:left w:w="15" w:type="dxa"/>
                          <w:bottom w:w="0" w:type="dxa"/>
                          <w:right w:w="15" w:type="dxa"/>
                        </w:tcMar>
                        <w:vAlign w:val="bottom"/>
                        <w:hideMark/>
                      </w:tcPr>
                      <w:p w14:paraId="1DACC5E7"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 xml:space="preserve">Od soboty   </w:t>
                        </w:r>
                      </w:p>
                      <w:p w14:paraId="0830FD85"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 xml:space="preserve"> domki „Brda” i domki „Tramwaj” </w:t>
                        </w:r>
                      </w:p>
                    </w:tc>
                    <w:tc>
                      <w:tcPr>
                        <w:tcW w:w="2755" w:type="pct"/>
                        <w:tcBorders>
                          <w:top w:val="single" w:sz="4" w:space="0" w:color="auto"/>
                          <w:left w:val="nil"/>
                          <w:bottom w:val="single" w:sz="4" w:space="0" w:color="auto"/>
                          <w:right w:val="single" w:sz="4" w:space="0" w:color="auto"/>
                        </w:tcBorders>
                        <w:shd w:val="clear" w:color="auto" w:fill="D9D9D9"/>
                        <w:tcMar>
                          <w:top w:w="15" w:type="dxa"/>
                          <w:left w:w="15" w:type="dxa"/>
                          <w:bottom w:w="0" w:type="dxa"/>
                          <w:right w:w="15" w:type="dxa"/>
                        </w:tcMar>
                        <w:vAlign w:val="bottom"/>
                        <w:hideMark/>
                      </w:tcPr>
                      <w:p w14:paraId="5A7A9F8C"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 xml:space="preserve">Od niedzieli          </w:t>
                        </w:r>
                      </w:p>
                      <w:p w14:paraId="2D479B99"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domki „Brda”</w:t>
                        </w:r>
                      </w:p>
                    </w:tc>
                  </w:tr>
                  <w:tr w:rsidR="00845B64" w:rsidRPr="00C45CF6" w14:paraId="1F7A70DB" w14:textId="77777777" w:rsidTr="00845B64">
                    <w:trPr>
                      <w:trHeight w:val="141"/>
                    </w:trPr>
                    <w:tc>
                      <w:tcPr>
                        <w:tcW w:w="559" w:type="pc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1E451BB"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1</w:t>
                        </w:r>
                      </w:p>
                    </w:tc>
                    <w:tc>
                      <w:tcPr>
                        <w:tcW w:w="1686" w:type="pct"/>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3F2054A4"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06.06 - 20.06</w:t>
                        </w:r>
                      </w:p>
                    </w:tc>
                    <w:tc>
                      <w:tcPr>
                        <w:tcW w:w="2755" w:type="pct"/>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65BEC05"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07.06 - 21.06</w:t>
                        </w:r>
                      </w:p>
                    </w:tc>
                  </w:tr>
                  <w:tr w:rsidR="00845B64" w:rsidRPr="00C45CF6" w14:paraId="3ABC37E0" w14:textId="77777777" w:rsidTr="00845B64">
                    <w:trPr>
                      <w:trHeight w:val="145"/>
                    </w:trPr>
                    <w:tc>
                      <w:tcPr>
                        <w:tcW w:w="559" w:type="pc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74850C2"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2</w:t>
                        </w:r>
                      </w:p>
                    </w:tc>
                    <w:tc>
                      <w:tcPr>
                        <w:tcW w:w="1686"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6C4EFC17"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20.06 - 04.07</w:t>
                        </w:r>
                      </w:p>
                    </w:tc>
                    <w:tc>
                      <w:tcPr>
                        <w:tcW w:w="2755"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2D29E17D"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21.06 - 05.07</w:t>
                        </w:r>
                      </w:p>
                    </w:tc>
                  </w:tr>
                  <w:tr w:rsidR="00845B64" w:rsidRPr="00C45CF6" w14:paraId="24031310" w14:textId="77777777" w:rsidTr="00845B64">
                    <w:trPr>
                      <w:trHeight w:val="315"/>
                    </w:trPr>
                    <w:tc>
                      <w:tcPr>
                        <w:tcW w:w="559" w:type="pc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1B86071"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3</w:t>
                        </w:r>
                      </w:p>
                    </w:tc>
                    <w:tc>
                      <w:tcPr>
                        <w:tcW w:w="1686"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7958C79B"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04.07 - 18.07</w:t>
                        </w:r>
                      </w:p>
                    </w:tc>
                    <w:tc>
                      <w:tcPr>
                        <w:tcW w:w="2755"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5DEE8F7A"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05.07 - 19.07</w:t>
                        </w:r>
                      </w:p>
                    </w:tc>
                  </w:tr>
                  <w:tr w:rsidR="00845B64" w:rsidRPr="00C45CF6" w14:paraId="1C6485D7" w14:textId="77777777" w:rsidTr="00845B64">
                    <w:trPr>
                      <w:trHeight w:val="145"/>
                    </w:trPr>
                    <w:tc>
                      <w:tcPr>
                        <w:tcW w:w="559" w:type="pc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4FF1B31"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4</w:t>
                        </w:r>
                      </w:p>
                    </w:tc>
                    <w:tc>
                      <w:tcPr>
                        <w:tcW w:w="1686"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69C2DA20"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18.07 - 01.08</w:t>
                        </w:r>
                      </w:p>
                    </w:tc>
                    <w:tc>
                      <w:tcPr>
                        <w:tcW w:w="2755"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7336E7B8"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19.07 - 02.08</w:t>
                        </w:r>
                      </w:p>
                    </w:tc>
                  </w:tr>
                  <w:tr w:rsidR="00845B64" w:rsidRPr="00C45CF6" w14:paraId="5939D912" w14:textId="77777777" w:rsidTr="00845B64">
                    <w:trPr>
                      <w:trHeight w:val="145"/>
                    </w:trPr>
                    <w:tc>
                      <w:tcPr>
                        <w:tcW w:w="559" w:type="pc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76F56A8"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5</w:t>
                        </w:r>
                      </w:p>
                    </w:tc>
                    <w:tc>
                      <w:tcPr>
                        <w:tcW w:w="1686"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655C44CB"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01.08 - 15.08</w:t>
                        </w:r>
                      </w:p>
                    </w:tc>
                    <w:tc>
                      <w:tcPr>
                        <w:tcW w:w="2755"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1FC810D1"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02.08 - 16.08</w:t>
                        </w:r>
                      </w:p>
                    </w:tc>
                  </w:tr>
                  <w:tr w:rsidR="00845B64" w:rsidRPr="00C45CF6" w14:paraId="0A9131F2" w14:textId="77777777" w:rsidTr="00845B64">
                    <w:trPr>
                      <w:trHeight w:val="145"/>
                    </w:trPr>
                    <w:tc>
                      <w:tcPr>
                        <w:tcW w:w="559" w:type="pc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B497BC1"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t>6</w:t>
                        </w:r>
                      </w:p>
                    </w:tc>
                    <w:tc>
                      <w:tcPr>
                        <w:tcW w:w="1686"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6D1D6A63"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15.08 - 29.08</w:t>
                        </w:r>
                      </w:p>
                    </w:tc>
                    <w:tc>
                      <w:tcPr>
                        <w:tcW w:w="2755"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1C87388D"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16.08 - 30.08</w:t>
                        </w:r>
                      </w:p>
                    </w:tc>
                  </w:tr>
                  <w:tr w:rsidR="00845B64" w:rsidRPr="00C45CF6" w14:paraId="31B39589" w14:textId="77777777" w:rsidTr="00845B64">
                    <w:trPr>
                      <w:trHeight w:val="145"/>
                    </w:trPr>
                    <w:tc>
                      <w:tcPr>
                        <w:tcW w:w="559" w:type="pc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F35D7A5"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kern w:val="2"/>
                            <w:sz w:val="20"/>
                            <w:szCs w:val="20"/>
                            <w14:ligatures w14:val="standardContextual"/>
                          </w:rPr>
                          <w:lastRenderedPageBreak/>
                          <w:t>7</w:t>
                        </w:r>
                      </w:p>
                    </w:tc>
                    <w:tc>
                      <w:tcPr>
                        <w:tcW w:w="1686"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4F9EC0C3"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29.08 - 12.09</w:t>
                        </w:r>
                      </w:p>
                    </w:tc>
                    <w:tc>
                      <w:tcPr>
                        <w:tcW w:w="2755" w:type="pct"/>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14:paraId="1855E15E" w14:textId="77777777" w:rsidR="00845B64" w:rsidRPr="00C45CF6" w:rsidRDefault="00845B64" w:rsidP="00C45CF6">
                        <w:pPr>
                          <w:jc w:val="center"/>
                          <w:rPr>
                            <w:rFonts w:ascii="Verdana" w:hAnsi="Verdana" w:cs="Calibri"/>
                            <w:kern w:val="2"/>
                            <w:sz w:val="20"/>
                            <w:szCs w:val="20"/>
                            <w14:ligatures w14:val="standardContextual"/>
                          </w:rPr>
                        </w:pPr>
                        <w:r w:rsidRPr="00C45CF6">
                          <w:rPr>
                            <w:rFonts w:ascii="Verdana" w:hAnsi="Verdana" w:cs="Calibri"/>
                            <w:color w:val="000000"/>
                            <w:kern w:val="2"/>
                            <w:sz w:val="20"/>
                            <w:szCs w:val="20"/>
                            <w14:ligatures w14:val="standardContextual"/>
                          </w:rPr>
                          <w:t>30.08 - 13.09</w:t>
                        </w:r>
                      </w:p>
                    </w:tc>
                  </w:tr>
                </w:tbl>
                <w:p w14:paraId="26D4E886" w14:textId="77777777" w:rsidR="00CE4908" w:rsidRPr="00C45CF6" w:rsidRDefault="00CE4908" w:rsidP="00C45CF6">
                  <w:pPr>
                    <w:contextualSpacing/>
                    <w:rPr>
                      <w:rFonts w:ascii="Verdana" w:hAnsi="Verdana"/>
                      <w:sz w:val="20"/>
                      <w:szCs w:val="20"/>
                      <w:lang w:eastAsia="zh-CN"/>
                    </w:rPr>
                  </w:pPr>
                </w:p>
                <w:p w14:paraId="1127501C" w14:textId="77777777" w:rsidR="00845B64" w:rsidRPr="00C45CF6" w:rsidRDefault="00845B64" w:rsidP="00C45CF6">
                  <w:pPr>
                    <w:suppressAutoHyphens w:val="0"/>
                    <w:autoSpaceDN/>
                    <w:textAlignment w:val="auto"/>
                    <w:rPr>
                      <w:rFonts w:ascii="Verdana" w:hAnsi="Verdana"/>
                      <w:sz w:val="20"/>
                      <w:szCs w:val="20"/>
                      <w:lang w:eastAsia="zh-CN"/>
                    </w:rPr>
                  </w:pPr>
                  <w:r w:rsidRPr="00C45CF6">
                    <w:rPr>
                      <w:rFonts w:ascii="Verdana" w:hAnsi="Verdana"/>
                      <w:sz w:val="20"/>
                      <w:szCs w:val="20"/>
                      <w:lang w:eastAsia="zh-CN"/>
                    </w:rPr>
                    <w:t xml:space="preserve">Pokoje oraz apartament [pkt I. Obiekty podlegające sprzątaniu poz. 5), 6) </w:t>
                  </w:r>
                  <w:r w:rsidRPr="00C45CF6">
                    <w:rPr>
                      <w:rFonts w:ascii="Verdana" w:hAnsi="Verdana"/>
                      <w:sz w:val="20"/>
                      <w:szCs w:val="20"/>
                      <w:lang w:eastAsia="zh-CN"/>
                    </w:rPr>
                    <w:br/>
                    <w:t xml:space="preserve">i 7)] będą sprzątane w sezonie w miarę potrzeb Zamawiającego. </w:t>
                  </w:r>
                </w:p>
                <w:p w14:paraId="2C38F054" w14:textId="77777777" w:rsidR="00845B64" w:rsidRPr="00C45CF6" w:rsidRDefault="00845B64" w:rsidP="00C45CF6">
                  <w:pPr>
                    <w:suppressAutoHyphens w:val="0"/>
                    <w:autoSpaceDN/>
                    <w:contextualSpacing/>
                    <w:textAlignment w:val="auto"/>
                    <w:rPr>
                      <w:rFonts w:ascii="Verdana" w:hAnsi="Verdana"/>
                      <w:sz w:val="20"/>
                      <w:szCs w:val="20"/>
                      <w:lang w:eastAsia="zh-CN"/>
                    </w:rPr>
                  </w:pPr>
                </w:p>
                <w:p w14:paraId="1F689C29" w14:textId="77777777" w:rsidR="00845B64" w:rsidRPr="00C45CF6" w:rsidRDefault="00845B64" w:rsidP="00C45CF6">
                  <w:pPr>
                    <w:suppressAutoHyphens w:val="0"/>
                    <w:autoSpaceDN/>
                    <w:jc w:val="both"/>
                    <w:textAlignment w:val="auto"/>
                    <w:rPr>
                      <w:rFonts w:ascii="Verdana" w:hAnsi="Verdana"/>
                      <w:b/>
                      <w:bCs/>
                      <w:sz w:val="20"/>
                      <w:szCs w:val="20"/>
                      <w:lang w:eastAsia="zh-CN"/>
                    </w:rPr>
                  </w:pPr>
                  <w:r w:rsidRPr="00C45CF6">
                    <w:rPr>
                      <w:rFonts w:ascii="Verdana" w:hAnsi="Verdana"/>
                      <w:b/>
                      <w:bCs/>
                      <w:sz w:val="20"/>
                      <w:szCs w:val="20"/>
                      <w:lang w:eastAsia="zh-CN"/>
                    </w:rPr>
                    <w:t>IV. Dodatkowe warunki.</w:t>
                  </w:r>
                </w:p>
                <w:p w14:paraId="0B3B9BFA"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Wykonawca zapewnia środki czystości, którymi będzie wykonywać usługę.</w:t>
                  </w:r>
                </w:p>
                <w:p w14:paraId="08DB7973"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Wykonawca zapewnia własne odkurzacze, wiadra i mopy.</w:t>
                  </w:r>
                </w:p>
                <w:p w14:paraId="66CEEA05"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Do wykonania usługi należy zapewnić odpowiednią ilość osób.</w:t>
                  </w:r>
                </w:p>
                <w:p w14:paraId="2AF4B954"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Sprzątanie sezonowe winno być realizowane przez grupę osób (minimalna liczba roboczogodzin przez Zamawiającego wynosi 105 roboczogodzin) dla pełnego sprzątania w ciągu weekendu.</w:t>
                  </w:r>
                </w:p>
                <w:p w14:paraId="09769A7E" w14:textId="2F40139B"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 xml:space="preserve">Sprzątanie ww. obiektów odbywać się będzie </w:t>
                  </w:r>
                  <w:r w:rsidR="003F656A" w:rsidRPr="00C45CF6">
                    <w:rPr>
                      <w:rFonts w:ascii="Verdana" w:hAnsi="Verdana"/>
                      <w:sz w:val="20"/>
                      <w:szCs w:val="20"/>
                      <w:lang w:eastAsia="zh-CN"/>
                    </w:rPr>
                    <w:t>1 raz</w:t>
                  </w:r>
                  <w:r w:rsidRPr="00C45CF6">
                    <w:rPr>
                      <w:rFonts w:ascii="Verdana" w:hAnsi="Verdana"/>
                      <w:sz w:val="20"/>
                      <w:szCs w:val="20"/>
                      <w:lang w:eastAsia="zh-CN"/>
                    </w:rPr>
                    <w:t xml:space="preserve"> przed sezonem (zakres dodatkowy); w trakcie sezonu (zakres podstawowy) zgodnie </w:t>
                  </w:r>
                  <w:r w:rsidRPr="00C45CF6">
                    <w:rPr>
                      <w:rFonts w:ascii="Verdana" w:hAnsi="Verdana"/>
                      <w:sz w:val="20"/>
                      <w:szCs w:val="20"/>
                      <w:lang w:eastAsia="zh-CN"/>
                    </w:rPr>
                    <w:br/>
                    <w:t>z obowiązującymi turnusami oraz sprzątania w miarę potrzeb w trakcie poszczególnych turnusów (w przypadku pobytów tygodniowych, sprzątanie co tydzień).</w:t>
                  </w:r>
                </w:p>
                <w:p w14:paraId="2611987C"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 xml:space="preserve">Przy sprzątaniu przed sezonem (zakres dodatkowy) należy wziąć pod uwagę, iż sprzątanie takich domków będzie wymagało większego nakładu pracy </w:t>
                  </w:r>
                  <w:r w:rsidRPr="00C45CF6">
                    <w:rPr>
                      <w:rFonts w:ascii="Verdana" w:hAnsi="Verdana"/>
                      <w:sz w:val="20"/>
                      <w:szCs w:val="20"/>
                      <w:lang w:eastAsia="zh-CN"/>
                    </w:rPr>
                    <w:br/>
                    <w:t>z uwagi na brak użytkowania ich po sezonie.</w:t>
                  </w:r>
                </w:p>
                <w:p w14:paraId="0C13962E"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Pobieranie i zdawanie kluczy odbywa się u gospodarza/na recepcji Ośrodka.</w:t>
                  </w:r>
                </w:p>
                <w:p w14:paraId="667520F9"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 xml:space="preserve">Wykonawca na żądanie Zamawiającego, zobowiązany będzie do przekazania wykazu środków czystości przeznaczonych do realizacji zamówienia wraz z ich aktualnymi kartami charakterystyk. </w:t>
                  </w:r>
                </w:p>
                <w:p w14:paraId="367EEE7D"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Mopy do każdorazowego sprzątania winny być czyste, uprane.</w:t>
                  </w:r>
                </w:p>
                <w:p w14:paraId="344947BD" w14:textId="1BB5609C" w:rsidR="00845B64"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Za sezon 2026 Zamawiający uznaje okres od czerwca do września</w:t>
                  </w:r>
                  <w:r w:rsidR="007F1B8C" w:rsidRPr="00C45CF6">
                    <w:rPr>
                      <w:rFonts w:ascii="Verdana" w:hAnsi="Verdana"/>
                      <w:sz w:val="20"/>
                      <w:szCs w:val="20"/>
                      <w:lang w:eastAsia="zh-CN"/>
                    </w:rPr>
                    <w:t xml:space="preserve"> </w:t>
                  </w:r>
                  <w:r w:rsidRPr="00C45CF6">
                    <w:rPr>
                      <w:rFonts w:ascii="Verdana" w:hAnsi="Verdana"/>
                      <w:sz w:val="20"/>
                      <w:szCs w:val="20"/>
                      <w:lang w:eastAsia="zh-CN"/>
                    </w:rPr>
                    <w:t xml:space="preserve">oraz 29.05-03.06.2026 r. przed rozpoczęciem sezonu.  </w:t>
                  </w:r>
                </w:p>
                <w:p w14:paraId="29E5D636" w14:textId="7020DA2E" w:rsidR="00DC5581" w:rsidRPr="00C45CF6" w:rsidRDefault="00DC5581" w:rsidP="00C45CF6">
                  <w:pPr>
                    <w:numPr>
                      <w:ilvl w:val="0"/>
                      <w:numId w:val="36"/>
                    </w:numPr>
                    <w:suppressAutoHyphens w:val="0"/>
                    <w:autoSpaceDN/>
                    <w:ind w:left="413"/>
                    <w:contextualSpacing/>
                    <w:jc w:val="both"/>
                    <w:textAlignment w:val="auto"/>
                    <w:rPr>
                      <w:rFonts w:ascii="Verdana" w:hAnsi="Verdana"/>
                      <w:sz w:val="20"/>
                      <w:szCs w:val="20"/>
                      <w:lang w:eastAsia="zh-CN"/>
                    </w:rPr>
                  </w:pPr>
                  <w:r>
                    <w:rPr>
                      <w:rFonts w:ascii="Verdana" w:hAnsi="Verdana"/>
                      <w:sz w:val="20"/>
                      <w:szCs w:val="20"/>
                      <w:lang w:eastAsia="zh-CN"/>
                    </w:rPr>
                    <w:t xml:space="preserve">Sprzątanie przedsezonowe (zakres dodatkowy) musi nastąpić w terminie 29.05-03.06.2026 r. przed rozpoczęciem sezonu. </w:t>
                  </w:r>
                </w:p>
                <w:p w14:paraId="7A51E104"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 xml:space="preserve">Godziny sprzątania przedsezonowego (zakres dodatkowy) pozostają </w:t>
                  </w:r>
                  <w:r w:rsidRPr="00C45CF6">
                    <w:rPr>
                      <w:rFonts w:ascii="Verdana" w:hAnsi="Verdana"/>
                      <w:sz w:val="20"/>
                      <w:szCs w:val="20"/>
                      <w:lang w:eastAsia="zh-CN"/>
                    </w:rPr>
                    <w:br/>
                    <w:t>do ustalenia z Zamawiającym w przedziale godzinowym 8:00-16:00.</w:t>
                  </w:r>
                </w:p>
                <w:p w14:paraId="323261F9"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 xml:space="preserve">Zasadnicze sprzątanie w sezonie (zakres podstawowy) pomiędzy turnusami podzielone będzie na 2 części i odbywać się będzie w soboty (pierwsza część) </w:t>
                  </w:r>
                  <w:r w:rsidRPr="00C45CF6">
                    <w:rPr>
                      <w:rFonts w:ascii="Verdana" w:hAnsi="Verdana"/>
                      <w:sz w:val="20"/>
                      <w:szCs w:val="20"/>
                      <w:lang w:eastAsia="zh-CN"/>
                    </w:rPr>
                    <w:br/>
                    <w:t>i niedziele (druga część) w godzinach 10.00 – 15.45. O możliwości wcześniejszego rozpoczęcia sprzątania niż godz. 10:00, Zamawiający będzie informował na bieżąco.</w:t>
                  </w:r>
                </w:p>
                <w:p w14:paraId="51E54953"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 xml:space="preserve">Każdy wysprzątany domek podlega weryfikacji przez Zamawiającego. </w:t>
                  </w:r>
                  <w:r w:rsidRPr="00C45CF6">
                    <w:rPr>
                      <w:rFonts w:ascii="Verdana" w:hAnsi="Verdana"/>
                      <w:sz w:val="20"/>
                      <w:szCs w:val="20"/>
                      <w:lang w:eastAsia="zh-CN"/>
                    </w:rPr>
                    <w:br/>
                    <w:t xml:space="preserve">W czasie sprzątania, klucze do wysprzątanych domków winny być na bieżąco przekazywane kierownikowi Ośrodka. W przypadku należycie wykonanej usługi Zamawiający informuje Wykonawcę, iż domek został odebrany co jest jednoznaczne z akceptacją należycie wykonanej usługi. </w:t>
                  </w:r>
                </w:p>
                <w:p w14:paraId="643AD402"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W przypadku stwierdzenia, iż domek został nienależycie wysprzątany, Zamawiający zgłosi swoje uwagi Wykonawcy, tym samym wzywając go niezwłocznie do poprawy jakości świadczonej usługi, która po zakończeniu ponownie zostanie poddana kontroli przez kierownika Ośrodka.</w:t>
                  </w:r>
                </w:p>
                <w:p w14:paraId="3FE44F48"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Wydanie przez Wykonawcę ostatniego, wysprzątanego domku do weryfikacji winno nastąpić nie później niż o godzinie. 15:45.</w:t>
                  </w:r>
                </w:p>
                <w:p w14:paraId="34C24EFB"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zh-CN"/>
                    </w:rPr>
                  </w:pPr>
                  <w:r w:rsidRPr="00C45CF6">
                    <w:rPr>
                      <w:rFonts w:ascii="Verdana" w:hAnsi="Verdana"/>
                      <w:sz w:val="20"/>
                      <w:szCs w:val="20"/>
                      <w:lang w:eastAsia="zh-CN"/>
                    </w:rPr>
                    <w:t>Wykonawca będzie informowany o terminie konkretnego sprzątania na co najmniej 5 dni przed planowanym sprzątaniem.</w:t>
                  </w:r>
                </w:p>
                <w:p w14:paraId="1D5CB426"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color w:val="EE0000"/>
                      <w:sz w:val="20"/>
                      <w:szCs w:val="20"/>
                      <w:lang w:eastAsia="zh-CN"/>
                    </w:rPr>
                  </w:pPr>
                  <w:r w:rsidRPr="00C45CF6">
                    <w:rPr>
                      <w:rFonts w:ascii="Verdana" w:hAnsi="Verdana"/>
                      <w:sz w:val="20"/>
                      <w:szCs w:val="20"/>
                      <w:lang w:eastAsia="zh-CN"/>
                    </w:rPr>
                    <w:t>Płatność nastąpi przelewem w terminie do 21 dni od daty otrzymania faktury przez Zamawiającego, na rachunek Wykonawcy zawarty na dzień zlecenia przelewu w wykazie podmiotów, o których mowa w art. 96b ust. 1) Ustawy o podatku od towarów i usług, po każdorazowym sprzątaniu za faktyczną ilość posprzątanych pomieszczeń w trakcie sezonu letniego (zakres podstawowy), za faktyczne wykonanie usługi sprzątania przedsezonowego (zakres dodatkowy) oraz za faktyczną ilość godzin w ramach prawa opcji.</w:t>
                  </w:r>
                </w:p>
                <w:p w14:paraId="0877DBCB" w14:textId="77777777" w:rsidR="00845B64" w:rsidRPr="00C45CF6" w:rsidRDefault="00845B64" w:rsidP="00C45CF6">
                  <w:pPr>
                    <w:numPr>
                      <w:ilvl w:val="0"/>
                      <w:numId w:val="36"/>
                    </w:numPr>
                    <w:suppressAutoHyphens w:val="0"/>
                    <w:autoSpaceDN/>
                    <w:ind w:left="413"/>
                    <w:contextualSpacing/>
                    <w:jc w:val="both"/>
                    <w:textAlignment w:val="auto"/>
                    <w:rPr>
                      <w:rFonts w:ascii="Verdana" w:hAnsi="Verdana"/>
                      <w:sz w:val="20"/>
                      <w:szCs w:val="20"/>
                      <w:lang w:eastAsia="en-US"/>
                    </w:rPr>
                  </w:pPr>
                  <w:r w:rsidRPr="00C45CF6">
                    <w:rPr>
                      <w:rFonts w:ascii="Verdana" w:hAnsi="Verdana"/>
                      <w:sz w:val="20"/>
                      <w:szCs w:val="20"/>
                      <w:lang w:eastAsia="zh-CN"/>
                    </w:rPr>
                    <w:lastRenderedPageBreak/>
                    <w:t>Zamawiający zastrzega możliwość odwołania części prac. Gwarantowany zakres prac to 50% z całości przedmiotu zamówienia.</w:t>
                  </w:r>
                </w:p>
                <w:p w14:paraId="7937A0E2" w14:textId="77777777" w:rsidR="00845B64" w:rsidRPr="00C45CF6" w:rsidRDefault="00845B64" w:rsidP="00C45CF6">
                  <w:pPr>
                    <w:suppressAutoHyphens w:val="0"/>
                    <w:autoSpaceDN/>
                    <w:ind w:left="720"/>
                    <w:contextualSpacing/>
                    <w:jc w:val="both"/>
                    <w:textAlignment w:val="auto"/>
                    <w:rPr>
                      <w:rFonts w:ascii="Verdana" w:hAnsi="Verdana"/>
                      <w:sz w:val="20"/>
                      <w:szCs w:val="20"/>
                      <w:lang w:eastAsia="en-US"/>
                    </w:rPr>
                  </w:pPr>
                </w:p>
                <w:p w14:paraId="6623E966" w14:textId="77777777" w:rsidR="00845B64" w:rsidRPr="00C45CF6" w:rsidRDefault="00845B64" w:rsidP="00C45CF6">
                  <w:pPr>
                    <w:suppressAutoHyphens w:val="0"/>
                    <w:autoSpaceDN/>
                    <w:jc w:val="both"/>
                    <w:textAlignment w:val="auto"/>
                    <w:rPr>
                      <w:rFonts w:ascii="Verdana" w:hAnsi="Verdana"/>
                      <w:b/>
                      <w:bCs/>
                      <w:sz w:val="20"/>
                      <w:szCs w:val="20"/>
                      <w:lang w:eastAsia="en-US"/>
                    </w:rPr>
                  </w:pPr>
                  <w:r w:rsidRPr="00C45CF6">
                    <w:rPr>
                      <w:rFonts w:ascii="Verdana" w:hAnsi="Verdana"/>
                      <w:b/>
                      <w:bCs/>
                      <w:sz w:val="20"/>
                      <w:szCs w:val="20"/>
                      <w:lang w:eastAsia="en-US"/>
                    </w:rPr>
                    <w:t>V. Prawo opcji.</w:t>
                  </w:r>
                </w:p>
                <w:p w14:paraId="3710B748" w14:textId="0ABDCC18" w:rsidR="00CE4908" w:rsidRPr="00C45CF6" w:rsidRDefault="00845B64" w:rsidP="00C45CF6">
                  <w:pPr>
                    <w:jc w:val="both"/>
                    <w:rPr>
                      <w:rFonts w:ascii="Verdana" w:eastAsiaTheme="minorHAnsi" w:hAnsi="Verdana" w:cstheme="minorBidi"/>
                      <w:kern w:val="2"/>
                      <w:sz w:val="20"/>
                      <w:szCs w:val="20"/>
                      <w14:ligatures w14:val="standardContextual"/>
                    </w:rPr>
                  </w:pPr>
                  <w:r w:rsidRPr="00C45CF6">
                    <w:rPr>
                      <w:rFonts w:ascii="Verdana" w:eastAsia="Aptos" w:hAnsi="Verdana"/>
                      <w:sz w:val="20"/>
                      <w:szCs w:val="20"/>
                      <w:lang w:eastAsia="en-US"/>
                    </w:rPr>
                    <w:t>W ramach zamówienia Zamawiający przewiduje możliwość skorzystania z prawa opcji, którego zakres o</w:t>
                  </w:r>
                  <w:r w:rsidRPr="00C45CF6">
                    <w:rPr>
                      <w:rFonts w:ascii="Verdana" w:hAnsi="Verdana"/>
                      <w:sz w:val="20"/>
                      <w:szCs w:val="20"/>
                      <w:lang w:eastAsia="en-US"/>
                    </w:rPr>
                    <w:t xml:space="preserve">bejmować będzie zastępstwo za pracownika gospodarczego w zakresie maksymalnie 40 h tygodniowo. </w:t>
                  </w:r>
                  <w:r w:rsidRPr="00C45CF6">
                    <w:rPr>
                      <w:rFonts w:ascii="Verdana" w:eastAsia="Aptos" w:hAnsi="Verdana"/>
                      <w:sz w:val="20"/>
                      <w:szCs w:val="20"/>
                      <w:lang w:eastAsia="en-US"/>
                    </w:rPr>
                    <w:t>Zamawiający przewiduje możliwość skorzystania z prawa opcji w zakresie nie większym niż 160 h w trakcie trwania umowy.</w:t>
                  </w:r>
                  <w:r w:rsidR="00CE4908" w:rsidRPr="00C45CF6">
                    <w:rPr>
                      <w:rFonts w:ascii="Verdana" w:eastAsiaTheme="minorHAnsi" w:hAnsi="Verdana" w:cstheme="minorBidi"/>
                      <w:kern w:val="2"/>
                      <w:sz w:val="20"/>
                      <w:szCs w:val="20"/>
                      <w14:ligatures w14:val="standardContextual"/>
                    </w:rPr>
                    <w:t xml:space="preserve"> </w:t>
                  </w:r>
                </w:p>
                <w:p w14:paraId="175410C3" w14:textId="7802B2A4" w:rsidR="00CE4908" w:rsidRPr="00C45CF6" w:rsidRDefault="00CE4908" w:rsidP="00C45CF6">
                  <w:pPr>
                    <w:jc w:val="both"/>
                    <w:rPr>
                      <w:rFonts w:ascii="Verdana" w:eastAsiaTheme="minorHAnsi" w:hAnsi="Verdana" w:cstheme="minorBidi"/>
                      <w:b/>
                      <w:bCs/>
                      <w:kern w:val="2"/>
                      <w:sz w:val="20"/>
                      <w:szCs w:val="20"/>
                      <w14:ligatures w14:val="standardContextual"/>
                    </w:rPr>
                  </w:pPr>
                  <w:r w:rsidRPr="00C45CF6">
                    <w:rPr>
                      <w:rFonts w:ascii="Verdana" w:eastAsiaTheme="minorHAnsi" w:hAnsi="Verdana" w:cstheme="minorBidi"/>
                      <w:b/>
                      <w:bCs/>
                      <w:kern w:val="2"/>
                      <w:sz w:val="20"/>
                      <w:szCs w:val="20"/>
                      <w14:ligatures w14:val="standardContextual"/>
                    </w:rPr>
                    <w:t xml:space="preserve">Usługa w ramach prawa opcji będzie </w:t>
                  </w:r>
                  <w:r w:rsidR="00554E53" w:rsidRPr="00C45CF6">
                    <w:rPr>
                      <w:rFonts w:ascii="Verdana" w:eastAsiaTheme="minorHAnsi" w:hAnsi="Verdana" w:cstheme="minorBidi"/>
                      <w:b/>
                      <w:bCs/>
                      <w:kern w:val="2"/>
                      <w:sz w:val="20"/>
                      <w:szCs w:val="20"/>
                      <w14:ligatures w14:val="standardContextual"/>
                    </w:rPr>
                    <w:t>obejmować</w:t>
                  </w:r>
                  <w:r w:rsidRPr="00C45CF6">
                    <w:rPr>
                      <w:rFonts w:ascii="Verdana" w:eastAsiaTheme="minorHAnsi" w:hAnsi="Verdana" w:cstheme="minorBidi"/>
                      <w:b/>
                      <w:bCs/>
                      <w:kern w:val="2"/>
                      <w:sz w:val="20"/>
                      <w:szCs w:val="20"/>
                      <w14:ligatures w14:val="standardContextual"/>
                    </w:rPr>
                    <w:t>:</w:t>
                  </w:r>
                </w:p>
                <w:p w14:paraId="4D3F89A0" w14:textId="77777777" w:rsidR="00845B64" w:rsidRPr="00C45CF6" w:rsidRDefault="00845B64" w:rsidP="00C45CF6">
                  <w:pPr>
                    <w:suppressAutoHyphens w:val="0"/>
                    <w:autoSpaceDN/>
                    <w:jc w:val="both"/>
                    <w:textAlignment w:val="auto"/>
                    <w:rPr>
                      <w:rFonts w:ascii="Verdana" w:eastAsia="Aptos" w:hAnsi="Verdana"/>
                      <w:sz w:val="20"/>
                      <w:szCs w:val="20"/>
                      <w:lang w:eastAsia="en-US"/>
                    </w:rPr>
                  </w:pPr>
                  <w:r w:rsidRPr="00C45CF6">
                    <w:rPr>
                      <w:rFonts w:ascii="Verdana" w:eastAsia="Aptos" w:hAnsi="Verdana"/>
                      <w:sz w:val="20"/>
                      <w:szCs w:val="20"/>
                      <w:lang w:eastAsia="en-US"/>
                    </w:rPr>
                    <w:t>- utrzymanie czystości pomieszczeń świetlicy, recepcji, pralni, zaplecza gospodarczego,</w:t>
                  </w:r>
                </w:p>
                <w:p w14:paraId="198F90B9" w14:textId="77777777" w:rsidR="00845B64" w:rsidRPr="00C45CF6" w:rsidRDefault="00845B64" w:rsidP="00C45CF6">
                  <w:pPr>
                    <w:suppressAutoHyphens w:val="0"/>
                    <w:autoSpaceDN/>
                    <w:jc w:val="both"/>
                    <w:textAlignment w:val="auto"/>
                    <w:rPr>
                      <w:rFonts w:ascii="Verdana" w:eastAsia="Aptos" w:hAnsi="Verdana"/>
                      <w:sz w:val="20"/>
                      <w:szCs w:val="20"/>
                      <w:lang w:eastAsia="en-US"/>
                    </w:rPr>
                  </w:pPr>
                  <w:r w:rsidRPr="00C45CF6">
                    <w:rPr>
                      <w:rFonts w:ascii="Verdana" w:eastAsia="Aptos" w:hAnsi="Verdana"/>
                      <w:sz w:val="20"/>
                      <w:szCs w:val="20"/>
                      <w:lang w:eastAsia="en-US"/>
                    </w:rPr>
                    <w:t>- utrzymanie czystości terenu ośrodka w zakresie wydmuchania liści, szyszek, pozbierania śmieci,</w:t>
                  </w:r>
                </w:p>
                <w:p w14:paraId="33AFDBA1" w14:textId="77777777" w:rsidR="00845B64" w:rsidRPr="00C45CF6" w:rsidRDefault="00845B64" w:rsidP="00C45CF6">
                  <w:pPr>
                    <w:suppressAutoHyphens w:val="0"/>
                    <w:autoSpaceDN/>
                    <w:jc w:val="both"/>
                    <w:textAlignment w:val="auto"/>
                    <w:rPr>
                      <w:rFonts w:ascii="Verdana" w:eastAsia="Aptos" w:hAnsi="Verdana"/>
                      <w:sz w:val="20"/>
                      <w:szCs w:val="20"/>
                      <w:lang w:eastAsia="en-US"/>
                    </w:rPr>
                  </w:pPr>
                  <w:r w:rsidRPr="00C45CF6">
                    <w:rPr>
                      <w:rFonts w:ascii="Verdana" w:eastAsia="Aptos" w:hAnsi="Verdana"/>
                      <w:sz w:val="20"/>
                      <w:szCs w:val="20"/>
                      <w:lang w:eastAsia="en-US"/>
                    </w:rPr>
                    <w:t>- utrzymania czystości strefy rekreacyjnej w tym również wiaty grillowej wraz z jej wyposażeniem,</w:t>
                  </w:r>
                </w:p>
                <w:p w14:paraId="7C8981D5" w14:textId="77777777" w:rsidR="00845B64" w:rsidRPr="00C45CF6" w:rsidRDefault="00845B64" w:rsidP="00C45CF6">
                  <w:pPr>
                    <w:suppressAutoHyphens w:val="0"/>
                    <w:autoSpaceDN/>
                    <w:jc w:val="both"/>
                    <w:textAlignment w:val="auto"/>
                    <w:rPr>
                      <w:rFonts w:ascii="Verdana" w:eastAsia="Aptos" w:hAnsi="Verdana"/>
                      <w:sz w:val="20"/>
                      <w:szCs w:val="20"/>
                      <w:lang w:eastAsia="en-US"/>
                    </w:rPr>
                  </w:pPr>
                  <w:r w:rsidRPr="00C45CF6">
                    <w:rPr>
                      <w:rFonts w:ascii="Verdana" w:eastAsia="Aptos" w:hAnsi="Verdana"/>
                      <w:sz w:val="20"/>
                      <w:szCs w:val="20"/>
                      <w:lang w:eastAsia="en-US"/>
                    </w:rPr>
                    <w:t>- przygotowanie pościeli w celu wydania do pralni wraz z jej policzeniem,</w:t>
                  </w:r>
                </w:p>
                <w:p w14:paraId="4246BA1F" w14:textId="77777777" w:rsidR="00845B64" w:rsidRPr="00C45CF6" w:rsidRDefault="00845B64" w:rsidP="00C45CF6">
                  <w:pPr>
                    <w:suppressAutoHyphens w:val="0"/>
                    <w:autoSpaceDN/>
                    <w:jc w:val="both"/>
                    <w:textAlignment w:val="auto"/>
                    <w:rPr>
                      <w:rFonts w:ascii="Verdana" w:eastAsia="Aptos" w:hAnsi="Verdana"/>
                      <w:sz w:val="20"/>
                      <w:szCs w:val="20"/>
                      <w:lang w:eastAsia="en-US"/>
                    </w:rPr>
                  </w:pPr>
                  <w:r w:rsidRPr="00C45CF6">
                    <w:rPr>
                      <w:rFonts w:ascii="Verdana" w:eastAsia="Aptos" w:hAnsi="Verdana"/>
                      <w:sz w:val="20"/>
                      <w:szCs w:val="20"/>
                      <w:lang w:eastAsia="en-US"/>
                    </w:rPr>
                    <w:t>- odbiór czystej pościeli dostarczonej przez pralnię,</w:t>
                  </w:r>
                </w:p>
                <w:p w14:paraId="2E5F06E9" w14:textId="77777777" w:rsidR="00845B64" w:rsidRPr="00C45CF6" w:rsidRDefault="00845B64" w:rsidP="00C45CF6">
                  <w:pPr>
                    <w:suppressAutoHyphens w:val="0"/>
                    <w:autoSpaceDN/>
                    <w:jc w:val="both"/>
                    <w:textAlignment w:val="auto"/>
                    <w:rPr>
                      <w:rFonts w:ascii="Verdana" w:eastAsia="Aptos" w:hAnsi="Verdana"/>
                      <w:sz w:val="20"/>
                      <w:szCs w:val="20"/>
                      <w:lang w:eastAsia="en-US"/>
                    </w:rPr>
                  </w:pPr>
                  <w:r w:rsidRPr="00C45CF6">
                    <w:rPr>
                      <w:rFonts w:ascii="Verdana" w:eastAsia="Aptos" w:hAnsi="Verdana"/>
                      <w:sz w:val="20"/>
                      <w:szCs w:val="20"/>
                      <w:lang w:eastAsia="en-US"/>
                    </w:rPr>
                    <w:t>- przygotowanie trzech rodzajów skrzynek dla nowo przybyłych gości: jedną z pościelą, drugą z środkami czystości, a trzecią z zastawą stołową dedykowaną ilości osób przebywających w danym domku,</w:t>
                  </w:r>
                </w:p>
                <w:p w14:paraId="0E98F5B5" w14:textId="77777777" w:rsidR="00845B64" w:rsidRPr="00C45CF6" w:rsidRDefault="00845B64" w:rsidP="00C45CF6">
                  <w:pPr>
                    <w:suppressAutoHyphens w:val="0"/>
                    <w:autoSpaceDN/>
                    <w:jc w:val="both"/>
                    <w:textAlignment w:val="auto"/>
                    <w:rPr>
                      <w:rFonts w:ascii="Verdana" w:eastAsia="Aptos" w:hAnsi="Verdana"/>
                      <w:color w:val="EE0000"/>
                      <w:sz w:val="20"/>
                      <w:szCs w:val="20"/>
                      <w:lang w:eastAsia="en-US"/>
                    </w:rPr>
                  </w:pPr>
                  <w:r w:rsidRPr="00C45CF6">
                    <w:rPr>
                      <w:rFonts w:ascii="Verdana" w:eastAsia="Aptos" w:hAnsi="Verdana"/>
                      <w:sz w:val="20"/>
                      <w:szCs w:val="20"/>
                      <w:lang w:eastAsia="en-US"/>
                    </w:rPr>
                    <w:t>- uprzątnięcie skrzynek po skończonym turnusie oraz zwiezienie ich do magazynu,</w:t>
                  </w:r>
                </w:p>
                <w:p w14:paraId="1D16EB29" w14:textId="77777777" w:rsidR="00845B64" w:rsidRPr="00C45CF6" w:rsidRDefault="00845B64" w:rsidP="00C45CF6">
                  <w:pPr>
                    <w:suppressAutoHyphens w:val="0"/>
                    <w:autoSpaceDN/>
                    <w:jc w:val="both"/>
                    <w:textAlignment w:val="auto"/>
                    <w:rPr>
                      <w:rFonts w:ascii="Verdana" w:hAnsi="Verdana"/>
                      <w:sz w:val="20"/>
                      <w:szCs w:val="20"/>
                      <w:lang w:eastAsia="en-US"/>
                    </w:rPr>
                  </w:pPr>
                  <w:r w:rsidRPr="00C45CF6">
                    <w:rPr>
                      <w:rFonts w:ascii="Verdana" w:eastAsia="Aptos" w:hAnsi="Verdana"/>
                      <w:sz w:val="20"/>
                      <w:szCs w:val="20"/>
                      <w:lang w:eastAsia="en-US"/>
                    </w:rPr>
                    <w:t>- pomoc w trakcie wymiany turnusu tj. roznoszenie wyposażenia do domków, zebranie zbędnego wyposażenia po skończonym turnusie,</w:t>
                  </w:r>
                </w:p>
                <w:p w14:paraId="13484589" w14:textId="0A917822" w:rsidR="00845B64" w:rsidRPr="00C45CF6" w:rsidRDefault="00845B64" w:rsidP="00C45CF6">
                  <w:pPr>
                    <w:suppressAutoHyphens w:val="0"/>
                    <w:autoSpaceDN/>
                    <w:contextualSpacing/>
                    <w:jc w:val="both"/>
                    <w:textAlignment w:val="auto"/>
                    <w:rPr>
                      <w:rFonts w:ascii="Verdana" w:eastAsia="Aptos" w:hAnsi="Verdana"/>
                      <w:sz w:val="20"/>
                      <w:szCs w:val="20"/>
                      <w:lang w:eastAsia="en-US"/>
                    </w:rPr>
                  </w:pPr>
                  <w:r w:rsidRPr="00C45CF6">
                    <w:rPr>
                      <w:rFonts w:ascii="Verdana" w:eastAsia="Aptos" w:hAnsi="Verdana"/>
                      <w:sz w:val="20"/>
                      <w:szCs w:val="20"/>
                      <w:lang w:eastAsia="en-US"/>
                    </w:rPr>
                    <w:t>Zamawiający zastrzega, iż część zamówienia określona jako „prawo opcji” jest uprawnieniem, a nie zobowiązaniem Zamawiającego. Zamawiający może nie skorzystać z prawa opcji, skorzystać z niego w mniejszym zakresie aniżeli określony powyżej, a Wykonawcy nie przysługują z tego tytułu żadne roszczenia.</w:t>
                  </w:r>
                </w:p>
                <w:p w14:paraId="15DC70EE" w14:textId="4C3608FA" w:rsidR="00CE4908" w:rsidRPr="00C45CF6" w:rsidRDefault="00845B64" w:rsidP="00C45CF6">
                  <w:pPr>
                    <w:suppressAutoHyphens w:val="0"/>
                    <w:autoSpaceDN/>
                    <w:contextualSpacing/>
                    <w:jc w:val="both"/>
                    <w:textAlignment w:val="auto"/>
                    <w:rPr>
                      <w:rFonts w:ascii="Verdana" w:eastAsia="Aptos" w:hAnsi="Verdana"/>
                      <w:sz w:val="20"/>
                      <w:szCs w:val="20"/>
                      <w:lang w:eastAsia="en-US"/>
                    </w:rPr>
                  </w:pPr>
                  <w:r w:rsidRPr="00C45CF6">
                    <w:rPr>
                      <w:rFonts w:ascii="Verdana" w:eastAsia="Aptos" w:hAnsi="Verdana"/>
                      <w:sz w:val="20"/>
                      <w:szCs w:val="20"/>
                      <w:lang w:eastAsia="en-US"/>
                    </w:rPr>
                    <w:t xml:space="preserve">Zamawiający może z prawa opcji korzystać wielokrotnie, do wyczerpania maksymalnej ilości określonej w SWZ z zastrzeżeniem, że o każdorazowym zamówieniu opcjonalnym Zamawiający będzie informował Wykonawcę w formie pisemnej lub e-mailowej z 1 dniowym wyprzedzeniem </w:t>
                  </w:r>
                  <w:r w:rsidRPr="00C45CF6">
                    <w:rPr>
                      <w:rFonts w:ascii="Verdana" w:hAnsi="Verdana"/>
                      <w:sz w:val="20"/>
                      <w:szCs w:val="20"/>
                      <w:lang w:eastAsia="en-US"/>
                    </w:rPr>
                    <w:t>wraz z określeniem ilości godzin do zrealizowania oraz szczegółowym zakresem prac.</w:t>
                  </w:r>
                </w:p>
              </w:tc>
            </w:tr>
          </w:tbl>
          <w:p w14:paraId="351E5FF0" w14:textId="77777777" w:rsidR="00CE4908" w:rsidRPr="00C45CF6" w:rsidRDefault="00CE4908" w:rsidP="00C45CF6">
            <w:pPr>
              <w:autoSpaceDN/>
              <w:contextualSpacing/>
              <w:textAlignment w:val="auto"/>
              <w:rPr>
                <w:rFonts w:ascii="Verdana" w:hAnsi="Verdana"/>
                <w:bCs/>
                <w:sz w:val="20"/>
                <w:szCs w:val="20"/>
                <w:lang w:eastAsia="zh-CN"/>
              </w:rPr>
            </w:pPr>
          </w:p>
          <w:p w14:paraId="787DCC8F" w14:textId="6C207A3D" w:rsidR="00E9622C" w:rsidRPr="00C45CF6" w:rsidRDefault="00857D42" w:rsidP="00C45CF6">
            <w:pPr>
              <w:tabs>
                <w:tab w:val="left" w:pos="483"/>
              </w:tabs>
              <w:autoSpaceDN/>
              <w:contextualSpacing/>
              <w:textAlignment w:val="auto"/>
              <w:rPr>
                <w:rFonts w:ascii="Verdana" w:hAnsi="Verdana"/>
                <w:bCs/>
                <w:sz w:val="20"/>
                <w:szCs w:val="20"/>
                <w:lang w:eastAsia="zh-CN"/>
              </w:rPr>
            </w:pPr>
            <w:r w:rsidRPr="00C45CF6">
              <w:rPr>
                <w:rFonts w:ascii="Verdana" w:hAnsi="Verdana"/>
                <w:b/>
                <w:sz w:val="20"/>
                <w:szCs w:val="20"/>
                <w:lang w:eastAsia="zh-CN"/>
              </w:rPr>
              <w:t>VI.</w:t>
            </w:r>
            <w:r w:rsidR="00E9622C" w:rsidRPr="00C45CF6">
              <w:rPr>
                <w:rFonts w:ascii="Verdana" w:hAnsi="Verdana"/>
                <w:b/>
                <w:sz w:val="20"/>
                <w:szCs w:val="20"/>
                <w:lang w:eastAsia="zh-CN"/>
              </w:rPr>
              <w:t xml:space="preserve"> </w:t>
            </w:r>
            <w:r w:rsidRPr="00C45CF6">
              <w:rPr>
                <w:rFonts w:ascii="Verdana" w:hAnsi="Verdana"/>
                <w:b/>
                <w:sz w:val="20"/>
                <w:szCs w:val="20"/>
                <w:lang w:eastAsia="zh-CN"/>
              </w:rPr>
              <w:t xml:space="preserve">  </w:t>
            </w:r>
            <w:r w:rsidR="00E9622C" w:rsidRPr="00C45CF6">
              <w:rPr>
                <w:rFonts w:ascii="Verdana" w:hAnsi="Verdana"/>
                <w:b/>
                <w:sz w:val="20"/>
                <w:szCs w:val="20"/>
                <w:lang w:eastAsia="zh-CN"/>
              </w:rPr>
              <w:t>Zamawiający wymaga</w:t>
            </w:r>
            <w:r w:rsidR="00E9622C" w:rsidRPr="00C45CF6">
              <w:rPr>
                <w:rFonts w:ascii="Verdana" w:hAnsi="Verdana"/>
                <w:bCs/>
                <w:sz w:val="20"/>
                <w:szCs w:val="20"/>
                <w:lang w:eastAsia="zh-CN"/>
              </w:rPr>
              <w:t xml:space="preserve"> zatrudnienia przez Wykonawcę lub Podwykonawcę na podstawie umowy o pracę, w sposób określony w art. 22 § 1 ustawy z dnia 26 czerwca 1974 r. - Kodeks pracy (Dz.U. </w:t>
            </w:r>
            <w:r w:rsidR="00845B64" w:rsidRPr="00C45CF6">
              <w:rPr>
                <w:rFonts w:ascii="Verdana" w:hAnsi="Verdana"/>
                <w:bCs/>
                <w:sz w:val="20"/>
                <w:szCs w:val="20"/>
                <w:lang w:eastAsia="zh-CN"/>
              </w:rPr>
              <w:t>2025,277</w:t>
            </w:r>
            <w:r w:rsidR="00E9622C" w:rsidRPr="00C45CF6">
              <w:rPr>
                <w:rFonts w:ascii="Verdana" w:hAnsi="Verdana"/>
                <w:bCs/>
                <w:sz w:val="20"/>
                <w:szCs w:val="20"/>
                <w:lang w:eastAsia="zh-CN"/>
              </w:rPr>
              <w:t xml:space="preserve">),  osób wykonujących czynności w zakresie sprzątania objętego przedmiotem zamówienia. Wyżej określony wymóg dotyczy również podwykonawców wykonujących wskazane powyżej prace. </w:t>
            </w:r>
          </w:p>
          <w:p w14:paraId="2B9279BD" w14:textId="77777777" w:rsidR="0077491D" w:rsidRPr="00C45CF6" w:rsidRDefault="0077491D" w:rsidP="00C45CF6">
            <w:pPr>
              <w:tabs>
                <w:tab w:val="left" w:pos="708"/>
              </w:tabs>
              <w:suppressAutoHyphens w:val="0"/>
              <w:autoSpaceDN/>
              <w:jc w:val="both"/>
              <w:textAlignment w:val="auto"/>
              <w:outlineLvl w:val="1"/>
              <w:rPr>
                <w:rFonts w:ascii="Verdana" w:hAnsi="Verdana"/>
                <w:bCs/>
                <w:iCs/>
                <w:color w:val="000000"/>
                <w:sz w:val="20"/>
                <w:szCs w:val="20"/>
                <w:lang w:val="x-none" w:eastAsia="x-none"/>
              </w:rPr>
            </w:pPr>
            <w:r w:rsidRPr="00C45CF6">
              <w:rPr>
                <w:rFonts w:ascii="Verdana" w:hAnsi="Verdana"/>
                <w:bCs/>
                <w:iCs/>
                <w:color w:val="000000"/>
                <w:sz w:val="20"/>
                <w:szCs w:val="20"/>
                <w:lang w:val="x-none" w:eastAsia="x-none"/>
              </w:rPr>
              <w:t>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1865AA7C" w14:textId="2D551763" w:rsidR="00E9622C" w:rsidRPr="00C45CF6" w:rsidRDefault="0077491D" w:rsidP="00C45CF6">
            <w:pPr>
              <w:tabs>
                <w:tab w:val="left" w:pos="483"/>
              </w:tabs>
              <w:autoSpaceDN/>
              <w:contextualSpacing/>
              <w:textAlignment w:val="auto"/>
              <w:rPr>
                <w:rFonts w:ascii="Verdana" w:hAnsi="Verdana"/>
                <w:bCs/>
                <w:sz w:val="20"/>
                <w:szCs w:val="20"/>
                <w:lang w:eastAsia="zh-CN"/>
              </w:rPr>
            </w:pPr>
            <w:r w:rsidRPr="00C45CF6">
              <w:rPr>
                <w:rFonts w:ascii="Verdana" w:hAnsi="Verdana"/>
                <w:bCs/>
                <w:iCs/>
                <w:color w:val="000000"/>
                <w:sz w:val="20"/>
                <w:szCs w:val="20"/>
                <w:lang w:val="x-none" w:eastAsia="x-none"/>
              </w:rPr>
              <w:t>Zamawiający jednocześnie informuje, że we wzorze umowy przewidział kary umowne za nie wywiązanie się z ww. obowiązku</w:t>
            </w:r>
            <w:r w:rsidR="00E9622C" w:rsidRPr="00C45CF6">
              <w:rPr>
                <w:rFonts w:ascii="Verdana" w:hAnsi="Verdana"/>
                <w:bCs/>
                <w:sz w:val="20"/>
                <w:szCs w:val="20"/>
                <w:lang w:eastAsia="zh-CN"/>
              </w:rPr>
              <w:t>.</w:t>
            </w:r>
          </w:p>
          <w:p w14:paraId="33E372A2" w14:textId="77777777" w:rsidR="00800F50" w:rsidRPr="00C45CF6" w:rsidRDefault="00800F50" w:rsidP="00C45CF6">
            <w:pPr>
              <w:autoSpaceDN/>
              <w:contextualSpacing/>
              <w:textAlignment w:val="auto"/>
              <w:rPr>
                <w:rFonts w:ascii="Verdana" w:hAnsi="Verdana"/>
                <w:sz w:val="20"/>
                <w:szCs w:val="20"/>
              </w:rPr>
            </w:pPr>
          </w:p>
          <w:p w14:paraId="74FBF0D1" w14:textId="77777777" w:rsidR="00885F6F" w:rsidRPr="00C45CF6" w:rsidRDefault="00885F6F" w:rsidP="00C45CF6">
            <w:pPr>
              <w:tabs>
                <w:tab w:val="left" w:pos="341"/>
              </w:tabs>
              <w:autoSpaceDN/>
              <w:contextualSpacing/>
              <w:textAlignment w:val="auto"/>
              <w:rPr>
                <w:rFonts w:ascii="Verdana" w:hAnsi="Verdana"/>
                <w:sz w:val="20"/>
                <w:szCs w:val="20"/>
              </w:rPr>
            </w:pPr>
            <w:r w:rsidRPr="00C45CF6">
              <w:rPr>
                <w:rFonts w:ascii="Verdana" w:hAnsi="Verdana"/>
                <w:sz w:val="20"/>
                <w:szCs w:val="20"/>
              </w:rPr>
              <w:lastRenderedPageBreak/>
              <w:t>1.</w:t>
            </w:r>
            <w:r w:rsidRPr="00C45CF6">
              <w:rPr>
                <w:rFonts w:ascii="Verdana" w:hAnsi="Verdana"/>
                <w:sz w:val="20"/>
                <w:szCs w:val="20"/>
              </w:rPr>
              <w:tab/>
              <w:t>Wykonawca zobowiązany jest wykonywać przedmiot Umowy przy użyciu własnych: środków czystości i środków higienicznych oraz narzędzi  i urządzeń technicznych.</w:t>
            </w:r>
          </w:p>
          <w:p w14:paraId="00528222" w14:textId="77777777" w:rsidR="00885F6F" w:rsidRPr="00C45CF6" w:rsidRDefault="00885F6F" w:rsidP="00C45CF6">
            <w:pPr>
              <w:tabs>
                <w:tab w:val="left" w:pos="341"/>
              </w:tabs>
              <w:autoSpaceDN/>
              <w:contextualSpacing/>
              <w:textAlignment w:val="auto"/>
              <w:rPr>
                <w:rFonts w:ascii="Verdana" w:hAnsi="Verdana"/>
                <w:sz w:val="20"/>
                <w:szCs w:val="20"/>
              </w:rPr>
            </w:pPr>
            <w:r w:rsidRPr="00C45CF6">
              <w:rPr>
                <w:rFonts w:ascii="Verdana" w:hAnsi="Verdana"/>
                <w:sz w:val="20"/>
                <w:szCs w:val="20"/>
              </w:rPr>
              <w:t>2.</w:t>
            </w:r>
            <w:r w:rsidRPr="00C45CF6">
              <w:rPr>
                <w:rFonts w:ascii="Verdana" w:hAnsi="Verdana"/>
                <w:sz w:val="20"/>
                <w:szCs w:val="20"/>
              </w:rPr>
              <w:tab/>
              <w:t xml:space="preserve">Stosowane przez Wykonawcę środki czystości muszą być odpowiedniej jakości, skuteczne w stosowaniu, powszechnie dostępne i używane na rynku, bezpieczne dla każdej zmywalnej powierzchni, rozkładalne, nietoksyczne, posiadające właściwości odtłuszczająco - myjące. Wykonawca, na żądanie Zamawiającego, zobowiązany będzie do przedstawienia wykazu środków czystości przeznaczonych do realizacji zamówienia wraz z ich aktualnymi kartami charakterystyk. </w:t>
            </w:r>
          </w:p>
          <w:p w14:paraId="7856FDBB" w14:textId="77777777" w:rsidR="00885F6F" w:rsidRPr="00C45CF6" w:rsidRDefault="00885F6F" w:rsidP="00C45CF6">
            <w:pPr>
              <w:tabs>
                <w:tab w:val="left" w:pos="341"/>
              </w:tabs>
              <w:autoSpaceDN/>
              <w:contextualSpacing/>
              <w:textAlignment w:val="auto"/>
              <w:rPr>
                <w:rFonts w:ascii="Verdana" w:hAnsi="Verdana"/>
                <w:sz w:val="20"/>
                <w:szCs w:val="20"/>
              </w:rPr>
            </w:pPr>
            <w:r w:rsidRPr="00C45CF6">
              <w:rPr>
                <w:rFonts w:ascii="Verdana" w:hAnsi="Verdana"/>
                <w:sz w:val="20"/>
                <w:szCs w:val="20"/>
              </w:rPr>
              <w:t>3.</w:t>
            </w:r>
            <w:r w:rsidRPr="00C45CF6">
              <w:rPr>
                <w:rFonts w:ascii="Verdana" w:hAnsi="Verdana"/>
                <w:sz w:val="20"/>
                <w:szCs w:val="20"/>
              </w:rPr>
              <w:tab/>
              <w:t xml:space="preserve">Stosowane przez Wykonawcę środki czystości muszą odpowiadać wymogom ustawy z dnia 25 lutego 2011 r. o substancjach chemicznych i ich mieszaninach (Dz. U. 2022.1816 ze zmianami), tj. nie mogą zawierać substancji powodujących zagrożenie dla środowiska, zdrowia lub życia człowieka. </w:t>
            </w:r>
          </w:p>
          <w:p w14:paraId="03F22BA2" w14:textId="078F0BA3" w:rsidR="00885F6F" w:rsidRPr="00C45CF6" w:rsidRDefault="00885F6F" w:rsidP="00C45CF6">
            <w:pPr>
              <w:tabs>
                <w:tab w:val="left" w:pos="341"/>
              </w:tabs>
              <w:autoSpaceDN/>
              <w:contextualSpacing/>
              <w:textAlignment w:val="auto"/>
              <w:rPr>
                <w:rFonts w:ascii="Verdana" w:hAnsi="Verdana"/>
                <w:sz w:val="20"/>
                <w:szCs w:val="20"/>
              </w:rPr>
            </w:pPr>
            <w:r w:rsidRPr="00C45CF6">
              <w:rPr>
                <w:rFonts w:ascii="Verdana" w:hAnsi="Verdana"/>
                <w:sz w:val="20"/>
                <w:szCs w:val="20"/>
              </w:rPr>
              <w:t>4.</w:t>
            </w:r>
            <w:r w:rsidRPr="00C45CF6">
              <w:rPr>
                <w:rFonts w:ascii="Verdana" w:hAnsi="Verdana"/>
                <w:sz w:val="20"/>
                <w:szCs w:val="20"/>
              </w:rPr>
              <w:tab/>
              <w:t xml:space="preserve">Wykorzystywane przez Wykonawcę środki czystości i środki higieniczne będą nowe, nie używane wcześniej, wolne od wad fizycznych oraz będą posiadać oznaczenia na opakowaniach w języku polskim/przewidzianą przez producenta dokumentację w języku polskim. </w:t>
            </w:r>
          </w:p>
        </w:tc>
      </w:tr>
    </w:tbl>
    <w:p w14:paraId="6C9B1C48" w14:textId="77777777" w:rsidR="00243EDD" w:rsidRPr="00C45CF6" w:rsidRDefault="00243EDD" w:rsidP="00C45CF6">
      <w:pPr>
        <w:pStyle w:val="Nagwek2"/>
        <w:rPr>
          <w:rFonts w:ascii="Verdana" w:hAnsi="Verdana"/>
          <w:sz w:val="20"/>
          <w:szCs w:val="20"/>
        </w:rPr>
      </w:pPr>
      <w:r w:rsidRPr="00C45CF6">
        <w:rPr>
          <w:rFonts w:ascii="Verdana" w:hAnsi="Verdana"/>
          <w:sz w:val="20"/>
          <w:szCs w:val="20"/>
        </w:rPr>
        <w:lastRenderedPageBreak/>
        <w:t>Zamawiający nie przewiduje obowiązku odbycia przez Wykonawcę wizji lokalnej lub sprawdzenia przez Wykonawcę dokumentów niezbędnych do realizacji zamówienia.</w:t>
      </w:r>
    </w:p>
    <w:p w14:paraId="1598D924"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nie przewiduje udzielenia zaliczek na poczet wykonania zamówienia.</w:t>
      </w:r>
    </w:p>
    <w:p w14:paraId="23CEEB9C"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nie dopuszcza składania ofert wariantowych oraz w postaci katalogów elektronicznych</w:t>
      </w:r>
    </w:p>
    <w:p w14:paraId="5431759F" w14:textId="77777777" w:rsidR="007C54C6" w:rsidRPr="00C45CF6" w:rsidRDefault="00243EDD" w:rsidP="00C45CF6">
      <w:pPr>
        <w:pStyle w:val="Nagwek2"/>
        <w:rPr>
          <w:rFonts w:ascii="Verdana" w:hAnsi="Verdana"/>
          <w:sz w:val="20"/>
          <w:szCs w:val="20"/>
        </w:rPr>
      </w:pPr>
      <w:r w:rsidRPr="00C45CF6">
        <w:rPr>
          <w:rFonts w:ascii="Verdana" w:hAnsi="Verdana"/>
          <w:sz w:val="20"/>
          <w:szCs w:val="20"/>
        </w:rPr>
        <w:t xml:space="preserve">Zamawiający nie dokonuje podziału zamówienia na części i tym samym nie dopuszcza składania ofert częściowych. </w:t>
      </w:r>
    </w:p>
    <w:p w14:paraId="087A2636" w14:textId="36134F1B" w:rsidR="00243EDD" w:rsidRPr="00C45CF6" w:rsidRDefault="007C54C6" w:rsidP="00C45CF6">
      <w:pPr>
        <w:pStyle w:val="Nagwek2"/>
        <w:numPr>
          <w:ilvl w:val="0"/>
          <w:numId w:val="0"/>
        </w:numPr>
        <w:ind w:left="567"/>
        <w:rPr>
          <w:rFonts w:ascii="Verdana" w:hAnsi="Verdana"/>
          <w:sz w:val="20"/>
          <w:szCs w:val="20"/>
        </w:rPr>
      </w:pPr>
      <w:r w:rsidRPr="00C45CF6">
        <w:rPr>
          <w:rFonts w:ascii="Verdana" w:hAnsi="Verdana"/>
          <w:sz w:val="20"/>
          <w:szCs w:val="20"/>
        </w:rPr>
        <w:t>Przedmiot zamówienia stanowi funkcjonalną całość, podział zamówienia na</w:t>
      </w:r>
      <w:r w:rsidR="00845B64" w:rsidRPr="00C45CF6">
        <w:rPr>
          <w:rFonts w:ascii="Verdana" w:hAnsi="Verdana"/>
          <w:sz w:val="20"/>
          <w:szCs w:val="20"/>
        </w:rPr>
        <w:t xml:space="preserve"> </w:t>
      </w:r>
      <w:r w:rsidRPr="00C45CF6">
        <w:rPr>
          <w:rFonts w:ascii="Verdana" w:hAnsi="Verdana"/>
          <w:sz w:val="20"/>
          <w:szCs w:val="20"/>
        </w:rPr>
        <w:t>części groziłby nadmiernymi trudnościami technicznymi oraz nadmiernymi</w:t>
      </w:r>
      <w:r w:rsidR="00845B64" w:rsidRPr="00C45CF6">
        <w:rPr>
          <w:rFonts w:ascii="Verdana" w:hAnsi="Verdana"/>
          <w:sz w:val="20"/>
          <w:szCs w:val="20"/>
        </w:rPr>
        <w:t xml:space="preserve"> </w:t>
      </w:r>
      <w:r w:rsidRPr="00C45CF6">
        <w:rPr>
          <w:rFonts w:ascii="Verdana" w:hAnsi="Verdana"/>
          <w:sz w:val="20"/>
          <w:szCs w:val="20"/>
        </w:rPr>
        <w:t>kosztami wykonania zamówienia, ponadto brak podziału jest uzasadniony</w:t>
      </w:r>
      <w:r w:rsidR="00845B64" w:rsidRPr="00C45CF6">
        <w:rPr>
          <w:rFonts w:ascii="Verdana" w:hAnsi="Verdana"/>
          <w:sz w:val="20"/>
          <w:szCs w:val="20"/>
        </w:rPr>
        <w:t xml:space="preserve"> </w:t>
      </w:r>
      <w:r w:rsidRPr="00C45CF6">
        <w:rPr>
          <w:rFonts w:ascii="Verdana" w:hAnsi="Verdana"/>
          <w:sz w:val="20"/>
          <w:szCs w:val="20"/>
        </w:rPr>
        <w:t>względami organizacyjnymi, ewentualny podział zamówienia mógłby poważnie</w:t>
      </w:r>
      <w:r w:rsidR="00845B64" w:rsidRPr="00C45CF6">
        <w:rPr>
          <w:rFonts w:ascii="Verdana" w:hAnsi="Verdana"/>
          <w:sz w:val="20"/>
          <w:szCs w:val="20"/>
        </w:rPr>
        <w:t xml:space="preserve"> </w:t>
      </w:r>
      <w:r w:rsidRPr="00C45CF6">
        <w:rPr>
          <w:rFonts w:ascii="Verdana" w:hAnsi="Verdana"/>
          <w:sz w:val="20"/>
          <w:szCs w:val="20"/>
        </w:rPr>
        <w:t>zagrozić właściwemu wykonaniu zamówienia a potrzeba skoordynowania</w:t>
      </w:r>
      <w:r w:rsidR="00845B64" w:rsidRPr="00C45CF6">
        <w:rPr>
          <w:rFonts w:ascii="Verdana" w:hAnsi="Verdana"/>
          <w:sz w:val="20"/>
          <w:szCs w:val="20"/>
        </w:rPr>
        <w:t xml:space="preserve"> </w:t>
      </w:r>
      <w:r w:rsidRPr="00C45CF6">
        <w:rPr>
          <w:rFonts w:ascii="Verdana" w:hAnsi="Verdana"/>
          <w:sz w:val="20"/>
          <w:szCs w:val="20"/>
        </w:rPr>
        <w:t>działań różnych wykonawców realizujących poszczególne części zamówienia</w:t>
      </w:r>
      <w:r w:rsidR="00845B64" w:rsidRPr="00C45CF6">
        <w:rPr>
          <w:rFonts w:ascii="Verdana" w:hAnsi="Verdana"/>
          <w:sz w:val="20"/>
          <w:szCs w:val="20"/>
        </w:rPr>
        <w:t xml:space="preserve"> </w:t>
      </w:r>
      <w:r w:rsidRPr="00C45CF6">
        <w:rPr>
          <w:rFonts w:ascii="Verdana" w:hAnsi="Verdana"/>
          <w:sz w:val="20"/>
          <w:szCs w:val="20"/>
        </w:rPr>
        <w:t>mogłaby zagrozić prawidłowej i terminowej realizacji zamówienia.</w:t>
      </w:r>
    </w:p>
    <w:p w14:paraId="5118AA1A"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nie zastrzega możliwości ubiegania się o udzielenie zamówienia wyłącznie przez wykonawców, o których mowa w art. 94 ustaw Pzp.</w:t>
      </w:r>
    </w:p>
    <w:p w14:paraId="3A428209"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Zamawiający nie prowadzi postępowania w celu zawarcia umowy ramowej. </w:t>
      </w:r>
    </w:p>
    <w:p w14:paraId="24835DE6"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nie przewiduje aukcji elektronicznej.</w:t>
      </w:r>
    </w:p>
    <w:p w14:paraId="5EB61718"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nie zastrzega obowiązku osobistego wykonania przez Wykonawcę kluczowych zadań.</w:t>
      </w:r>
    </w:p>
    <w:p w14:paraId="78E6EF6F" w14:textId="77777777" w:rsidR="0046682A" w:rsidRPr="00C45CF6" w:rsidRDefault="0046682A" w:rsidP="00C45CF6">
      <w:pPr>
        <w:pStyle w:val="Nagwek2"/>
        <w:rPr>
          <w:rFonts w:ascii="Verdana" w:hAnsi="Verdana"/>
          <w:sz w:val="20"/>
          <w:szCs w:val="20"/>
        </w:rPr>
      </w:pPr>
      <w:r w:rsidRPr="00C45CF6">
        <w:rPr>
          <w:rFonts w:ascii="Verdana" w:hAnsi="Verdana"/>
          <w:sz w:val="20"/>
          <w:szCs w:val="20"/>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6B67109F" w14:textId="77777777" w:rsidR="00243EDD" w:rsidRPr="00C45CF6" w:rsidRDefault="00243EDD" w:rsidP="00C45CF6">
      <w:pPr>
        <w:pStyle w:val="Nagwek1"/>
        <w:numPr>
          <w:ilvl w:val="0"/>
          <w:numId w:val="3"/>
        </w:numPr>
        <w:spacing w:before="0" w:after="0"/>
        <w:rPr>
          <w:rFonts w:ascii="Verdana" w:hAnsi="Verdana"/>
          <w:sz w:val="20"/>
          <w:szCs w:val="20"/>
        </w:rPr>
      </w:pPr>
      <w:bookmarkStart w:id="7" w:name="_Toc258314245"/>
      <w:r w:rsidRPr="00C45CF6">
        <w:rPr>
          <w:rFonts w:ascii="Verdana" w:hAnsi="Verdana"/>
          <w:sz w:val="20"/>
          <w:szCs w:val="20"/>
        </w:rPr>
        <w:t>INFORMACJA O PRZEDMIOTOWYCH ŚRODKACH DOWODOWYCH:</w:t>
      </w:r>
    </w:p>
    <w:p w14:paraId="6BF5A54F" w14:textId="3760BCAD" w:rsidR="00243EDD" w:rsidRPr="00C45CF6" w:rsidRDefault="00243EDD" w:rsidP="00C45CF6">
      <w:pPr>
        <w:pStyle w:val="Nagwek2"/>
        <w:numPr>
          <w:ilvl w:val="0"/>
          <w:numId w:val="0"/>
        </w:numPr>
        <w:ind w:left="567"/>
        <w:rPr>
          <w:rFonts w:ascii="Verdana" w:hAnsi="Verdana"/>
          <w:sz w:val="20"/>
          <w:szCs w:val="20"/>
        </w:rPr>
      </w:pPr>
      <w:r w:rsidRPr="00C45CF6">
        <w:rPr>
          <w:rFonts w:ascii="Verdana" w:hAnsi="Verdana"/>
          <w:sz w:val="20"/>
          <w:szCs w:val="20"/>
        </w:rPr>
        <w:t xml:space="preserve">Zamawiający </w:t>
      </w:r>
      <w:r w:rsidR="002D69AE" w:rsidRPr="00C45CF6">
        <w:rPr>
          <w:rFonts w:ascii="Verdana" w:hAnsi="Verdana"/>
          <w:b/>
          <w:sz w:val="20"/>
          <w:szCs w:val="20"/>
          <w:lang w:val="pl-PL"/>
        </w:rPr>
        <w:t>nie</w:t>
      </w:r>
      <w:r w:rsidR="002D69AE" w:rsidRPr="00C45CF6">
        <w:rPr>
          <w:rFonts w:ascii="Verdana" w:hAnsi="Verdana"/>
          <w:sz w:val="20"/>
          <w:szCs w:val="20"/>
          <w:lang w:val="pl-PL"/>
        </w:rPr>
        <w:t xml:space="preserve"> </w:t>
      </w:r>
      <w:r w:rsidRPr="00C45CF6">
        <w:rPr>
          <w:rFonts w:ascii="Verdana" w:hAnsi="Verdana"/>
          <w:b/>
          <w:sz w:val="20"/>
          <w:szCs w:val="20"/>
        </w:rPr>
        <w:t xml:space="preserve">żąda złożenia wraz z ofertą </w:t>
      </w:r>
      <w:r w:rsidRPr="00C45CF6">
        <w:rPr>
          <w:rFonts w:ascii="Verdana" w:hAnsi="Verdana"/>
          <w:sz w:val="20"/>
          <w:szCs w:val="20"/>
        </w:rPr>
        <w:t>przedmiotowych środków dowodowych</w:t>
      </w:r>
      <w:r w:rsidR="002D69AE" w:rsidRPr="00C45CF6">
        <w:rPr>
          <w:rFonts w:ascii="Verdana" w:hAnsi="Verdana"/>
          <w:sz w:val="20"/>
          <w:szCs w:val="20"/>
          <w:lang w:val="pl-PL"/>
        </w:rPr>
        <w:t>.</w:t>
      </w:r>
    </w:p>
    <w:p w14:paraId="49D3CA26" w14:textId="521D825B"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Informacja o przewidywanych zamówieniach, o których mowa w art. 214 ust. 1 pkt 7 i 8 USTAWY PZP</w:t>
      </w:r>
      <w:bookmarkEnd w:id="7"/>
      <w:r w:rsidRPr="00C45CF6">
        <w:rPr>
          <w:rFonts w:ascii="Verdana" w:hAnsi="Verdana"/>
          <w:sz w:val="20"/>
          <w:szCs w:val="20"/>
        </w:rPr>
        <w:t>.</w:t>
      </w:r>
    </w:p>
    <w:p w14:paraId="5CFEF6C9" w14:textId="77777777" w:rsidR="00BC2B33" w:rsidRPr="00C45CF6" w:rsidRDefault="00243EDD" w:rsidP="00C45CF6">
      <w:pPr>
        <w:pStyle w:val="Nagwek2"/>
        <w:numPr>
          <w:ilvl w:val="0"/>
          <w:numId w:val="0"/>
        </w:numPr>
        <w:ind w:left="567"/>
        <w:rPr>
          <w:rFonts w:ascii="Verdana" w:hAnsi="Verdana"/>
          <w:sz w:val="20"/>
          <w:szCs w:val="20"/>
        </w:rPr>
      </w:pPr>
      <w:r w:rsidRPr="00C45CF6">
        <w:rPr>
          <w:rFonts w:ascii="Verdana" w:hAnsi="Verdana"/>
          <w:sz w:val="20"/>
          <w:szCs w:val="20"/>
        </w:rPr>
        <w:t xml:space="preserve">Zamawiający nie przewiduje udzielenia zamówień, o których mowa w art. 214 ust. 1 pkt </w:t>
      </w:r>
      <w:r w:rsidR="00737409" w:rsidRPr="00C45CF6">
        <w:rPr>
          <w:rFonts w:ascii="Verdana" w:hAnsi="Verdana"/>
          <w:sz w:val="20"/>
          <w:szCs w:val="20"/>
          <w:lang w:val="pl-PL"/>
        </w:rPr>
        <w:t>7</w:t>
      </w:r>
      <w:r w:rsidRPr="00C45CF6">
        <w:rPr>
          <w:rFonts w:ascii="Verdana" w:hAnsi="Verdana"/>
          <w:sz w:val="20"/>
          <w:szCs w:val="20"/>
        </w:rPr>
        <w:t xml:space="preserve"> ustawy Pzp.</w:t>
      </w:r>
    </w:p>
    <w:p w14:paraId="3C4E54D6" w14:textId="6A383535" w:rsidR="00243EDD" w:rsidRPr="00C45CF6" w:rsidRDefault="00243EDD" w:rsidP="00C45CF6">
      <w:pPr>
        <w:pStyle w:val="Nagwek1"/>
        <w:numPr>
          <w:ilvl w:val="0"/>
          <w:numId w:val="3"/>
        </w:numPr>
        <w:spacing w:before="0" w:after="0"/>
        <w:rPr>
          <w:rFonts w:ascii="Verdana" w:hAnsi="Verdana"/>
          <w:sz w:val="20"/>
          <w:szCs w:val="20"/>
        </w:rPr>
      </w:pPr>
      <w:bookmarkStart w:id="8" w:name="_Toc258314246"/>
      <w:r w:rsidRPr="00C45CF6">
        <w:rPr>
          <w:rFonts w:ascii="Verdana" w:hAnsi="Verdana"/>
          <w:sz w:val="20"/>
          <w:szCs w:val="20"/>
        </w:rPr>
        <w:t>Termin wykonania zamówienia</w:t>
      </w:r>
      <w:bookmarkEnd w:id="8"/>
    </w:p>
    <w:p w14:paraId="5D242279" w14:textId="1F7EF24B" w:rsidR="00A74A4C" w:rsidRPr="00C45CF6" w:rsidRDefault="00243EDD" w:rsidP="00C45CF6">
      <w:pPr>
        <w:pStyle w:val="Nagwek2"/>
        <w:numPr>
          <w:ilvl w:val="0"/>
          <w:numId w:val="0"/>
        </w:numPr>
        <w:ind w:left="567"/>
        <w:rPr>
          <w:rFonts w:ascii="Verdana" w:hAnsi="Verdana"/>
          <w:sz w:val="20"/>
          <w:szCs w:val="20"/>
        </w:rPr>
      </w:pPr>
      <w:r w:rsidRPr="00C45CF6">
        <w:rPr>
          <w:rFonts w:ascii="Verdana" w:hAnsi="Verdana"/>
          <w:sz w:val="20"/>
          <w:szCs w:val="20"/>
        </w:rPr>
        <w:t xml:space="preserve">Zamówienie musi zostać zrealizowane w terminie: </w:t>
      </w:r>
      <w:r w:rsidR="00704F07" w:rsidRPr="00C45CF6">
        <w:rPr>
          <w:rFonts w:ascii="Verdana" w:hAnsi="Verdana"/>
          <w:b/>
          <w:sz w:val="20"/>
          <w:szCs w:val="20"/>
        </w:rPr>
        <w:t>od daty podpisania umowy do 3</w:t>
      </w:r>
      <w:r w:rsidR="006F6E4A" w:rsidRPr="00C45CF6">
        <w:rPr>
          <w:rFonts w:ascii="Verdana" w:hAnsi="Verdana"/>
          <w:b/>
          <w:sz w:val="20"/>
          <w:szCs w:val="20"/>
        </w:rPr>
        <w:t>0</w:t>
      </w:r>
      <w:r w:rsidR="00704F07" w:rsidRPr="00C45CF6">
        <w:rPr>
          <w:rFonts w:ascii="Verdana" w:hAnsi="Verdana"/>
          <w:b/>
          <w:sz w:val="20"/>
          <w:szCs w:val="20"/>
        </w:rPr>
        <w:t>.09.202</w:t>
      </w:r>
      <w:r w:rsidR="00845B64" w:rsidRPr="00C45CF6">
        <w:rPr>
          <w:rFonts w:ascii="Verdana" w:hAnsi="Verdana"/>
          <w:b/>
          <w:sz w:val="20"/>
          <w:szCs w:val="20"/>
        </w:rPr>
        <w:t>6</w:t>
      </w:r>
      <w:r w:rsidR="00704F07" w:rsidRPr="00C45CF6">
        <w:rPr>
          <w:rFonts w:ascii="Verdana" w:hAnsi="Verdana"/>
          <w:b/>
          <w:sz w:val="20"/>
          <w:szCs w:val="20"/>
        </w:rPr>
        <w:t xml:space="preserve"> r</w:t>
      </w:r>
      <w:r w:rsidR="00E47B22" w:rsidRPr="00C45CF6">
        <w:rPr>
          <w:rFonts w:ascii="Verdana" w:hAnsi="Verdana"/>
          <w:b/>
          <w:sz w:val="20"/>
          <w:szCs w:val="20"/>
        </w:rPr>
        <w:t>.</w:t>
      </w:r>
    </w:p>
    <w:p w14:paraId="45D8586C" w14:textId="31E12995" w:rsidR="00243EDD" w:rsidRPr="00C45CF6" w:rsidRDefault="00243EDD" w:rsidP="00C45CF6">
      <w:pPr>
        <w:pStyle w:val="Nagwek1"/>
        <w:numPr>
          <w:ilvl w:val="0"/>
          <w:numId w:val="3"/>
        </w:numPr>
        <w:spacing w:before="0" w:after="0"/>
        <w:rPr>
          <w:rFonts w:ascii="Verdana" w:hAnsi="Verdana"/>
          <w:sz w:val="20"/>
          <w:szCs w:val="20"/>
        </w:rPr>
      </w:pPr>
      <w:bookmarkStart w:id="9" w:name="_Toc258314247"/>
      <w:r w:rsidRPr="00C45CF6">
        <w:rPr>
          <w:rFonts w:ascii="Verdana" w:hAnsi="Verdana"/>
          <w:sz w:val="20"/>
          <w:szCs w:val="20"/>
        </w:rPr>
        <w:t>Informacja o warunkach udziału w postępowaniu</w:t>
      </w:r>
      <w:bookmarkEnd w:id="9"/>
    </w:p>
    <w:p w14:paraId="17C5056C" w14:textId="77777777" w:rsidR="00243EDD" w:rsidRPr="00C45CF6" w:rsidRDefault="00243EDD" w:rsidP="00C45CF6">
      <w:pPr>
        <w:pStyle w:val="Nagwek2"/>
        <w:rPr>
          <w:rFonts w:ascii="Verdana" w:hAnsi="Verdana"/>
          <w:sz w:val="20"/>
          <w:szCs w:val="20"/>
        </w:rPr>
      </w:pPr>
      <w:r w:rsidRPr="00C45CF6">
        <w:rPr>
          <w:rFonts w:ascii="Verdana" w:hAnsi="Verdana"/>
          <w:sz w:val="20"/>
          <w:szCs w:val="20"/>
        </w:rPr>
        <w:lastRenderedPageBreak/>
        <w:t>O udzielenie zamówienia mogą ubiegać się Wykonawcy, którzy nie podlegają wykluczeniu oraz spełniają warunki udziału w postępowaniu i wymagania określone w niniejszej SWZ.</w:t>
      </w:r>
    </w:p>
    <w:tbl>
      <w:tblPr>
        <w:tblW w:w="8531" w:type="dxa"/>
        <w:jc w:val="right"/>
        <w:tblLayout w:type="fixed"/>
        <w:tblCellMar>
          <w:left w:w="10" w:type="dxa"/>
          <w:right w:w="10" w:type="dxa"/>
        </w:tblCellMar>
        <w:tblLook w:val="0000" w:firstRow="0" w:lastRow="0" w:firstColumn="0" w:lastColumn="0" w:noHBand="0" w:noVBand="0"/>
      </w:tblPr>
      <w:tblGrid>
        <w:gridCol w:w="570"/>
        <w:gridCol w:w="7961"/>
      </w:tblGrid>
      <w:tr w:rsidR="00243EDD" w:rsidRPr="00C45CF6" w14:paraId="3FEC7F7B" w14:textId="77777777" w:rsidTr="00DF18A8">
        <w:trPr>
          <w:jc w:val="right"/>
        </w:trPr>
        <w:tc>
          <w:tcPr>
            <w:tcW w:w="570" w:type="dxa"/>
            <w:tcBorders>
              <w:top w:val="single" w:sz="2" w:space="0" w:color="000000"/>
              <w:left w:val="single" w:sz="2" w:space="0" w:color="000000"/>
              <w:bottom w:val="single" w:sz="2" w:space="0" w:color="000000"/>
            </w:tcBorders>
            <w:tcMar>
              <w:top w:w="55" w:type="dxa"/>
              <w:left w:w="55" w:type="dxa"/>
              <w:bottom w:w="55" w:type="dxa"/>
              <w:right w:w="55" w:type="dxa"/>
            </w:tcMar>
          </w:tcPr>
          <w:p w14:paraId="7C6DC012" w14:textId="77777777" w:rsidR="00243EDD" w:rsidRPr="00C45CF6" w:rsidRDefault="00243EDD" w:rsidP="00C45CF6">
            <w:pPr>
              <w:suppressLineNumbers/>
              <w:rPr>
                <w:rFonts w:ascii="Verdana" w:hAnsi="Verdana"/>
                <w:sz w:val="20"/>
                <w:szCs w:val="20"/>
              </w:rPr>
            </w:pPr>
            <w:r w:rsidRPr="00C45CF6">
              <w:rPr>
                <w:rFonts w:ascii="Verdana" w:hAnsi="Verdana"/>
                <w:sz w:val="20"/>
                <w:szCs w:val="20"/>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96E6974" w14:textId="77777777" w:rsidR="00243EDD" w:rsidRPr="00C45CF6" w:rsidRDefault="00243EDD" w:rsidP="00C45CF6">
            <w:pPr>
              <w:tabs>
                <w:tab w:val="left" w:pos="2552"/>
              </w:tabs>
              <w:jc w:val="both"/>
              <w:rPr>
                <w:rFonts w:ascii="Verdana" w:eastAsia="Calibri" w:hAnsi="Verdana"/>
                <w:sz w:val="20"/>
                <w:szCs w:val="20"/>
                <w:lang w:eastAsia="zh-CN"/>
              </w:rPr>
            </w:pPr>
            <w:r w:rsidRPr="00C45CF6">
              <w:rPr>
                <w:rFonts w:ascii="Verdana" w:eastAsia="Calibri" w:hAnsi="Verdana"/>
                <w:b/>
                <w:bCs/>
                <w:sz w:val="20"/>
                <w:szCs w:val="20"/>
                <w:lang w:eastAsia="zh-CN"/>
              </w:rPr>
              <w:t>Zdolność do występowania w obrocie gospodarczym</w:t>
            </w:r>
          </w:p>
          <w:p w14:paraId="3BD044CF" w14:textId="77777777" w:rsidR="00243EDD" w:rsidRPr="00C45CF6" w:rsidRDefault="00243EDD" w:rsidP="00C45CF6">
            <w:pPr>
              <w:tabs>
                <w:tab w:val="left" w:pos="2552"/>
              </w:tabs>
              <w:jc w:val="both"/>
              <w:rPr>
                <w:rFonts w:ascii="Verdana" w:hAnsi="Verdana"/>
                <w:sz w:val="20"/>
                <w:szCs w:val="20"/>
              </w:rPr>
            </w:pPr>
            <w:r w:rsidRPr="00C45CF6">
              <w:rPr>
                <w:rFonts w:ascii="Verdana" w:eastAsia="Calibri" w:hAnsi="Verdana"/>
                <w:sz w:val="20"/>
                <w:szCs w:val="20"/>
                <w:lang w:eastAsia="zh-CN"/>
              </w:rPr>
              <w:t xml:space="preserve"> Zamawiający nie wyznacza warunku w tym zakresie.</w:t>
            </w:r>
          </w:p>
        </w:tc>
      </w:tr>
      <w:tr w:rsidR="00243EDD" w:rsidRPr="00C45CF6" w14:paraId="13E5CC8F"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6EE37A0E" w14:textId="77777777" w:rsidR="00243EDD" w:rsidRPr="00C45CF6" w:rsidRDefault="00243EDD" w:rsidP="00C45CF6">
            <w:pPr>
              <w:suppressLineNumbers/>
              <w:rPr>
                <w:rFonts w:ascii="Verdana" w:hAnsi="Verdana"/>
                <w:sz w:val="20"/>
                <w:szCs w:val="20"/>
              </w:rPr>
            </w:pPr>
            <w:r w:rsidRPr="00C45CF6">
              <w:rPr>
                <w:rFonts w:ascii="Verdana" w:hAnsi="Verdana"/>
                <w:sz w:val="20"/>
                <w:szCs w:val="20"/>
                <w:lang w:eastAsia="zh-CN"/>
              </w:rPr>
              <w:t>2.</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7CE6C44" w14:textId="77777777" w:rsidR="00243EDD" w:rsidRPr="00C45CF6" w:rsidRDefault="00243EDD" w:rsidP="00C45CF6">
            <w:pPr>
              <w:tabs>
                <w:tab w:val="left" w:pos="1778"/>
                <w:tab w:val="left" w:pos="2552"/>
              </w:tabs>
              <w:jc w:val="both"/>
              <w:rPr>
                <w:rFonts w:ascii="Verdana" w:hAnsi="Verdana"/>
                <w:sz w:val="20"/>
                <w:szCs w:val="20"/>
                <w:lang w:eastAsia="zh-CN"/>
              </w:rPr>
            </w:pPr>
            <w:r w:rsidRPr="00C45CF6">
              <w:rPr>
                <w:rFonts w:ascii="Verdana" w:hAnsi="Verdana"/>
                <w:b/>
                <w:bCs/>
                <w:sz w:val="20"/>
                <w:szCs w:val="20"/>
                <w:lang w:eastAsia="zh-CN"/>
              </w:rPr>
              <w:t>Uprawnień do prowadzenia określonej działalności gospodarczej lub zawodowej, o ile wynika to z odrębnych przepisów</w:t>
            </w:r>
            <w:r w:rsidRPr="00C45CF6">
              <w:rPr>
                <w:rFonts w:ascii="Verdana" w:hAnsi="Verdana"/>
                <w:sz w:val="20"/>
                <w:szCs w:val="20"/>
                <w:lang w:eastAsia="zh-CN"/>
              </w:rPr>
              <w:t xml:space="preserve"> </w:t>
            </w:r>
          </w:p>
          <w:p w14:paraId="351C25E0" w14:textId="63D95CE3" w:rsidR="003513BC" w:rsidRPr="00C45CF6" w:rsidRDefault="00243EDD" w:rsidP="00C45CF6">
            <w:pPr>
              <w:tabs>
                <w:tab w:val="left" w:pos="1778"/>
                <w:tab w:val="left" w:pos="2552"/>
              </w:tabs>
              <w:jc w:val="both"/>
              <w:rPr>
                <w:rFonts w:ascii="Verdana" w:hAnsi="Verdana"/>
                <w:sz w:val="20"/>
                <w:szCs w:val="20"/>
                <w:lang w:eastAsia="zh-CN"/>
              </w:rPr>
            </w:pPr>
            <w:r w:rsidRPr="00C45CF6">
              <w:rPr>
                <w:rFonts w:ascii="Verdana" w:hAnsi="Verdana"/>
                <w:sz w:val="20"/>
                <w:szCs w:val="20"/>
                <w:lang w:eastAsia="zh-CN"/>
              </w:rPr>
              <w:t>Zamawiający nie wyznacza warunku w tym zakresie</w:t>
            </w:r>
          </w:p>
        </w:tc>
      </w:tr>
      <w:tr w:rsidR="00243EDD" w:rsidRPr="00C45CF6" w14:paraId="3BA7647B"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71E536AE" w14:textId="77777777" w:rsidR="00243EDD" w:rsidRPr="00C45CF6" w:rsidRDefault="00243EDD" w:rsidP="00C45CF6">
            <w:pPr>
              <w:suppressLineNumbers/>
              <w:rPr>
                <w:rFonts w:ascii="Verdana" w:hAnsi="Verdana"/>
                <w:sz w:val="20"/>
                <w:szCs w:val="20"/>
              </w:rPr>
            </w:pPr>
            <w:r w:rsidRPr="00C45CF6">
              <w:rPr>
                <w:rFonts w:ascii="Verdana" w:hAnsi="Verdana"/>
                <w:sz w:val="20"/>
                <w:szCs w:val="20"/>
                <w:lang w:eastAsia="zh-CN"/>
              </w:rPr>
              <w:t>3.</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16F9BEA" w14:textId="77777777" w:rsidR="00243EDD" w:rsidRPr="00C45CF6" w:rsidRDefault="00243EDD" w:rsidP="00C45CF6">
            <w:pPr>
              <w:tabs>
                <w:tab w:val="left" w:pos="1778"/>
                <w:tab w:val="left" w:pos="2552"/>
              </w:tabs>
              <w:jc w:val="both"/>
              <w:rPr>
                <w:rFonts w:ascii="Verdana" w:hAnsi="Verdana"/>
                <w:sz w:val="20"/>
                <w:szCs w:val="20"/>
                <w:lang w:eastAsia="zh-CN"/>
              </w:rPr>
            </w:pPr>
            <w:r w:rsidRPr="00C45CF6">
              <w:rPr>
                <w:rFonts w:ascii="Verdana" w:hAnsi="Verdana"/>
                <w:b/>
                <w:bCs/>
                <w:sz w:val="20"/>
                <w:szCs w:val="20"/>
                <w:lang w:eastAsia="zh-CN"/>
              </w:rPr>
              <w:t>Sytuacja ekonomiczna lub finansowa</w:t>
            </w:r>
            <w:r w:rsidRPr="00C45CF6">
              <w:rPr>
                <w:rFonts w:ascii="Verdana" w:hAnsi="Verdana"/>
                <w:sz w:val="20"/>
                <w:szCs w:val="20"/>
                <w:lang w:eastAsia="zh-CN"/>
              </w:rPr>
              <w:t xml:space="preserve"> </w:t>
            </w:r>
          </w:p>
          <w:p w14:paraId="31BD064C" w14:textId="77777777" w:rsidR="00243EDD" w:rsidRPr="00C45CF6" w:rsidRDefault="00243EDD" w:rsidP="00C45CF6">
            <w:pPr>
              <w:tabs>
                <w:tab w:val="left" w:pos="1778"/>
                <w:tab w:val="left" w:pos="2552"/>
              </w:tabs>
              <w:jc w:val="both"/>
              <w:rPr>
                <w:rFonts w:ascii="Verdana" w:hAnsi="Verdana"/>
                <w:sz w:val="20"/>
                <w:szCs w:val="20"/>
              </w:rPr>
            </w:pPr>
            <w:r w:rsidRPr="00C45CF6">
              <w:rPr>
                <w:rFonts w:ascii="Verdana" w:hAnsi="Verdana"/>
                <w:sz w:val="20"/>
                <w:szCs w:val="20"/>
                <w:lang w:eastAsia="zh-CN"/>
              </w:rPr>
              <w:t>Zamawiający nie ustanawia warunku w tym zakresie.</w:t>
            </w:r>
          </w:p>
        </w:tc>
      </w:tr>
      <w:tr w:rsidR="00243EDD" w:rsidRPr="00C45CF6" w14:paraId="29155B57"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1FC6A3FB" w14:textId="77777777" w:rsidR="00243EDD" w:rsidRPr="00C45CF6" w:rsidRDefault="00243EDD" w:rsidP="00C45CF6">
            <w:pPr>
              <w:suppressLineNumbers/>
              <w:rPr>
                <w:rFonts w:ascii="Verdana" w:hAnsi="Verdana"/>
                <w:sz w:val="20"/>
                <w:szCs w:val="20"/>
              </w:rPr>
            </w:pPr>
            <w:r w:rsidRPr="00C45CF6">
              <w:rPr>
                <w:rFonts w:ascii="Verdana" w:hAnsi="Verdana"/>
                <w:sz w:val="20"/>
                <w:szCs w:val="20"/>
                <w:lang w:eastAsia="zh-CN"/>
              </w:rPr>
              <w:t>4.</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28D9586" w14:textId="77777777" w:rsidR="00243EDD" w:rsidRPr="00C45CF6" w:rsidRDefault="00243EDD" w:rsidP="00C45CF6">
            <w:pPr>
              <w:tabs>
                <w:tab w:val="left" w:pos="1778"/>
                <w:tab w:val="left" w:pos="2552"/>
              </w:tabs>
              <w:jc w:val="both"/>
              <w:rPr>
                <w:rFonts w:ascii="Verdana" w:hAnsi="Verdana"/>
                <w:sz w:val="20"/>
                <w:szCs w:val="20"/>
              </w:rPr>
            </w:pPr>
            <w:r w:rsidRPr="00C45CF6">
              <w:rPr>
                <w:rFonts w:ascii="Verdana" w:hAnsi="Verdana"/>
                <w:b/>
                <w:bCs/>
                <w:sz w:val="20"/>
                <w:szCs w:val="20"/>
                <w:lang w:eastAsia="zh-CN"/>
              </w:rPr>
              <w:t>Zdolność techniczna lub zawodowa</w:t>
            </w:r>
            <w:r w:rsidRPr="00C45CF6">
              <w:rPr>
                <w:rFonts w:ascii="Verdana" w:hAnsi="Verdana"/>
                <w:sz w:val="20"/>
                <w:szCs w:val="20"/>
                <w:lang w:eastAsia="zh-CN"/>
              </w:rPr>
              <w:t xml:space="preserve"> </w:t>
            </w:r>
          </w:p>
          <w:p w14:paraId="2CADF825" w14:textId="77777777" w:rsidR="00243EDD" w:rsidRPr="00C45CF6" w:rsidRDefault="002D69AE" w:rsidP="00C45CF6">
            <w:pPr>
              <w:tabs>
                <w:tab w:val="left" w:pos="1778"/>
                <w:tab w:val="left" w:pos="2552"/>
              </w:tabs>
              <w:jc w:val="both"/>
              <w:rPr>
                <w:rFonts w:ascii="Verdana" w:hAnsi="Verdana"/>
                <w:bCs/>
                <w:sz w:val="20"/>
                <w:szCs w:val="20"/>
                <w:lang w:eastAsia="zh-CN"/>
              </w:rPr>
            </w:pPr>
            <w:r w:rsidRPr="00C45CF6">
              <w:rPr>
                <w:rFonts w:ascii="Verdana" w:hAnsi="Verdana"/>
                <w:bCs/>
                <w:sz w:val="20"/>
                <w:szCs w:val="20"/>
                <w:lang w:eastAsia="zh-CN"/>
              </w:rPr>
              <w:t>Zamawiający nie ustanawia warunku w tym zakresie.</w:t>
            </w:r>
          </w:p>
        </w:tc>
      </w:tr>
    </w:tbl>
    <w:p w14:paraId="335DDF6A"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Podstawy wykluczenia wykonawcy Z POSTĘPOWANIA</w:t>
      </w:r>
    </w:p>
    <w:p w14:paraId="3350B1F0"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wykluczy z postępowania o udzielenie zamówienia Wykonawcę, wobec którego zachodzą podstawy wykluczenia, o których mowa w art. 108 ust. 1 ustawy Pzp.</w:t>
      </w:r>
    </w:p>
    <w:p w14:paraId="39C70227"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Stosownie do treści art. 109 ust. 1 pkt 4, pkt 5, pkt 6, pkt 7, pkt 8, pkt 9 i pkt 10 ustawy PZP, Zamawiający wykluczy z postępowania Wykonawcę:</w:t>
      </w:r>
    </w:p>
    <w:p w14:paraId="22AA7453" w14:textId="77777777" w:rsidR="00243EDD" w:rsidRPr="00C45CF6" w:rsidRDefault="00243EDD" w:rsidP="00C45CF6">
      <w:pPr>
        <w:pStyle w:val="Nagwek2"/>
        <w:numPr>
          <w:ilvl w:val="0"/>
          <w:numId w:val="6"/>
        </w:numPr>
        <w:rPr>
          <w:rFonts w:ascii="Verdana" w:hAnsi="Verdana"/>
          <w:sz w:val="20"/>
          <w:szCs w:val="20"/>
        </w:rPr>
      </w:pPr>
      <w:r w:rsidRPr="00C45CF6">
        <w:rPr>
          <w:rFonts w:ascii="Verdana" w:hAnsi="Verdana"/>
          <w:sz w:val="20"/>
          <w:szCs w:val="20"/>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03D6C0C" w14:textId="77777777" w:rsidR="00243EDD" w:rsidRPr="00C45CF6" w:rsidRDefault="00243EDD" w:rsidP="00C45CF6">
      <w:pPr>
        <w:pStyle w:val="Nagwek2"/>
        <w:numPr>
          <w:ilvl w:val="0"/>
          <w:numId w:val="6"/>
        </w:numPr>
        <w:rPr>
          <w:rFonts w:ascii="Verdana" w:hAnsi="Verdana"/>
          <w:sz w:val="20"/>
          <w:szCs w:val="20"/>
        </w:rPr>
      </w:pPr>
      <w:r w:rsidRPr="00C45CF6">
        <w:rPr>
          <w:rFonts w:ascii="Verdana" w:hAnsi="Verdana"/>
          <w:sz w:val="20"/>
          <w:szCs w:val="20"/>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F66BE4F" w14:textId="77777777" w:rsidR="00243EDD" w:rsidRPr="00C45CF6" w:rsidRDefault="00243EDD" w:rsidP="00C45CF6">
      <w:pPr>
        <w:pStyle w:val="Nagwek2"/>
        <w:numPr>
          <w:ilvl w:val="0"/>
          <w:numId w:val="6"/>
        </w:numPr>
        <w:rPr>
          <w:rFonts w:ascii="Verdana" w:hAnsi="Verdana"/>
          <w:sz w:val="20"/>
          <w:szCs w:val="20"/>
        </w:rPr>
      </w:pPr>
      <w:r w:rsidRPr="00C45CF6">
        <w:rPr>
          <w:rFonts w:ascii="Verdana" w:hAnsi="Verdana"/>
          <w:sz w:val="20"/>
          <w:szCs w:val="20"/>
        </w:rPr>
        <w:t>pkt 6) jeżeli występuje konflikt interesów w rozumieniu art. 56 ust. 2, którego nie można skutecznie wyeliminować w inny sposób niż przez wykluczenie wykonawcy;</w:t>
      </w:r>
    </w:p>
    <w:p w14:paraId="339FAE26" w14:textId="77777777" w:rsidR="00243EDD" w:rsidRPr="00C45CF6" w:rsidRDefault="00243EDD" w:rsidP="00C45CF6">
      <w:pPr>
        <w:pStyle w:val="Nagwek2"/>
        <w:numPr>
          <w:ilvl w:val="0"/>
          <w:numId w:val="6"/>
        </w:numPr>
        <w:rPr>
          <w:rFonts w:ascii="Verdana" w:hAnsi="Verdana"/>
          <w:sz w:val="20"/>
          <w:szCs w:val="20"/>
        </w:rPr>
      </w:pPr>
      <w:r w:rsidRPr="00C45CF6">
        <w:rPr>
          <w:rFonts w:ascii="Verdana" w:hAnsi="Verdana"/>
          <w:sz w:val="20"/>
          <w:szCs w:val="20"/>
        </w:rPr>
        <w:t xml:space="preserve"> 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FE8BAAE" w14:textId="77777777" w:rsidR="00243EDD" w:rsidRPr="00C45CF6" w:rsidRDefault="00243EDD" w:rsidP="00C45CF6">
      <w:pPr>
        <w:pStyle w:val="Nagwek2"/>
        <w:numPr>
          <w:ilvl w:val="0"/>
          <w:numId w:val="6"/>
        </w:numPr>
        <w:rPr>
          <w:rFonts w:ascii="Verdana" w:hAnsi="Verdana"/>
          <w:sz w:val="20"/>
          <w:szCs w:val="20"/>
        </w:rPr>
      </w:pPr>
      <w:r w:rsidRPr="00C45CF6">
        <w:rPr>
          <w:rFonts w:ascii="Verdana" w:hAnsi="Verdana"/>
          <w:sz w:val="20"/>
          <w:szCs w:val="20"/>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6E4E54A3" w14:textId="77777777" w:rsidR="00243EDD" w:rsidRPr="00C45CF6" w:rsidRDefault="00243EDD" w:rsidP="00C45CF6">
      <w:pPr>
        <w:pStyle w:val="Nagwek2"/>
        <w:numPr>
          <w:ilvl w:val="0"/>
          <w:numId w:val="6"/>
        </w:numPr>
        <w:rPr>
          <w:rFonts w:ascii="Verdana" w:hAnsi="Verdana"/>
          <w:sz w:val="20"/>
          <w:szCs w:val="20"/>
        </w:rPr>
      </w:pPr>
      <w:r w:rsidRPr="00C45CF6">
        <w:rPr>
          <w:rFonts w:ascii="Verdana" w:hAnsi="Verdana"/>
          <w:sz w:val="20"/>
          <w:szCs w:val="20"/>
        </w:rPr>
        <w:t xml:space="preserve">pkt 9) który bezprawnie wpływał lub próbował wpływać na czynności Zamawiającego lub próbował pozyskać lub pozyskał informacje poufne, mogące dać mu przewagę w postępowaniu o udzielenie zamówienia; </w:t>
      </w:r>
    </w:p>
    <w:p w14:paraId="4E11F098" w14:textId="77777777" w:rsidR="00243EDD" w:rsidRPr="00C45CF6" w:rsidRDefault="00243EDD" w:rsidP="00C45CF6">
      <w:pPr>
        <w:pStyle w:val="Nagwek2"/>
        <w:numPr>
          <w:ilvl w:val="0"/>
          <w:numId w:val="6"/>
        </w:numPr>
        <w:rPr>
          <w:rFonts w:ascii="Verdana" w:hAnsi="Verdana"/>
          <w:sz w:val="20"/>
          <w:szCs w:val="20"/>
        </w:rPr>
      </w:pPr>
      <w:r w:rsidRPr="00C45CF6">
        <w:rPr>
          <w:rFonts w:ascii="Verdana" w:hAnsi="Verdana"/>
          <w:sz w:val="20"/>
          <w:szCs w:val="20"/>
        </w:rPr>
        <w:t>pkt 10) który w wyniku lekkomyślności lub niedbalstwa przedstawił informacje wprowadzające w błąd, co mogło mieć istotny wpływ na decyzje podejmowane przez Zamawiającego w postępowaniu o udzielenie zamówienia.</w:t>
      </w:r>
    </w:p>
    <w:p w14:paraId="10BB9303" w14:textId="77777777" w:rsidR="00DB7444" w:rsidRPr="00C45CF6" w:rsidRDefault="00DB7444" w:rsidP="00C45CF6">
      <w:pPr>
        <w:pStyle w:val="Nagwek2"/>
        <w:rPr>
          <w:rFonts w:ascii="Verdana" w:hAnsi="Verdana"/>
          <w:sz w:val="20"/>
          <w:szCs w:val="20"/>
        </w:rPr>
      </w:pPr>
      <w:r w:rsidRPr="00C45CF6">
        <w:rPr>
          <w:rFonts w:ascii="Verdana" w:hAnsi="Verdana"/>
          <w:sz w:val="20"/>
          <w:szCs w:val="20"/>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020F8786" w14:textId="58F1A341" w:rsidR="00DB7444" w:rsidRPr="00C45CF6" w:rsidRDefault="00DB7444" w:rsidP="00C45CF6">
      <w:pPr>
        <w:pStyle w:val="Nagwek2"/>
        <w:rPr>
          <w:rFonts w:ascii="Verdana" w:hAnsi="Verdana"/>
          <w:sz w:val="20"/>
          <w:szCs w:val="20"/>
        </w:rPr>
      </w:pPr>
      <w:r w:rsidRPr="00C45CF6">
        <w:rPr>
          <w:rFonts w:ascii="Verdana" w:hAnsi="Verdana"/>
          <w:sz w:val="20"/>
          <w:szCs w:val="20"/>
        </w:rPr>
        <w:lastRenderedPageBreak/>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14:paraId="59F58C16"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 przypadku wspólnego ubiegania się wykonawców o udzielenie zamówienia zamawiający bada, czy nie zachodzą podstawy wykluczenia wobec każdego z tych wykonawców.</w:t>
      </w:r>
    </w:p>
    <w:p w14:paraId="3C0C1876" w14:textId="44D72FE6" w:rsidR="00243EDD" w:rsidRPr="00C45CF6" w:rsidRDefault="00243EDD" w:rsidP="00C45CF6">
      <w:pPr>
        <w:pStyle w:val="Nagwek2"/>
        <w:rPr>
          <w:rFonts w:ascii="Verdana" w:hAnsi="Verdana"/>
          <w:color w:val="auto"/>
          <w:sz w:val="20"/>
          <w:szCs w:val="20"/>
        </w:rPr>
      </w:pPr>
      <w:r w:rsidRPr="00C45CF6">
        <w:rPr>
          <w:rFonts w:ascii="Verdana" w:hAnsi="Verdana"/>
          <w:sz w:val="20"/>
          <w:szCs w:val="20"/>
        </w:rPr>
        <w:t xml:space="preserve">W przypadkach, o których mowa w art 109 ust.1 pkt 4), pkt 5) i pkt 7)  ustawy PZP, zamawiający może nie wykluczać wykonawcy, jeżeli wykluczenie byłoby w sposób oczywisty nieproporcjonalne, w szczególności gdy kwota zaległych podatków lub składek na ubezpieczenie społeczne jest niewielka </w:t>
      </w:r>
      <w:r w:rsidRPr="00C45CF6">
        <w:rPr>
          <w:rFonts w:ascii="Verdana" w:hAnsi="Verdana"/>
          <w:color w:val="auto"/>
          <w:sz w:val="20"/>
          <w:szCs w:val="20"/>
        </w:rPr>
        <w:t>albo sytuacja ekonomiczna lub finansowa wykonawcy, o którym mowa powyżej w pkt 9.2. tiret drugie, jest wystarczająca do wykonania zamówienia.</w:t>
      </w:r>
    </w:p>
    <w:p w14:paraId="371332FF"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Wykluczenie Wykonawcy następuje zgodnie z art. 111 ustawy PZP. </w:t>
      </w:r>
    </w:p>
    <w:p w14:paraId="69BC922D" w14:textId="46478221" w:rsidR="00243EDD" w:rsidRPr="00C45CF6" w:rsidRDefault="00243EDD" w:rsidP="00C45CF6">
      <w:pPr>
        <w:pStyle w:val="Nagwek1"/>
        <w:numPr>
          <w:ilvl w:val="0"/>
          <w:numId w:val="3"/>
        </w:numPr>
        <w:spacing w:before="0" w:after="0"/>
        <w:rPr>
          <w:rFonts w:ascii="Verdana" w:hAnsi="Verdana"/>
          <w:sz w:val="20"/>
          <w:szCs w:val="20"/>
        </w:rPr>
      </w:pPr>
      <w:bookmarkStart w:id="10" w:name="_Toc258314248"/>
      <w:r w:rsidRPr="00C45CF6">
        <w:rPr>
          <w:rFonts w:ascii="Verdana" w:hAnsi="Verdana"/>
          <w:sz w:val="20"/>
          <w:szCs w:val="20"/>
        </w:rPr>
        <w:t>wykaz podmiotowych środków dowodowych</w:t>
      </w:r>
      <w:bookmarkEnd w:id="10"/>
      <w:r w:rsidRPr="00C45CF6">
        <w:rPr>
          <w:rFonts w:ascii="Verdana" w:hAnsi="Verdana"/>
          <w:sz w:val="20"/>
          <w:szCs w:val="20"/>
        </w:rPr>
        <w:t xml:space="preserve"> (DOKUMENTY SKŁADANE W CELU POTWIERDZENIA SPEŁNIANIA WARUNKÓW UDZIAŁU W POSTĘPOWANIU ORAZ BRAK PODSTAW WYKLUCZNIA).</w:t>
      </w:r>
    </w:p>
    <w:p w14:paraId="0240C0B0"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Zamawiający </w:t>
      </w:r>
      <w:r w:rsidRPr="00C45CF6">
        <w:rPr>
          <w:rFonts w:ascii="Verdana" w:hAnsi="Verdana"/>
          <w:b/>
          <w:sz w:val="20"/>
          <w:szCs w:val="20"/>
        </w:rPr>
        <w:t>przed wyborem najkorzystniejszej oferty wezwie Wykonawcę, którego oferta została najwyżej oceniona</w:t>
      </w:r>
      <w:r w:rsidRPr="00C45CF6">
        <w:rPr>
          <w:rFonts w:ascii="Verdana" w:hAnsi="Verdana"/>
          <w:sz w:val="20"/>
          <w:szCs w:val="20"/>
        </w:rPr>
        <w:t xml:space="preserve">,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000" w:firstRow="0" w:lastRow="0" w:firstColumn="0" w:lastColumn="0" w:noHBand="0" w:noVBand="0"/>
      </w:tblPr>
      <w:tblGrid>
        <w:gridCol w:w="630"/>
        <w:gridCol w:w="8199"/>
      </w:tblGrid>
      <w:tr w:rsidR="00243EDD" w:rsidRPr="00C45CF6" w14:paraId="12101907" w14:textId="77777777" w:rsidTr="00DF18A8">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092CC87A" w14:textId="77777777" w:rsidR="00243EDD" w:rsidRPr="00C45CF6" w:rsidRDefault="00243EDD" w:rsidP="00C45CF6">
            <w:pPr>
              <w:suppressLineNumbers/>
              <w:jc w:val="both"/>
              <w:rPr>
                <w:rFonts w:ascii="Verdana" w:hAnsi="Verdana"/>
                <w:sz w:val="20"/>
                <w:szCs w:val="20"/>
              </w:rPr>
            </w:pPr>
            <w:r w:rsidRPr="00C45CF6">
              <w:rPr>
                <w:rFonts w:ascii="Verdana" w:hAnsi="Verdana"/>
                <w:sz w:val="20"/>
                <w:szCs w:val="20"/>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613AE11" w14:textId="77777777" w:rsidR="00243EDD" w:rsidRPr="00C45CF6" w:rsidRDefault="00243EDD" w:rsidP="00C45CF6">
            <w:pPr>
              <w:jc w:val="both"/>
              <w:rPr>
                <w:rFonts w:ascii="Verdana" w:hAnsi="Verdana"/>
                <w:sz w:val="20"/>
                <w:szCs w:val="20"/>
              </w:rPr>
            </w:pPr>
            <w:r w:rsidRPr="00C45CF6">
              <w:rPr>
                <w:rFonts w:ascii="Verdana" w:hAnsi="Verdana"/>
                <w:b/>
                <w:bCs/>
                <w:iCs/>
                <w:sz w:val="20"/>
                <w:szCs w:val="20"/>
                <w:lang w:eastAsia="zh-CN"/>
              </w:rPr>
              <w:t>Oświadczenia o nie podleganiu wykluczeniu z postępowania oraz o spełnianiu warunków udziału w postępowaniu</w:t>
            </w:r>
            <w:r w:rsidRPr="00C45CF6">
              <w:rPr>
                <w:rFonts w:ascii="Verdana" w:hAnsi="Verdana"/>
                <w:iCs/>
                <w:sz w:val="20"/>
                <w:szCs w:val="20"/>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0C098010" w14:textId="77777777" w:rsidR="00243EDD" w:rsidRPr="00C45CF6" w:rsidRDefault="00243EDD" w:rsidP="00C45CF6">
            <w:pPr>
              <w:jc w:val="both"/>
              <w:rPr>
                <w:rFonts w:ascii="Verdana" w:hAnsi="Verdana"/>
                <w:sz w:val="20"/>
                <w:szCs w:val="20"/>
              </w:rPr>
            </w:pPr>
            <w:r w:rsidRPr="00C45CF6">
              <w:rPr>
                <w:rFonts w:ascii="Verdana" w:hAnsi="Verdana"/>
                <w:iCs/>
                <w:sz w:val="20"/>
                <w:szCs w:val="20"/>
                <w:lang w:eastAsia="zh-CN"/>
              </w:rPr>
              <w:t xml:space="preserve">Edytowalny wzór JEDZa stanowi załącznik nr 2 do SWZ. </w:t>
            </w:r>
          </w:p>
          <w:p w14:paraId="63828B63" w14:textId="77777777" w:rsidR="00243EDD" w:rsidRPr="00C45CF6" w:rsidRDefault="00243EDD" w:rsidP="00C45CF6">
            <w:pPr>
              <w:jc w:val="both"/>
              <w:rPr>
                <w:rFonts w:ascii="Verdana" w:hAnsi="Verdana"/>
                <w:iCs/>
                <w:sz w:val="20"/>
                <w:szCs w:val="20"/>
                <w:lang w:eastAsia="zh-CN"/>
              </w:rPr>
            </w:pPr>
          </w:p>
          <w:p w14:paraId="222A458C" w14:textId="0C2DD2F8" w:rsidR="00243EDD" w:rsidRPr="00C45CF6" w:rsidRDefault="00243EDD" w:rsidP="00C45CF6">
            <w:pPr>
              <w:jc w:val="both"/>
              <w:rPr>
                <w:rFonts w:ascii="Verdana" w:hAnsi="Verdana"/>
                <w:sz w:val="20"/>
                <w:szCs w:val="20"/>
              </w:rPr>
            </w:pPr>
            <w:r w:rsidRPr="00C45CF6">
              <w:rPr>
                <w:rFonts w:ascii="Verdana" w:hAnsi="Verdana"/>
                <w:bCs/>
                <w:iCs/>
                <w:sz w:val="20"/>
                <w:szCs w:val="20"/>
                <w:lang w:eastAsia="zh-CN"/>
              </w:rPr>
              <w:t xml:space="preserve">Zamawiający utworzył plik ESPD (eJEDZ), który jest zamieszczony na stronie: http://www.dzp.agh.edu.pl/ pod ogłoszeniem o przetargu o sygn.  </w:t>
            </w:r>
            <w:r w:rsidR="00845B64" w:rsidRPr="00C45CF6">
              <w:rPr>
                <w:rFonts w:ascii="Verdana" w:hAnsi="Verdana"/>
                <w:b/>
                <w:iCs/>
                <w:sz w:val="20"/>
                <w:szCs w:val="20"/>
                <w:lang w:eastAsia="zh-CN"/>
              </w:rPr>
              <w:t>KC-DE-zp.25.105.2026</w:t>
            </w:r>
            <w:r w:rsidRPr="00C45CF6">
              <w:rPr>
                <w:rFonts w:ascii="Verdana" w:hAnsi="Verdana"/>
                <w:bCs/>
                <w:iCs/>
                <w:sz w:val="20"/>
                <w:szCs w:val="20"/>
                <w:lang w:eastAsia="zh-CN"/>
              </w:rPr>
              <w:t xml:space="preserve">, </w:t>
            </w:r>
            <w:r w:rsidRPr="00C45CF6">
              <w:rPr>
                <w:rFonts w:ascii="Verdana" w:hAnsi="Verdana"/>
                <w:sz w:val="20"/>
                <w:szCs w:val="20"/>
                <w:lang w:eastAsia="zh-CN"/>
              </w:rPr>
              <w:t xml:space="preserve">oświadczenie w formie JEDZ można pobrać, ze strony, zapisać na dysku, a następnie zaimportować i uzupełnić poprzez serwis ESPD dostępny pod adresem: </w:t>
            </w:r>
            <w:hyperlink r:id="rId9" w:history="1">
              <w:r w:rsidRPr="00C45CF6">
                <w:rPr>
                  <w:rFonts w:ascii="Verdana" w:hAnsi="Verdana"/>
                  <w:i/>
                  <w:sz w:val="20"/>
                  <w:szCs w:val="20"/>
                  <w:u w:val="single"/>
                  <w:lang w:eastAsia="zh-CN"/>
                </w:rPr>
                <w:t>http://espd.uzp.gov.pl</w:t>
              </w:r>
            </w:hyperlink>
            <w:r w:rsidRPr="00C45CF6">
              <w:rPr>
                <w:rFonts w:ascii="Verdana" w:hAnsi="Verdana"/>
                <w:sz w:val="20"/>
                <w:szCs w:val="20"/>
                <w:lang w:eastAsia="zh-CN"/>
              </w:rPr>
              <w:t xml:space="preserve">  </w:t>
            </w:r>
          </w:p>
          <w:p w14:paraId="4ABACF4B" w14:textId="77777777" w:rsidR="00243EDD" w:rsidRPr="00C45CF6" w:rsidRDefault="00243EDD" w:rsidP="00C45CF6">
            <w:pPr>
              <w:jc w:val="both"/>
              <w:rPr>
                <w:rFonts w:ascii="Verdana" w:hAnsi="Verdana"/>
                <w:sz w:val="20"/>
                <w:szCs w:val="20"/>
                <w:lang w:eastAsia="zh-CN"/>
              </w:rPr>
            </w:pPr>
            <w:r w:rsidRPr="00C45CF6">
              <w:rPr>
                <w:rFonts w:ascii="Verdana" w:hAnsi="Verdana"/>
                <w:sz w:val="20"/>
                <w:szCs w:val="20"/>
                <w:lang w:eastAsia="zh-CN"/>
              </w:rPr>
              <w:t xml:space="preserve">Uzupełniony ESPD należy podpisać podpisem kwalifikowanym. </w:t>
            </w:r>
          </w:p>
          <w:p w14:paraId="1177601D" w14:textId="7E79D3FB" w:rsidR="00243EDD" w:rsidRPr="00C45CF6" w:rsidRDefault="00243EDD" w:rsidP="00C45CF6">
            <w:pPr>
              <w:widowControl w:val="0"/>
              <w:jc w:val="both"/>
              <w:rPr>
                <w:rFonts w:ascii="Verdana" w:hAnsi="Verdana"/>
                <w:sz w:val="20"/>
                <w:szCs w:val="20"/>
              </w:rPr>
            </w:pPr>
            <w:r w:rsidRPr="00C45CF6">
              <w:rPr>
                <w:rFonts w:ascii="Verdana" w:hAnsi="Verdana"/>
                <w:sz w:val="20"/>
                <w:szCs w:val="20"/>
                <w:lang w:eastAsia="zh-CN"/>
              </w:rPr>
              <w:t>Zamawiający informuje, iż na stronie Urzędu Zamówień Publicznych:</w:t>
            </w:r>
            <w:r w:rsidRPr="00C45CF6">
              <w:rPr>
                <w:rFonts w:ascii="Verdana" w:hAnsi="Verdana"/>
                <w:bCs/>
                <w:sz w:val="20"/>
                <w:szCs w:val="20"/>
                <w:lang w:eastAsia="zh-CN"/>
              </w:rPr>
              <w:t xml:space="preserve"> </w:t>
            </w:r>
            <w:hyperlink r:id="rId10" w:history="1">
              <w:r w:rsidRPr="00C45CF6">
                <w:rPr>
                  <w:rFonts w:ascii="Verdana" w:hAnsi="Verdana"/>
                  <w:i/>
                  <w:sz w:val="20"/>
                  <w:szCs w:val="20"/>
                  <w:u w:val="single"/>
                  <w:lang w:eastAsia="zh-CN"/>
                </w:rPr>
                <w:t>https://www.uzp.gov.pl/__data/assets/pdf_file/0015/32415/Jednolity-Europejski-Dokument-Zamowienia-instrukcja.pdf</w:t>
              </w:r>
            </w:hyperlink>
            <w:r w:rsidRPr="00C45CF6">
              <w:rPr>
                <w:rFonts w:ascii="Verdana" w:hAnsi="Verdana"/>
                <w:sz w:val="20"/>
                <w:szCs w:val="20"/>
                <w:lang w:eastAsia="zh-CN"/>
              </w:rPr>
              <w:t xml:space="preserve"> dostępna jest Instrukcja Wypełniania Jednolitego Europejskiego Dokumentu Zamówienia (w języku polskim).</w:t>
            </w:r>
          </w:p>
          <w:p w14:paraId="2BAEE39F" w14:textId="77777777" w:rsidR="00243EDD" w:rsidRPr="00C45CF6" w:rsidRDefault="00243EDD" w:rsidP="00C45CF6">
            <w:pPr>
              <w:jc w:val="both"/>
              <w:rPr>
                <w:rFonts w:ascii="Verdana" w:hAnsi="Verdana"/>
                <w:sz w:val="20"/>
                <w:szCs w:val="20"/>
              </w:rPr>
            </w:pPr>
            <w:r w:rsidRPr="00C45CF6">
              <w:rPr>
                <w:rFonts w:ascii="Verdana" w:hAnsi="Verdana"/>
                <w:sz w:val="20"/>
                <w:szCs w:val="20"/>
                <w:lang w:eastAsia="zh-CN"/>
              </w:rPr>
              <w:t xml:space="preserve">W przypadku </w:t>
            </w:r>
            <w:r w:rsidRPr="00C45CF6">
              <w:rPr>
                <w:rFonts w:ascii="Verdana" w:hAnsi="Verdana"/>
                <w:b/>
                <w:sz w:val="20"/>
                <w:szCs w:val="20"/>
                <w:lang w:eastAsia="zh-CN"/>
              </w:rPr>
              <w:t>wspólnego ubiegania się o zamówienie przez wykonawców</w:t>
            </w:r>
            <w:r w:rsidRPr="00C45CF6">
              <w:rPr>
                <w:rFonts w:ascii="Verdana" w:hAnsi="Verdana"/>
                <w:sz w:val="20"/>
                <w:szCs w:val="20"/>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6F5F0F3E" w14:textId="77777777" w:rsidR="00243EDD" w:rsidRPr="00C45CF6" w:rsidRDefault="00243EDD" w:rsidP="00C45CF6">
            <w:pPr>
              <w:jc w:val="both"/>
              <w:rPr>
                <w:rFonts w:ascii="Verdana" w:hAnsi="Verdana"/>
                <w:color w:val="000000"/>
                <w:sz w:val="20"/>
                <w:szCs w:val="20"/>
                <w:lang w:eastAsia="zh-CN"/>
              </w:rPr>
            </w:pPr>
          </w:p>
          <w:p w14:paraId="2CD8BE7A" w14:textId="77777777" w:rsidR="00243EDD" w:rsidRPr="00C45CF6" w:rsidRDefault="00243EDD" w:rsidP="00C45CF6">
            <w:pPr>
              <w:jc w:val="both"/>
              <w:rPr>
                <w:rFonts w:ascii="Verdana" w:hAnsi="Verdana"/>
                <w:sz w:val="20"/>
                <w:szCs w:val="20"/>
              </w:rPr>
            </w:pPr>
            <w:r w:rsidRPr="00C45CF6">
              <w:rPr>
                <w:rFonts w:ascii="Verdana" w:hAnsi="Verdana"/>
                <w:color w:val="000000"/>
                <w:sz w:val="20"/>
                <w:szCs w:val="20"/>
                <w:lang w:eastAsia="zh-CN"/>
              </w:rPr>
              <w:t xml:space="preserve">Wykonawca może wykorzystać jednolity dokument złożony w odrębnym postępowaniu o udzielenie zamówienia, jeżeli potwierdzi, że informacje w nim </w:t>
            </w:r>
            <w:r w:rsidRPr="00C45CF6">
              <w:rPr>
                <w:rFonts w:ascii="Verdana" w:hAnsi="Verdana"/>
                <w:color w:val="000000"/>
                <w:sz w:val="20"/>
                <w:szCs w:val="20"/>
                <w:lang w:eastAsia="zh-CN"/>
              </w:rPr>
              <w:lastRenderedPageBreak/>
              <w:t xml:space="preserve">zawarte pozostają prawidłowe. W takim wypadku Wykonawca zobowiązany jest do złożenia oświadczenia o aktualności informacji w nim zawartych. </w:t>
            </w:r>
          </w:p>
        </w:tc>
      </w:tr>
      <w:tr w:rsidR="00A63EEE" w:rsidRPr="00C45CF6" w14:paraId="24100429" w14:textId="77777777" w:rsidTr="00DF18A8">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00FDC615" w14:textId="157C56FA" w:rsidR="00A63EEE" w:rsidRPr="00C45CF6" w:rsidRDefault="00A63EEE" w:rsidP="00C45CF6">
            <w:pPr>
              <w:suppressLineNumbers/>
              <w:jc w:val="both"/>
              <w:rPr>
                <w:rFonts w:ascii="Verdana" w:hAnsi="Verdana"/>
                <w:sz w:val="20"/>
                <w:szCs w:val="20"/>
              </w:rPr>
            </w:pPr>
            <w:r w:rsidRPr="00C45CF6">
              <w:rPr>
                <w:rFonts w:ascii="Verdana" w:hAnsi="Verdana"/>
                <w:sz w:val="20"/>
                <w:szCs w:val="20"/>
              </w:rPr>
              <w:lastRenderedPageBreak/>
              <w:t>2</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2A4B712" w14:textId="76176F74" w:rsidR="00A63EEE" w:rsidRPr="00C45CF6" w:rsidRDefault="00A63EEE" w:rsidP="00C45CF6">
            <w:pPr>
              <w:jc w:val="both"/>
              <w:rPr>
                <w:rFonts w:ascii="Verdana" w:hAnsi="Verdana"/>
                <w:b/>
                <w:bCs/>
                <w:iCs/>
                <w:sz w:val="20"/>
                <w:szCs w:val="20"/>
                <w:lang w:eastAsia="zh-CN"/>
              </w:rPr>
            </w:pPr>
            <w:r w:rsidRPr="00C45CF6">
              <w:rPr>
                <w:rFonts w:ascii="Verdana" w:hAnsi="Verdana"/>
                <w:b/>
                <w:bCs/>
                <w:sz w:val="20"/>
                <w:szCs w:val="20"/>
                <w:lang w:eastAsia="zh-CN"/>
              </w:rPr>
              <w:t>Oświadczenia wykonawcy</w:t>
            </w:r>
            <w:r w:rsidRPr="00C45CF6">
              <w:rPr>
                <w:rFonts w:ascii="Verdana" w:hAnsi="Verdana"/>
                <w:sz w:val="20"/>
                <w:szCs w:val="20"/>
                <w:lang w:eastAsia="zh-CN"/>
              </w:rPr>
              <w:t xml:space="preserve">, w zakresie art. 108 ust. 1 pkt 5 ustawy PZP, </w:t>
            </w:r>
            <w:r w:rsidRPr="00C45CF6">
              <w:rPr>
                <w:rFonts w:ascii="Verdana" w:hAnsi="Verdana"/>
                <w:b/>
                <w:sz w:val="20"/>
                <w:szCs w:val="20"/>
                <w:lang w:eastAsia="zh-CN"/>
              </w:rPr>
              <w:t>o braku przynależności do tej samej grupy kapitałowej</w:t>
            </w:r>
            <w:r w:rsidRPr="00C45CF6">
              <w:rPr>
                <w:rFonts w:ascii="Verdana" w:hAnsi="Verdana"/>
                <w:sz w:val="20"/>
                <w:szCs w:val="20"/>
                <w:lang w:eastAsia="zh-CN"/>
              </w:rPr>
              <w:t xml:space="preserve">, w rozumieniu ustawy z dnia 16.02.2007 r. o ochronie konkurencji i konsumentów (Dz. U. z 2019 r. poz. 369), </w:t>
            </w:r>
            <w:r w:rsidRPr="00C45CF6">
              <w:rPr>
                <w:rFonts w:ascii="Verdana" w:hAnsi="Verdana"/>
                <w:b/>
                <w:sz w:val="20"/>
                <w:szCs w:val="20"/>
                <w:lang w:eastAsia="zh-CN"/>
              </w:rPr>
              <w:t>z innym wykonawcą, który złożył odrębną ofertę lub</w:t>
            </w:r>
            <w:r w:rsidRPr="00C45CF6">
              <w:rPr>
                <w:rFonts w:ascii="Verdana" w:hAnsi="Verdana"/>
                <w:b/>
                <w:bCs/>
                <w:sz w:val="20"/>
                <w:szCs w:val="20"/>
                <w:lang w:eastAsia="zh-CN"/>
              </w:rPr>
              <w:t xml:space="preserve"> ofertę częściową,</w:t>
            </w:r>
            <w:r w:rsidRPr="00C45CF6">
              <w:rPr>
                <w:rFonts w:ascii="Verdana" w:hAnsi="Verdana"/>
                <w:sz w:val="20"/>
                <w:szCs w:val="20"/>
                <w:lang w:eastAsia="zh-CN"/>
              </w:rPr>
              <w:t xml:space="preserve"> albo </w:t>
            </w:r>
            <w:r w:rsidRPr="00C45CF6">
              <w:rPr>
                <w:rFonts w:ascii="Verdana" w:hAnsi="Verdana"/>
                <w:b/>
                <w:bCs/>
                <w:sz w:val="20"/>
                <w:szCs w:val="20"/>
                <w:lang w:eastAsia="zh-CN"/>
              </w:rPr>
              <w:t>oświadczenia o przynależności do tej samej grupy kapitałowej</w:t>
            </w:r>
            <w:r w:rsidRPr="00C45CF6">
              <w:rPr>
                <w:rFonts w:ascii="Verdana" w:hAnsi="Verdana"/>
                <w:sz w:val="20"/>
                <w:szCs w:val="20"/>
                <w:lang w:eastAsia="zh-CN"/>
              </w:rPr>
              <w:t xml:space="preserve"> wraz z dokumentami lub informacjami potwierdzającymi przygotowanie oferty lub oferty częściowej niezależnie od innego wykonawcy należącego do tej samej grupy kapitałowej;</w:t>
            </w:r>
          </w:p>
        </w:tc>
      </w:tr>
      <w:tr w:rsidR="00243EDD" w:rsidRPr="00C45CF6" w14:paraId="7AF5A50C"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1663A6A3" w14:textId="4A8ACADC" w:rsidR="00243EDD" w:rsidRPr="00C45CF6" w:rsidRDefault="00A63EEE" w:rsidP="00C45CF6">
            <w:pPr>
              <w:suppressLineNumbers/>
              <w:snapToGrid w:val="0"/>
              <w:jc w:val="both"/>
              <w:rPr>
                <w:rFonts w:ascii="Verdana" w:hAnsi="Verdana"/>
                <w:sz w:val="20"/>
                <w:szCs w:val="20"/>
                <w:lang w:eastAsia="zh-CN"/>
              </w:rPr>
            </w:pPr>
            <w:r w:rsidRPr="00C45CF6">
              <w:rPr>
                <w:rFonts w:ascii="Verdana" w:hAnsi="Verdana"/>
                <w:sz w:val="20"/>
                <w:szCs w:val="20"/>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07FC73DD" w14:textId="77777777" w:rsidR="00243EDD" w:rsidRPr="00C45CF6" w:rsidRDefault="00243EDD" w:rsidP="00C45CF6">
            <w:pPr>
              <w:snapToGrid w:val="0"/>
              <w:jc w:val="both"/>
              <w:rPr>
                <w:rFonts w:ascii="Verdana" w:hAnsi="Verdana"/>
                <w:sz w:val="20"/>
                <w:szCs w:val="20"/>
              </w:rPr>
            </w:pPr>
            <w:r w:rsidRPr="00C45CF6">
              <w:rPr>
                <w:rFonts w:ascii="Verdana" w:hAnsi="Verdana"/>
                <w:b/>
                <w:sz w:val="20"/>
                <w:szCs w:val="20"/>
                <w:lang w:eastAsia="zh-CN"/>
              </w:rPr>
              <w:t xml:space="preserve">Informacji z Krajowego Rejestru Karnego </w:t>
            </w:r>
            <w:r w:rsidRPr="00C45CF6">
              <w:rPr>
                <w:rFonts w:ascii="Verdana" w:hAnsi="Verdana"/>
                <w:sz w:val="20"/>
                <w:szCs w:val="20"/>
                <w:lang w:eastAsia="zh-CN"/>
              </w:rPr>
              <w:t xml:space="preserve">w zakresie dotyczącym podstaw wykluczenia wskazanych w art. 108 ust. 1 pkt 1, 2 i 4 ustawy PZP sporządzona nie wcześniej niż 6 miesięcy przed jej złożeniem. </w:t>
            </w:r>
          </w:p>
        </w:tc>
      </w:tr>
      <w:tr w:rsidR="00243EDD" w:rsidRPr="00C45CF6" w14:paraId="45F3B067"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3CC9AD4E" w14:textId="7E39F720" w:rsidR="00243EDD" w:rsidRPr="00C45CF6" w:rsidRDefault="00A63EEE" w:rsidP="00C45CF6">
            <w:pPr>
              <w:suppressLineNumbers/>
              <w:snapToGrid w:val="0"/>
              <w:jc w:val="both"/>
              <w:rPr>
                <w:rFonts w:ascii="Verdana" w:hAnsi="Verdana"/>
                <w:sz w:val="20"/>
                <w:szCs w:val="20"/>
                <w:lang w:eastAsia="zh-CN"/>
              </w:rPr>
            </w:pPr>
            <w:r w:rsidRPr="00C45CF6">
              <w:rPr>
                <w:rFonts w:ascii="Verdana" w:hAnsi="Verdana"/>
                <w:sz w:val="20"/>
                <w:szCs w:val="20"/>
                <w:lang w:eastAsia="zh-CN"/>
              </w:rPr>
              <w:t>4</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200A4B33" w14:textId="77777777" w:rsidR="00243EDD" w:rsidRPr="00C45CF6" w:rsidRDefault="00243EDD" w:rsidP="00C45CF6">
            <w:pPr>
              <w:snapToGrid w:val="0"/>
              <w:jc w:val="both"/>
              <w:rPr>
                <w:rFonts w:ascii="Verdana" w:hAnsi="Verdana"/>
                <w:sz w:val="20"/>
                <w:szCs w:val="20"/>
              </w:rPr>
            </w:pPr>
            <w:r w:rsidRPr="00C45CF6">
              <w:rPr>
                <w:rFonts w:ascii="Verdana" w:hAnsi="Verdana"/>
                <w:b/>
                <w:sz w:val="20"/>
                <w:szCs w:val="20"/>
                <w:lang w:eastAsia="zh-CN"/>
              </w:rPr>
              <w:t>Odpisu lub informacji z Krajowego Rejestru Sądowego lub z Centralnej Ewidencji i Informacji o Działalności Gospodarczej</w:t>
            </w:r>
            <w:r w:rsidRPr="00C45CF6">
              <w:rPr>
                <w:rFonts w:ascii="Verdana" w:hAnsi="Verdana"/>
                <w:bCs/>
                <w:sz w:val="20"/>
                <w:szCs w:val="20"/>
                <w:lang w:eastAsia="zh-CN"/>
              </w:rPr>
              <w:t>, w zakresie art. 109 ust. 1 pkt 4 ustawy, sporządzonych nie wcześniej niż 3 miesiące przed jej złożeniem, jeżeli odrębne przepisy wymagają wpisu do rejestru lub ewidencji.</w:t>
            </w:r>
          </w:p>
        </w:tc>
      </w:tr>
    </w:tbl>
    <w:p w14:paraId="30C34732"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 przypadku wykonawców wspólnie ubiegających się o udzielenie zamówienia podmiotowe środki dowodowe, wymienione w ust. 1 na potwierdzenie braku podstaw wykluczenia, składa każdy z wykonawców występujących wspólnie. </w:t>
      </w:r>
    </w:p>
    <w:p w14:paraId="4E8F1298"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 odniesieniu do podwykonawców  Zamawiający nie  żąda przedstawienia podmiotowych środków dowodowych potwierdzających brak podstaw do wykluczenia.</w:t>
      </w:r>
    </w:p>
    <w:p w14:paraId="61C92B5B"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nie wezwie wykonawcy do złożenia podmiotowych środków dowodowych, jeżeli:</w:t>
      </w:r>
    </w:p>
    <w:p w14:paraId="7D912F9A"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45DC1637"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b) podmiotowym środkiem dowodowym jest oświadczenie, którego treść odpowiada zakresowi oświadczenia, o którym mowa w art. 125 ust. 1 PZP.</w:t>
      </w:r>
    </w:p>
    <w:p w14:paraId="274D0BC8"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Wykonawca nie jest zobowiązany do złożenia podmiotowych środków dowodowych, które Zamawiający posiada, jeżeli wykonawca wskaże te środki oraz potwierdzi ich prawidłowość i aktualność.</w:t>
      </w:r>
    </w:p>
    <w:p w14:paraId="51C9BC4A"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3494B68"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243EDD" w:rsidRPr="00C45CF6" w14:paraId="1CF45B08" w14:textId="77777777" w:rsidTr="00C45CF6">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6DDEBD87" w14:textId="77777777" w:rsidR="00243EDD" w:rsidRPr="00C45CF6" w:rsidRDefault="00243EDD" w:rsidP="00C45CF6">
            <w:pPr>
              <w:jc w:val="both"/>
              <w:rPr>
                <w:rFonts w:ascii="Verdana" w:hAnsi="Verdana"/>
                <w:sz w:val="20"/>
                <w:szCs w:val="20"/>
              </w:rPr>
            </w:pPr>
            <w:r w:rsidRPr="00C45CF6">
              <w:rPr>
                <w:rFonts w:ascii="Verdana" w:hAnsi="Verdana"/>
                <w:b/>
                <w:sz w:val="20"/>
                <w:szCs w:val="20"/>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9E1B3" w14:textId="77777777" w:rsidR="00243EDD" w:rsidRPr="00C45CF6" w:rsidRDefault="00243EDD" w:rsidP="00C45CF6">
            <w:pPr>
              <w:jc w:val="both"/>
              <w:rPr>
                <w:rFonts w:ascii="Verdana" w:hAnsi="Verdana"/>
                <w:sz w:val="20"/>
                <w:szCs w:val="20"/>
              </w:rPr>
            </w:pPr>
            <w:r w:rsidRPr="00C45CF6">
              <w:rPr>
                <w:rFonts w:ascii="Verdana" w:hAnsi="Verdana"/>
                <w:b/>
                <w:sz w:val="20"/>
                <w:szCs w:val="20"/>
                <w:lang w:eastAsia="zh-CN"/>
              </w:rPr>
              <w:t>Wymagany dokument</w:t>
            </w:r>
          </w:p>
        </w:tc>
      </w:tr>
      <w:tr w:rsidR="00243EDD" w:rsidRPr="00C45CF6" w14:paraId="769CB4C9" w14:textId="77777777" w:rsidTr="00C45CF6">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655514ED" w14:textId="77777777" w:rsidR="00243EDD" w:rsidRPr="00C45CF6" w:rsidRDefault="00243EDD" w:rsidP="00C45CF6">
            <w:pPr>
              <w:jc w:val="both"/>
              <w:rPr>
                <w:rFonts w:ascii="Verdana" w:hAnsi="Verdana"/>
                <w:sz w:val="20"/>
                <w:szCs w:val="20"/>
              </w:rPr>
            </w:pPr>
            <w:r w:rsidRPr="00C45CF6">
              <w:rPr>
                <w:rFonts w:ascii="Verdana" w:hAnsi="Verdana"/>
                <w:sz w:val="20"/>
                <w:szCs w:val="20"/>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0ABD5" w14:textId="77777777" w:rsidR="00243EDD" w:rsidRPr="00C45CF6" w:rsidRDefault="00243EDD" w:rsidP="00C45CF6">
            <w:pPr>
              <w:jc w:val="both"/>
              <w:rPr>
                <w:rFonts w:ascii="Verdana" w:hAnsi="Verdana"/>
                <w:color w:val="000000"/>
                <w:sz w:val="20"/>
                <w:szCs w:val="20"/>
              </w:rPr>
            </w:pPr>
            <w:r w:rsidRPr="00C45CF6">
              <w:rPr>
                <w:rFonts w:ascii="Verdana" w:hAnsi="Verdana"/>
                <w:color w:val="000000"/>
                <w:sz w:val="20"/>
                <w:szCs w:val="20"/>
                <w:lang w:eastAsia="zh-CN"/>
              </w:rPr>
              <w:t xml:space="preserve">zamiast informacji z Krajowego Rejestru Karnego, o której mowa w 10. 1. 3.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 1. 3. Dokument powinien być  - wystawione nie wcześniej niż 6 miesięcy przed jego złożeniem </w:t>
            </w:r>
          </w:p>
        </w:tc>
      </w:tr>
      <w:tr w:rsidR="00BE5340" w:rsidRPr="00C45CF6" w14:paraId="03D1E9AF" w14:textId="77777777" w:rsidTr="00C45CF6">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74D07BE0" w14:textId="77777777" w:rsidR="00BE5340" w:rsidRPr="00C45CF6" w:rsidRDefault="00BE5340" w:rsidP="00C45CF6">
            <w:pPr>
              <w:jc w:val="both"/>
              <w:rPr>
                <w:rFonts w:ascii="Verdana" w:hAnsi="Verdana"/>
                <w:sz w:val="20"/>
                <w:szCs w:val="20"/>
                <w:lang w:eastAsia="zh-CN"/>
              </w:rPr>
            </w:pPr>
            <w:r w:rsidRPr="00C45CF6">
              <w:rPr>
                <w:rFonts w:ascii="Verdana" w:hAnsi="Verdana"/>
                <w:sz w:val="20"/>
                <w:szCs w:val="20"/>
                <w:lang w:eastAsia="zh-CN"/>
              </w:rPr>
              <w:t>2</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D4020" w14:textId="77777777" w:rsidR="00BE5340" w:rsidRPr="00C45CF6" w:rsidRDefault="00BE5340" w:rsidP="00C45CF6">
            <w:pPr>
              <w:jc w:val="both"/>
              <w:rPr>
                <w:rFonts w:ascii="Verdana" w:hAnsi="Verdana"/>
                <w:color w:val="000000"/>
                <w:sz w:val="20"/>
                <w:szCs w:val="20"/>
                <w:lang w:eastAsia="zh-CN"/>
              </w:rPr>
            </w:pPr>
            <w:r w:rsidRPr="00C45CF6">
              <w:rPr>
                <w:rFonts w:ascii="Verdana" w:hAnsi="Verdana"/>
                <w:color w:val="000000"/>
                <w:sz w:val="20"/>
                <w:szCs w:val="20"/>
                <w:lang w:eastAsia="zh-CN"/>
              </w:rPr>
              <w:t>zamiast odpisu albo informacji z Krajowego Rejestru Sądowego lub z Centralnej Ewidencji i Informacji o Działalności Gospodarczej, o których mowa w pkt 10. 1. 4 – składa dokument lub dokumenty wystawione w kraju, w którym Wykonawca ma siedzibę lub miejsce zamieszkania, potwierdzające odpowiednio, że:</w:t>
            </w:r>
          </w:p>
          <w:p w14:paraId="4C02004A" w14:textId="77777777" w:rsidR="00BE5340" w:rsidRPr="00C45CF6" w:rsidRDefault="00BE5340" w:rsidP="00C45CF6">
            <w:pPr>
              <w:jc w:val="both"/>
              <w:rPr>
                <w:rFonts w:ascii="Verdana" w:hAnsi="Verdana"/>
                <w:color w:val="000000"/>
                <w:sz w:val="20"/>
                <w:szCs w:val="20"/>
                <w:lang w:eastAsia="zh-CN"/>
              </w:rPr>
            </w:pPr>
            <w:r w:rsidRPr="00C45CF6">
              <w:rPr>
                <w:rFonts w:ascii="Verdana" w:hAnsi="Verdana"/>
                <w:color w:val="000000"/>
                <w:sz w:val="20"/>
                <w:szCs w:val="20"/>
                <w:lang w:eastAsia="zh-CN"/>
              </w:rPr>
              <w:lastRenderedPageBreak/>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E75EF5" w:rsidRPr="00C45CF6" w14:paraId="4BCD0427" w14:textId="77777777" w:rsidTr="00C45CF6">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26FE870A" w14:textId="77777777" w:rsidR="00E75EF5" w:rsidRPr="00C45CF6" w:rsidRDefault="00BE5340" w:rsidP="00C45CF6">
            <w:pPr>
              <w:jc w:val="both"/>
              <w:rPr>
                <w:rFonts w:ascii="Verdana" w:hAnsi="Verdana"/>
                <w:sz w:val="20"/>
                <w:szCs w:val="20"/>
                <w:lang w:eastAsia="zh-CN"/>
              </w:rPr>
            </w:pPr>
            <w:r w:rsidRPr="00C45CF6">
              <w:rPr>
                <w:rFonts w:ascii="Verdana" w:hAnsi="Verdana"/>
                <w:sz w:val="20"/>
                <w:szCs w:val="20"/>
                <w:lang w:eastAsia="zh-CN"/>
              </w:rPr>
              <w:lastRenderedPageBreak/>
              <w:t>3</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F4169" w14:textId="3E61E984" w:rsidR="00E75EF5" w:rsidRPr="00C45CF6" w:rsidRDefault="0077491D" w:rsidP="00C45CF6">
            <w:pPr>
              <w:jc w:val="both"/>
              <w:rPr>
                <w:rFonts w:ascii="Verdana" w:hAnsi="Verdana"/>
                <w:color w:val="000000"/>
                <w:sz w:val="20"/>
                <w:szCs w:val="20"/>
                <w:lang w:eastAsia="zh-CN"/>
              </w:rPr>
            </w:pPr>
            <w:r w:rsidRPr="00C45CF6">
              <w:rPr>
                <w:rFonts w:ascii="Verdana" w:hAnsi="Verdana"/>
                <w:color w:val="000000"/>
                <w:sz w:val="20"/>
                <w:szCs w:val="20"/>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C92309" w:rsidRPr="00C45CF6" w14:paraId="60CFF8CD" w14:textId="77777777" w:rsidTr="00C45CF6">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3D90757B" w14:textId="602A8A1A" w:rsidR="00C92309" w:rsidRPr="00C45CF6" w:rsidRDefault="00C92309" w:rsidP="00C45CF6">
            <w:pPr>
              <w:jc w:val="both"/>
              <w:rPr>
                <w:rFonts w:ascii="Verdana" w:hAnsi="Verdana"/>
                <w:sz w:val="20"/>
                <w:szCs w:val="20"/>
                <w:lang w:eastAsia="zh-CN"/>
              </w:rPr>
            </w:pPr>
            <w:r w:rsidRPr="00C45CF6">
              <w:rPr>
                <w:rFonts w:ascii="Verdana" w:hAnsi="Verdana"/>
                <w:sz w:val="20"/>
                <w:szCs w:val="20"/>
                <w:lang w:eastAsia="zh-CN"/>
              </w:rPr>
              <w:t>4</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7C1BA" w14:textId="74CC3511" w:rsidR="00C92309" w:rsidRPr="00C45CF6" w:rsidRDefault="00C92309" w:rsidP="00C45CF6">
            <w:pPr>
              <w:jc w:val="both"/>
              <w:rPr>
                <w:rFonts w:ascii="Verdana" w:hAnsi="Verdana"/>
                <w:color w:val="000000"/>
                <w:sz w:val="20"/>
                <w:szCs w:val="20"/>
                <w:lang w:eastAsia="zh-CN"/>
              </w:rPr>
            </w:pPr>
            <w:r w:rsidRPr="00C45CF6">
              <w:rPr>
                <w:rFonts w:ascii="Verdana" w:hAnsi="Verdana"/>
                <w:color w:val="000000"/>
                <w:sz w:val="20"/>
                <w:szCs w:val="20"/>
                <w:lang w:eastAsia="zh-CN"/>
              </w:rPr>
              <w:t>Do podmiotów udostępniających zasoby na zasadach art. 118 PZP, mających siedzibę lub miejsce zamieszkania poza terytorium Rzeczypospolitej Polskiej, postanowienia ust. 1, 2 i 3 stosuje się odpowiednio.</w:t>
            </w:r>
          </w:p>
        </w:tc>
      </w:tr>
    </w:tbl>
    <w:p w14:paraId="1325300D"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14B11B12"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9684BCA"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w:t>
      </w:r>
      <w:r w:rsidRPr="00C45CF6">
        <w:rPr>
          <w:rFonts w:ascii="Verdana" w:hAnsi="Verdana"/>
          <w:b/>
          <w:sz w:val="20"/>
          <w:szCs w:val="20"/>
        </w:rPr>
        <w:t>jako dokument elektroniczny</w:t>
      </w:r>
      <w:r w:rsidRPr="00C45CF6">
        <w:rPr>
          <w:rFonts w:ascii="Verdana" w:hAnsi="Verdana"/>
          <w:sz w:val="20"/>
          <w:szCs w:val="20"/>
        </w:rPr>
        <w:t xml:space="preserve">, przekazuje się ten dokument. </w:t>
      </w:r>
    </w:p>
    <w:p w14:paraId="613084CF"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 przypadku gdy podmiotowe środki dowodowe, przedmiotowe środki dowodowe, inne dokumenty, w tym dokumenty, potwierdzające umocowanie do reprezentowania, zostały wystawione przez upoważnione podmioty jako dokument </w:t>
      </w:r>
      <w:r w:rsidRPr="00C45CF6">
        <w:rPr>
          <w:rFonts w:ascii="Verdana" w:hAnsi="Verdana"/>
          <w:sz w:val="20"/>
          <w:szCs w:val="20"/>
        </w:rPr>
        <w:lastRenderedPageBreak/>
        <w:t xml:space="preserve">w postaci papierowej, przekazuje się cyfrowe odwzorowanie tego dokumentu opatrzone kwalifikowanym podpisem elektronicznym, poświadczające zgodność cyfrowego odwzorowania z dokumentem w postaci papierowej. </w:t>
      </w:r>
      <w:bookmarkStart w:id="11" w:name="_Toc258314249"/>
    </w:p>
    <w:p w14:paraId="1D63DFC7"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INFORMACJA DLA WYKONAWCÓW zamierzających powierzyć wykonanie części zamówienia podwykonawcom</w:t>
      </w:r>
    </w:p>
    <w:p w14:paraId="1B8CA252"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Wykonawca może powierzyć wykonanie części zamówienia Podwykonawcom. </w:t>
      </w:r>
    </w:p>
    <w:p w14:paraId="7D3BF322"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żąda, aby przed przystąpieniem do wykonania zamówienia Wykonawca, podał nazwy, dane kontaktowe oraz przedstawicieli, Podwykonawców zaangażowanych w realizację zamówienia, jeżeli są już znani.</w:t>
      </w:r>
    </w:p>
    <w:p w14:paraId="7FEB6D43"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5CBA4BF"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Informacja dla wykonawców wspólnie ubiegających się o udzielenie zamówienia</w:t>
      </w:r>
    </w:p>
    <w:p w14:paraId="707BDB2C"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A941221"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Pełnomocnictwo należy dołączyć do oferty i powinno ono zawierać w szczególności wskazanie:</w:t>
      </w:r>
    </w:p>
    <w:p w14:paraId="7D887299"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 postępowania o udzielenie zamówienie publicznego, którego dotyczy;</w:t>
      </w:r>
    </w:p>
    <w:p w14:paraId="76A14606"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 wszystkich Wykonawców ubiegających się wspólnie o udzielenie zamówienia;</w:t>
      </w:r>
    </w:p>
    <w:p w14:paraId="24084A7E"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 ustanowionego pełnomocnika oraz zakresu jego  umocowania.</w:t>
      </w:r>
    </w:p>
    <w:p w14:paraId="6D1E966B"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 przypadku wspólnego ubiegania się o zamówienie przez Wykonawców, dokument ”Jednolity europejski dokument zamówienia”, o którym mowa w pkt. 10.1.1 SWZ, składa każdy z Wykonawców wspólnie ubiegających się o zamówienie</w:t>
      </w:r>
      <w:r w:rsidR="00800F50" w:rsidRPr="00C45CF6">
        <w:rPr>
          <w:rFonts w:ascii="Verdana" w:hAnsi="Verdana"/>
          <w:sz w:val="20"/>
          <w:szCs w:val="20"/>
          <w:lang w:val="pl-PL"/>
        </w:rPr>
        <w:t xml:space="preserve"> oraz </w:t>
      </w:r>
      <w:r w:rsidR="00055236" w:rsidRPr="00C45CF6">
        <w:rPr>
          <w:rFonts w:ascii="Verdana" w:hAnsi="Verdana"/>
          <w:sz w:val="20"/>
          <w:szCs w:val="20"/>
          <w:lang w:val="pl-PL"/>
        </w:rPr>
        <w:t>dokumenty podmiotowe na potwierdzenie badania podstaw do wykluczenia składa każdy z Wykonawców wspólnie ubiegających się o zamówienie</w:t>
      </w:r>
      <w:r w:rsidR="00800F50" w:rsidRPr="00C45CF6">
        <w:rPr>
          <w:rFonts w:ascii="Verdana" w:hAnsi="Verdana"/>
          <w:sz w:val="20"/>
          <w:szCs w:val="20"/>
          <w:lang w:val="pl-PL"/>
        </w:rPr>
        <w:t>.</w:t>
      </w:r>
    </w:p>
    <w:p w14:paraId="497D6E1F" w14:textId="37B291E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Informacje o sposobie porozumiewania się zamawiającego z Wykonawcami</w:t>
      </w:r>
      <w:bookmarkEnd w:id="11"/>
    </w:p>
    <w:p w14:paraId="6BF680CA" w14:textId="3D112745"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 niniejszym postępowaniu komunikacja Zamawiającego z Wykonawcami odbywa się przy użyciu środków komunikacji elektronicznej, za pośrednictwem Platformy on-line działającej pod adresem </w:t>
      </w:r>
      <w:hyperlink r:id="rId11" w:history="1">
        <w:r w:rsidR="00BE5EB1" w:rsidRPr="00C45CF6">
          <w:rPr>
            <w:rStyle w:val="Hipercze"/>
            <w:rFonts w:ascii="Verdana" w:hAnsi="Verdana"/>
            <w:sz w:val="20"/>
            <w:szCs w:val="20"/>
          </w:rPr>
          <w:t>https://e-propublico.pl</w:t>
        </w:r>
      </w:hyperlink>
      <w:r w:rsidR="00BE5EB1" w:rsidRPr="00C45CF6">
        <w:rPr>
          <w:rFonts w:ascii="Verdana" w:hAnsi="Verdana"/>
          <w:color w:val="auto"/>
          <w:sz w:val="20"/>
          <w:szCs w:val="20"/>
          <w:lang w:val="pl-PL"/>
        </w:rPr>
        <w:t xml:space="preserve"> </w:t>
      </w:r>
      <w:r w:rsidR="0004284A" w:rsidRPr="00C45CF6">
        <w:rPr>
          <w:rFonts w:ascii="Verdana" w:hAnsi="Verdana"/>
          <w:color w:val="auto"/>
          <w:sz w:val="20"/>
          <w:szCs w:val="20"/>
          <w:lang w:val="pl-PL"/>
        </w:rPr>
        <w:t>lub</w:t>
      </w:r>
      <w:r w:rsidR="00BE5EB1" w:rsidRPr="00C45CF6">
        <w:rPr>
          <w:rFonts w:ascii="Verdana" w:hAnsi="Verdana"/>
          <w:color w:val="auto"/>
          <w:sz w:val="20"/>
          <w:szCs w:val="20"/>
          <w:lang w:val="pl-PL"/>
        </w:rPr>
        <w:t xml:space="preserve"> poczty elektronicznej</w:t>
      </w:r>
      <w:r w:rsidR="00845B64" w:rsidRPr="00C45CF6">
        <w:rPr>
          <w:rFonts w:ascii="Verdana" w:hAnsi="Verdana"/>
          <w:color w:val="auto"/>
          <w:sz w:val="20"/>
          <w:szCs w:val="20"/>
          <w:lang w:val="pl-PL"/>
        </w:rPr>
        <w:t>.</w:t>
      </w:r>
    </w:p>
    <w:p w14:paraId="6AB7A3F1" w14:textId="2E633330" w:rsidR="00243EDD" w:rsidRPr="00C45CF6" w:rsidRDefault="00243EDD" w:rsidP="00C45CF6">
      <w:pPr>
        <w:pStyle w:val="Nagwek2"/>
        <w:rPr>
          <w:rFonts w:ascii="Verdana" w:hAnsi="Verdana"/>
          <w:sz w:val="20"/>
          <w:szCs w:val="20"/>
        </w:rPr>
      </w:pPr>
      <w:bookmarkStart w:id="12" w:name="_Hlk37863747"/>
      <w:r w:rsidRPr="00C45CF6">
        <w:rPr>
          <w:rFonts w:ascii="Verdana" w:hAnsi="Verdana"/>
          <w:sz w:val="20"/>
          <w:szCs w:val="20"/>
        </w:rPr>
        <w:t>Korzystanie z Platformy przez Wykonawcę jest bezpłatne</w:t>
      </w:r>
      <w:bookmarkEnd w:id="12"/>
      <w:r w:rsidRPr="00C45CF6">
        <w:rPr>
          <w:rFonts w:ascii="Verdana" w:hAnsi="Verdana"/>
          <w:sz w:val="20"/>
          <w:szCs w:val="20"/>
        </w:rPr>
        <w:t>.</w:t>
      </w:r>
    </w:p>
    <w:p w14:paraId="22193762" w14:textId="1024FC46" w:rsidR="00243EDD" w:rsidRPr="00C45CF6" w:rsidRDefault="00243EDD" w:rsidP="00C45CF6">
      <w:pPr>
        <w:pStyle w:val="Nagwek2"/>
        <w:rPr>
          <w:rFonts w:ascii="Verdana" w:hAnsi="Verdana"/>
          <w:sz w:val="20"/>
          <w:szCs w:val="20"/>
        </w:rPr>
      </w:pPr>
      <w:bookmarkStart w:id="13" w:name="_Hlk37863788"/>
      <w:r w:rsidRPr="00C45CF6">
        <w:rPr>
          <w:rFonts w:ascii="Verdana" w:hAnsi="Verdana"/>
          <w:sz w:val="20"/>
          <w:szCs w:val="20"/>
        </w:rPr>
        <w:t xml:space="preserve">Na Platformie postępowanie prowadzone jest pod nazwą: </w:t>
      </w:r>
      <w:r w:rsidR="00845B64" w:rsidRPr="00C45CF6">
        <w:rPr>
          <w:rFonts w:ascii="Verdana" w:hAnsi="Verdana"/>
          <w:b/>
          <w:bCs w:val="0"/>
          <w:sz w:val="20"/>
          <w:szCs w:val="20"/>
        </w:rPr>
        <w:t xml:space="preserve">Usługa  sprzątania </w:t>
      </w:r>
      <w:r w:rsidR="00B779CC" w:rsidRPr="00C45CF6">
        <w:rPr>
          <w:rFonts w:ascii="Verdana" w:hAnsi="Verdana"/>
          <w:b/>
          <w:bCs w:val="0"/>
          <w:sz w:val="20"/>
          <w:szCs w:val="20"/>
        </w:rPr>
        <w:t>pomieszczeń mieszkalnych</w:t>
      </w:r>
      <w:r w:rsidR="00845B64" w:rsidRPr="00C45CF6">
        <w:rPr>
          <w:rFonts w:ascii="Verdana" w:hAnsi="Verdana"/>
          <w:b/>
          <w:bCs w:val="0"/>
          <w:sz w:val="20"/>
          <w:szCs w:val="20"/>
        </w:rPr>
        <w:t xml:space="preserve"> </w:t>
      </w:r>
      <w:r w:rsidR="00B779CC" w:rsidRPr="00C45CF6">
        <w:rPr>
          <w:rFonts w:ascii="Verdana" w:hAnsi="Verdana"/>
          <w:b/>
          <w:bCs w:val="0"/>
          <w:sz w:val="20"/>
          <w:szCs w:val="20"/>
        </w:rPr>
        <w:t xml:space="preserve">w Ośrodku AGH w Łukęcinie, ul. Leśna 3, woj. zachodniopomorskie </w:t>
      </w:r>
      <w:r w:rsidR="00845B64" w:rsidRPr="00C45CF6">
        <w:rPr>
          <w:rFonts w:ascii="Verdana" w:hAnsi="Verdana"/>
          <w:b/>
          <w:bCs w:val="0"/>
          <w:sz w:val="20"/>
          <w:szCs w:val="20"/>
        </w:rPr>
        <w:t>–</w:t>
      </w:r>
      <w:r w:rsidR="00B779CC" w:rsidRPr="00C45CF6">
        <w:rPr>
          <w:rFonts w:ascii="Verdana" w:hAnsi="Verdana"/>
          <w:b/>
          <w:bCs w:val="0"/>
          <w:sz w:val="20"/>
          <w:szCs w:val="20"/>
        </w:rPr>
        <w:t xml:space="preserve"> </w:t>
      </w:r>
      <w:r w:rsidR="00845B64" w:rsidRPr="00C45CF6">
        <w:rPr>
          <w:rFonts w:ascii="Verdana" w:hAnsi="Verdana"/>
          <w:b/>
          <w:bCs w:val="0"/>
          <w:sz w:val="20"/>
          <w:szCs w:val="20"/>
        </w:rPr>
        <w:t>KC-DE-zp.25.105.2026</w:t>
      </w:r>
      <w:bookmarkEnd w:id="13"/>
      <w:r w:rsidRPr="00C45CF6">
        <w:rPr>
          <w:rFonts w:ascii="Verdana" w:hAnsi="Verdana"/>
          <w:b/>
          <w:bCs w:val="0"/>
          <w:sz w:val="20"/>
          <w:szCs w:val="20"/>
        </w:rPr>
        <w:t>.</w:t>
      </w:r>
    </w:p>
    <w:p w14:paraId="3C6E747B" w14:textId="63E5ABDA" w:rsidR="00243EDD" w:rsidRPr="00C45CF6" w:rsidRDefault="00243EDD" w:rsidP="00C45CF6">
      <w:pPr>
        <w:pStyle w:val="Nagwek2"/>
        <w:rPr>
          <w:rFonts w:ascii="Verdana" w:hAnsi="Verdana"/>
          <w:sz w:val="20"/>
          <w:szCs w:val="20"/>
        </w:rPr>
      </w:pPr>
      <w:bookmarkStart w:id="14" w:name="_Hlk37863807"/>
      <w:r w:rsidRPr="00C45CF6">
        <w:rPr>
          <w:rFonts w:ascii="Verdana" w:hAnsi="Verdana"/>
          <w:sz w:val="20"/>
          <w:szCs w:val="20"/>
        </w:rPr>
        <w:t xml:space="preserve">Wykonawca przystępując do postępowania o udzielenie zamówienia publicznego, akceptuje warunki korzystania z Platformy określone w Regulaminie zamieszczonym na stronie internetowej </w:t>
      </w:r>
      <w:r w:rsidRPr="00C45CF6">
        <w:rPr>
          <w:rFonts w:ascii="Verdana" w:hAnsi="Verdana"/>
          <w:color w:val="0000FF"/>
          <w:sz w:val="20"/>
          <w:szCs w:val="20"/>
          <w:u w:val="single"/>
        </w:rPr>
        <w:t>https://e-propublico.pl</w:t>
      </w:r>
      <w:r w:rsidRPr="00C45CF6">
        <w:rPr>
          <w:rFonts w:ascii="Verdana" w:hAnsi="Verdana"/>
          <w:sz w:val="20"/>
          <w:szCs w:val="20"/>
        </w:rPr>
        <w:t xml:space="preserve"> oraz uznaje go za wiążący</w:t>
      </w:r>
      <w:bookmarkEnd w:id="14"/>
      <w:r w:rsidRPr="00C45CF6">
        <w:rPr>
          <w:rFonts w:ascii="Verdana" w:hAnsi="Verdana"/>
          <w:sz w:val="20"/>
          <w:szCs w:val="20"/>
        </w:rPr>
        <w:t>.</w:t>
      </w:r>
    </w:p>
    <w:p w14:paraId="74777044" w14:textId="1D13230F" w:rsidR="00243EDD" w:rsidRPr="00C45CF6" w:rsidRDefault="00243EDD" w:rsidP="00C45CF6">
      <w:pPr>
        <w:pStyle w:val="Nagwek2"/>
        <w:rPr>
          <w:rFonts w:ascii="Verdana" w:hAnsi="Verdana"/>
          <w:sz w:val="20"/>
          <w:szCs w:val="20"/>
        </w:rPr>
      </w:pPr>
      <w:bookmarkStart w:id="15" w:name="_Hlk37863841"/>
      <w:r w:rsidRPr="00C45CF6">
        <w:rPr>
          <w:rFonts w:ascii="Verdana" w:hAnsi="Verdana"/>
          <w:sz w:val="20"/>
          <w:szCs w:val="20"/>
        </w:rPr>
        <w:t>Wykonawca zamierzający wziąć udział w postępowaniu musi posiadać konto na Platformie</w:t>
      </w:r>
      <w:bookmarkEnd w:id="15"/>
      <w:r w:rsidRPr="00C45CF6">
        <w:rPr>
          <w:rFonts w:ascii="Verdana" w:hAnsi="Verdana"/>
          <w:sz w:val="20"/>
          <w:szCs w:val="20"/>
        </w:rPr>
        <w:t>.</w:t>
      </w:r>
    </w:p>
    <w:p w14:paraId="251ADBE3" w14:textId="5649AD86" w:rsidR="00243EDD" w:rsidRPr="00C45CF6" w:rsidRDefault="00243EDD" w:rsidP="00C45CF6">
      <w:pPr>
        <w:pStyle w:val="Nagwek2"/>
        <w:rPr>
          <w:rFonts w:ascii="Verdana" w:hAnsi="Verdana"/>
          <w:sz w:val="20"/>
          <w:szCs w:val="20"/>
        </w:rPr>
      </w:pPr>
      <w:bookmarkStart w:id="16" w:name="_Hlk37863867"/>
      <w:r w:rsidRPr="00C45CF6">
        <w:rPr>
          <w:rFonts w:ascii="Verdana" w:hAnsi="Verdana"/>
          <w:sz w:val="20"/>
          <w:szCs w:val="20"/>
        </w:rPr>
        <w:t>Do złożenia oferty konieczne jest posiadanie przez osobę upoważnioną do reprezentowania Wykonawcy ważnego kwalifikowanego podpisu elektronicznego</w:t>
      </w:r>
      <w:bookmarkEnd w:id="16"/>
      <w:r w:rsidRPr="00C45CF6">
        <w:rPr>
          <w:rFonts w:ascii="Verdana" w:hAnsi="Verdana"/>
          <w:sz w:val="20"/>
          <w:szCs w:val="20"/>
        </w:rPr>
        <w:t>.</w:t>
      </w:r>
    </w:p>
    <w:p w14:paraId="12725E9F" w14:textId="10CC085F" w:rsidR="00243EDD" w:rsidRPr="00C45CF6" w:rsidRDefault="00243EDD" w:rsidP="00C45CF6">
      <w:pPr>
        <w:pStyle w:val="Nagwek2"/>
        <w:rPr>
          <w:rFonts w:ascii="Verdana" w:hAnsi="Verdana"/>
          <w:sz w:val="20"/>
          <w:szCs w:val="20"/>
        </w:rPr>
      </w:pPr>
      <w:bookmarkStart w:id="17" w:name="_Hlk37936911"/>
      <w:r w:rsidRPr="00C45CF6">
        <w:rPr>
          <w:rFonts w:ascii="Verdana" w:hAnsi="Verdana"/>
          <w:sz w:val="20"/>
          <w:szCs w:val="20"/>
        </w:rPr>
        <w:t>Zalecenia Zamawiającego odnośnie kwalifikowanego podpisu elektronicznego</w:t>
      </w:r>
      <w:bookmarkEnd w:id="17"/>
      <w:r w:rsidRPr="00C45CF6">
        <w:rPr>
          <w:rFonts w:ascii="Verdana" w:hAnsi="Verdana"/>
          <w:sz w:val="20"/>
          <w:szCs w:val="20"/>
        </w:rPr>
        <w:t>:</w:t>
      </w:r>
    </w:p>
    <w:p w14:paraId="48A4B45B" w14:textId="09FA6593" w:rsidR="00243EDD" w:rsidRPr="00C45CF6" w:rsidRDefault="00243EDD" w:rsidP="00C45CF6">
      <w:pPr>
        <w:pStyle w:val="Nagwek2"/>
        <w:numPr>
          <w:ilvl w:val="0"/>
          <w:numId w:val="13"/>
        </w:numPr>
        <w:rPr>
          <w:rFonts w:ascii="Verdana" w:hAnsi="Verdana"/>
          <w:sz w:val="20"/>
          <w:szCs w:val="20"/>
        </w:rPr>
      </w:pPr>
      <w:bookmarkStart w:id="18" w:name="_Hlk37936930"/>
      <w:r w:rsidRPr="00C45CF6">
        <w:rPr>
          <w:rFonts w:ascii="Verdana" w:hAnsi="Verdana"/>
          <w:sz w:val="20"/>
          <w:szCs w:val="20"/>
        </w:rPr>
        <w:t>dokumenty sporządzone i przesyłane w formacie .pdf zaleca się podpisywać kwalifikowanym podpisem elektronicznym w formacie PAdES</w:t>
      </w:r>
      <w:bookmarkEnd w:id="18"/>
      <w:r w:rsidRPr="00C45CF6">
        <w:rPr>
          <w:rFonts w:ascii="Verdana" w:hAnsi="Verdana"/>
          <w:sz w:val="20"/>
          <w:szCs w:val="20"/>
        </w:rPr>
        <w:t>;</w:t>
      </w:r>
    </w:p>
    <w:p w14:paraId="71A7E28B" w14:textId="77777777" w:rsidR="00243EDD" w:rsidRPr="00C45CF6" w:rsidRDefault="00243EDD" w:rsidP="00C45CF6">
      <w:pPr>
        <w:pStyle w:val="Nagwek2"/>
        <w:numPr>
          <w:ilvl w:val="0"/>
          <w:numId w:val="13"/>
        </w:numPr>
        <w:rPr>
          <w:rFonts w:ascii="Verdana" w:hAnsi="Verdana"/>
          <w:sz w:val="20"/>
          <w:szCs w:val="20"/>
        </w:rPr>
      </w:pPr>
      <w:r w:rsidRPr="00C45CF6">
        <w:rPr>
          <w:rFonts w:ascii="Verdana" w:hAnsi="Verdana"/>
          <w:sz w:val="20"/>
          <w:szCs w:val="20"/>
        </w:rPr>
        <w:t>dokumenty sporządzone i przesyłane w formacie innym niż .pdf (np.: .doc, .docx, .xlsx, .xml) zaleca się podpisywać kwalifikowanym podpisem elektronicznym w formacie XAdES;</w:t>
      </w:r>
    </w:p>
    <w:p w14:paraId="50AAE661" w14:textId="77777777" w:rsidR="00243EDD" w:rsidRPr="00C45CF6" w:rsidRDefault="00243EDD" w:rsidP="00C45CF6">
      <w:pPr>
        <w:pStyle w:val="Nagwek2"/>
        <w:numPr>
          <w:ilvl w:val="0"/>
          <w:numId w:val="13"/>
        </w:numPr>
        <w:rPr>
          <w:rFonts w:ascii="Verdana" w:hAnsi="Verdana"/>
          <w:sz w:val="20"/>
          <w:szCs w:val="20"/>
        </w:rPr>
      </w:pPr>
      <w:r w:rsidRPr="00C45CF6">
        <w:rPr>
          <w:rFonts w:ascii="Verdana" w:hAnsi="Verdana"/>
          <w:sz w:val="20"/>
          <w:szCs w:val="20"/>
        </w:rPr>
        <w:t>do składania kwalifikowanego podpisu elektronicznego zaleca się stosowanie algorytmu SHA-2 (lub wyższego).</w:t>
      </w:r>
    </w:p>
    <w:p w14:paraId="4755090E" w14:textId="01125E27" w:rsidR="00243EDD" w:rsidRPr="00C45CF6" w:rsidRDefault="00243EDD" w:rsidP="00C45CF6">
      <w:pPr>
        <w:pStyle w:val="Nagwek2"/>
        <w:rPr>
          <w:rFonts w:ascii="Verdana" w:hAnsi="Verdana"/>
          <w:sz w:val="20"/>
          <w:szCs w:val="20"/>
        </w:rPr>
      </w:pPr>
      <w:bookmarkStart w:id="19" w:name="_Hlk37937004"/>
      <w:r w:rsidRPr="00C45CF6">
        <w:rPr>
          <w:rFonts w:ascii="Verdana" w:hAnsi="Verdana"/>
          <w:sz w:val="20"/>
          <w:szCs w:val="20"/>
        </w:rPr>
        <w:lastRenderedPageBreak/>
        <w:t>Zamawiający określa następujące wymagania sprzętowo – aplikacyjne pozwalające na korzystanie z Platformy</w:t>
      </w:r>
      <w:bookmarkEnd w:id="19"/>
      <w:r w:rsidRPr="00C45CF6">
        <w:rPr>
          <w:rFonts w:ascii="Verdana" w:hAnsi="Verdana"/>
          <w:sz w:val="20"/>
          <w:szCs w:val="20"/>
        </w:rPr>
        <w:t>:</w:t>
      </w:r>
    </w:p>
    <w:p w14:paraId="2449348E" w14:textId="6F72D488" w:rsidR="00243EDD" w:rsidRPr="00C45CF6" w:rsidRDefault="00243EDD" w:rsidP="00C45CF6">
      <w:pPr>
        <w:pStyle w:val="Nagwek2"/>
        <w:numPr>
          <w:ilvl w:val="0"/>
          <w:numId w:val="4"/>
        </w:numPr>
        <w:rPr>
          <w:rFonts w:ascii="Verdana" w:hAnsi="Verdana"/>
          <w:sz w:val="20"/>
          <w:szCs w:val="20"/>
        </w:rPr>
      </w:pPr>
      <w:bookmarkStart w:id="20" w:name="_Hlk37937034"/>
      <w:r w:rsidRPr="00C45CF6">
        <w:rPr>
          <w:rFonts w:ascii="Verdana" w:hAnsi="Verdana"/>
          <w:sz w:val="20"/>
          <w:szCs w:val="20"/>
        </w:rPr>
        <w:t>stały dostęp do sieci Internet</w:t>
      </w:r>
      <w:bookmarkEnd w:id="20"/>
      <w:r w:rsidRPr="00C45CF6">
        <w:rPr>
          <w:rFonts w:ascii="Verdana" w:hAnsi="Verdana"/>
          <w:sz w:val="20"/>
          <w:szCs w:val="20"/>
        </w:rPr>
        <w:t>;</w:t>
      </w:r>
    </w:p>
    <w:p w14:paraId="2771F697" w14:textId="0D07E8F1" w:rsidR="00243EDD" w:rsidRPr="00C45CF6" w:rsidRDefault="00243EDD" w:rsidP="00C45CF6">
      <w:pPr>
        <w:numPr>
          <w:ilvl w:val="0"/>
          <w:numId w:val="4"/>
        </w:numPr>
        <w:jc w:val="both"/>
        <w:rPr>
          <w:rFonts w:ascii="Verdana" w:hAnsi="Verdana"/>
          <w:bCs/>
          <w:iCs/>
          <w:sz w:val="20"/>
          <w:szCs w:val="20"/>
        </w:rPr>
      </w:pPr>
      <w:bookmarkStart w:id="21" w:name="_Hlk37937050"/>
      <w:r w:rsidRPr="00C45CF6">
        <w:rPr>
          <w:rFonts w:ascii="Verdana" w:hAnsi="Verdana"/>
          <w:bCs/>
          <w:iCs/>
          <w:sz w:val="20"/>
          <w:szCs w:val="20"/>
        </w:rPr>
        <w:t>posiadanie dowolnej i aktywnej skrzynki poczty elektronicznej (e-mail)</w:t>
      </w:r>
      <w:bookmarkEnd w:id="21"/>
      <w:r w:rsidRPr="00C45CF6">
        <w:rPr>
          <w:rFonts w:ascii="Verdana" w:hAnsi="Verdana"/>
          <w:bCs/>
          <w:iCs/>
          <w:sz w:val="20"/>
          <w:szCs w:val="20"/>
        </w:rPr>
        <w:t>,</w:t>
      </w:r>
    </w:p>
    <w:p w14:paraId="5A0DD1E0" w14:textId="77777777" w:rsidR="00243EDD" w:rsidRPr="00C45CF6" w:rsidRDefault="00243EDD" w:rsidP="00C45CF6">
      <w:pPr>
        <w:numPr>
          <w:ilvl w:val="0"/>
          <w:numId w:val="4"/>
        </w:numPr>
        <w:jc w:val="both"/>
        <w:rPr>
          <w:rFonts w:ascii="Verdana" w:hAnsi="Verdana"/>
          <w:sz w:val="20"/>
          <w:szCs w:val="20"/>
        </w:rPr>
      </w:pPr>
      <w:bookmarkStart w:id="22" w:name="_Hlk37937074"/>
      <w:r w:rsidRPr="00C45CF6">
        <w:rPr>
          <w:rFonts w:ascii="Verdana" w:hAnsi="Verdana"/>
          <w:sz w:val="20"/>
          <w:szCs w:val="20"/>
        </w:rPr>
        <w:t>komputer z zainstalowanym systemem operacyjnym Windows 7 (lub nowszym) albo Linux</w:t>
      </w:r>
      <w:bookmarkEnd w:id="22"/>
      <w:r w:rsidRPr="00C45CF6">
        <w:rPr>
          <w:rFonts w:ascii="Verdana" w:hAnsi="Verdana"/>
          <w:bCs/>
          <w:iCs/>
          <w:sz w:val="20"/>
          <w:szCs w:val="20"/>
        </w:rPr>
        <w:t>,</w:t>
      </w:r>
    </w:p>
    <w:p w14:paraId="5F39621A" w14:textId="77777777" w:rsidR="00243EDD" w:rsidRPr="00C45CF6" w:rsidRDefault="00243EDD" w:rsidP="00C45CF6">
      <w:pPr>
        <w:numPr>
          <w:ilvl w:val="0"/>
          <w:numId w:val="4"/>
        </w:numPr>
        <w:jc w:val="both"/>
        <w:rPr>
          <w:rFonts w:ascii="Verdana" w:hAnsi="Verdana"/>
          <w:sz w:val="20"/>
          <w:szCs w:val="20"/>
        </w:rPr>
      </w:pPr>
      <w:bookmarkStart w:id="23" w:name="_Hlk37937092"/>
      <w:r w:rsidRPr="00C45CF6">
        <w:rPr>
          <w:rFonts w:ascii="Verdana" w:hAnsi="Verdana"/>
          <w:bCs/>
          <w:iCs/>
          <w:sz w:val="20"/>
          <w:szCs w:val="20"/>
        </w:rPr>
        <w:t>zainstalowana dowolna przeglądarka internetowa</w:t>
      </w:r>
      <w:r w:rsidRPr="00C45CF6">
        <w:rPr>
          <w:rFonts w:ascii="Verdana" w:hAnsi="Verdana"/>
          <w:sz w:val="20"/>
          <w:szCs w:val="20"/>
        </w:rPr>
        <w:t xml:space="preserve"> - Platforma współpracuje                    z najnowszymi, stabilnymi wersjami wszystkich głównych przeglądarek internetowych (Internet Explorer 10+, Microsoft Edge, Mozilla Firefox, Google Chrome, Opera)</w:t>
      </w:r>
      <w:bookmarkEnd w:id="23"/>
      <w:r w:rsidRPr="00C45CF6">
        <w:rPr>
          <w:rFonts w:ascii="Verdana" w:hAnsi="Verdana"/>
          <w:bCs/>
          <w:iCs/>
          <w:sz w:val="20"/>
          <w:szCs w:val="20"/>
        </w:rPr>
        <w:t>,</w:t>
      </w:r>
    </w:p>
    <w:p w14:paraId="37757695" w14:textId="77777777" w:rsidR="00243EDD" w:rsidRPr="00C45CF6" w:rsidRDefault="00243EDD" w:rsidP="00C45CF6">
      <w:pPr>
        <w:numPr>
          <w:ilvl w:val="0"/>
          <w:numId w:val="4"/>
        </w:numPr>
        <w:jc w:val="both"/>
        <w:rPr>
          <w:rFonts w:ascii="Verdana" w:hAnsi="Verdana"/>
          <w:sz w:val="20"/>
          <w:szCs w:val="20"/>
        </w:rPr>
      </w:pPr>
      <w:bookmarkStart w:id="24" w:name="_Hlk37937106"/>
      <w:r w:rsidRPr="00C45CF6">
        <w:rPr>
          <w:rFonts w:ascii="Verdana" w:hAnsi="Verdana"/>
          <w:sz w:val="20"/>
          <w:szCs w:val="20"/>
        </w:rPr>
        <w:t>włączona obsługa JavaScript oraz Cookies</w:t>
      </w:r>
      <w:bookmarkEnd w:id="24"/>
      <w:r w:rsidRPr="00C45CF6">
        <w:rPr>
          <w:rFonts w:ascii="Verdana" w:hAnsi="Verdana"/>
          <w:sz w:val="20"/>
          <w:szCs w:val="20"/>
        </w:rPr>
        <w:t>.</w:t>
      </w:r>
    </w:p>
    <w:p w14:paraId="305304A0" w14:textId="23BF1232" w:rsidR="00243EDD" w:rsidRPr="00C45CF6" w:rsidRDefault="004C2BDB" w:rsidP="00C45CF6">
      <w:pPr>
        <w:pStyle w:val="Nagwek2"/>
        <w:rPr>
          <w:rFonts w:ascii="Verdana" w:hAnsi="Verdana"/>
          <w:sz w:val="20"/>
          <w:szCs w:val="20"/>
        </w:rPr>
      </w:pPr>
      <w:r w:rsidRPr="00C45CF6">
        <w:rPr>
          <w:rFonts w:ascii="Verdana" w:hAnsi="Verdana"/>
          <w:sz w:val="20"/>
          <w:szCs w:val="20"/>
        </w:rPr>
        <w:t xml:space="preserve">Zamawiający dopuszcza następujący format przesyłanych danych: pliki o wielkości do </w:t>
      </w:r>
      <w:r w:rsidR="00B779CC" w:rsidRPr="00C45CF6">
        <w:rPr>
          <w:rFonts w:ascii="Verdana" w:hAnsi="Verdana"/>
          <w:sz w:val="20"/>
          <w:szCs w:val="20"/>
        </w:rPr>
        <w:t>2</w:t>
      </w:r>
      <w:r w:rsidRPr="00C45CF6">
        <w:rPr>
          <w:rFonts w:ascii="Verdana" w:hAnsi="Verdana"/>
          <w:sz w:val="20"/>
          <w:szCs w:val="20"/>
        </w:rPr>
        <w:t>50 MB w formatach: .pdf, .doc, .docx., .xlsx, .xml.</w:t>
      </w:r>
      <w:r w:rsidR="00E20D24" w:rsidRPr="00C45CF6">
        <w:rPr>
          <w:rFonts w:ascii="Verdana" w:hAnsi="Verdana"/>
          <w:sz w:val="20"/>
          <w:szCs w:val="20"/>
          <w:lang w:val="pl-PL"/>
        </w:rPr>
        <w:t xml:space="preserve">. </w:t>
      </w:r>
      <w:r w:rsidR="00243EDD" w:rsidRPr="00C45CF6">
        <w:rPr>
          <w:rFonts w:ascii="Verdana" w:hAnsi="Verdana"/>
          <w:sz w:val="20"/>
          <w:szCs w:val="20"/>
        </w:rPr>
        <w:t xml:space="preserve"> </w:t>
      </w:r>
    </w:p>
    <w:p w14:paraId="7BE54770" w14:textId="4CCDF5A9" w:rsidR="00243EDD" w:rsidRPr="00C45CF6" w:rsidRDefault="00243EDD" w:rsidP="00C45CF6">
      <w:pPr>
        <w:pStyle w:val="Nagwek2"/>
        <w:rPr>
          <w:rFonts w:ascii="Verdana" w:hAnsi="Verdana"/>
          <w:sz w:val="20"/>
          <w:szCs w:val="20"/>
        </w:rPr>
      </w:pPr>
      <w:bookmarkStart w:id="25" w:name="_Hlk37937156"/>
      <w:r w:rsidRPr="00C45CF6">
        <w:rPr>
          <w:rFonts w:ascii="Verdana" w:hAnsi="Verdana"/>
          <w:sz w:val="20"/>
          <w:szCs w:val="20"/>
        </w:rPr>
        <w:t>Zamawiający określa następujące informacje na temat kodowania i czasu odbioru danych</w:t>
      </w:r>
      <w:bookmarkEnd w:id="25"/>
      <w:r w:rsidRPr="00C45CF6">
        <w:rPr>
          <w:rFonts w:ascii="Verdana" w:hAnsi="Verdana"/>
          <w:sz w:val="20"/>
          <w:szCs w:val="20"/>
        </w:rPr>
        <w:t>:</w:t>
      </w:r>
    </w:p>
    <w:p w14:paraId="25F2814F" w14:textId="54A6B0E9" w:rsidR="00243EDD" w:rsidRPr="00C45CF6" w:rsidRDefault="00243EDD" w:rsidP="00C45CF6">
      <w:pPr>
        <w:pStyle w:val="Nagwek2"/>
        <w:numPr>
          <w:ilvl w:val="0"/>
          <w:numId w:val="5"/>
        </w:numPr>
        <w:rPr>
          <w:rFonts w:ascii="Verdana" w:hAnsi="Verdana"/>
          <w:sz w:val="20"/>
          <w:szCs w:val="20"/>
        </w:rPr>
      </w:pPr>
      <w:bookmarkStart w:id="26" w:name="_Hlk37937178"/>
      <w:r w:rsidRPr="00C45CF6">
        <w:rPr>
          <w:rFonts w:ascii="Verdana" w:hAnsi="Verdana"/>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C45CF6">
        <w:rPr>
          <w:rFonts w:ascii="Verdana" w:hAnsi="Verdana"/>
          <w:sz w:val="20"/>
          <w:szCs w:val="20"/>
        </w:rPr>
        <w:t>;</w:t>
      </w:r>
    </w:p>
    <w:p w14:paraId="635783A5" w14:textId="600CAE2B" w:rsidR="00243EDD" w:rsidRPr="00C45CF6" w:rsidRDefault="00243EDD" w:rsidP="00C45CF6">
      <w:pPr>
        <w:numPr>
          <w:ilvl w:val="0"/>
          <w:numId w:val="5"/>
        </w:numPr>
        <w:jc w:val="both"/>
        <w:rPr>
          <w:rFonts w:ascii="Verdana" w:hAnsi="Verdana"/>
          <w:bCs/>
          <w:iCs/>
          <w:sz w:val="20"/>
          <w:szCs w:val="20"/>
        </w:rPr>
      </w:pPr>
      <w:bookmarkStart w:id="27" w:name="_Hlk37937196"/>
      <w:r w:rsidRPr="00C45CF6">
        <w:rPr>
          <w:rFonts w:ascii="Verdana" w:hAnsi="Verdana"/>
          <w:bCs/>
          <w:iCs/>
          <w:sz w:val="20"/>
          <w:szCs w:val="20"/>
        </w:rPr>
        <w:t>oznaczenie czasu odbioru danych przez Platformę stanowi przyporządkowaną do dokumentu elektronicznego datę oraz dokładny czas (hh:mm:ss), widoczne przy  wysłanym dokumencie w kolumnie ”Data przesłania”</w:t>
      </w:r>
      <w:bookmarkEnd w:id="27"/>
      <w:r w:rsidRPr="00C45CF6">
        <w:rPr>
          <w:rFonts w:ascii="Verdana" w:hAnsi="Verdana"/>
          <w:bCs/>
          <w:iCs/>
          <w:sz w:val="20"/>
          <w:szCs w:val="20"/>
        </w:rPr>
        <w:t>;</w:t>
      </w:r>
    </w:p>
    <w:p w14:paraId="2F6249E1" w14:textId="77777777" w:rsidR="00243EDD" w:rsidRPr="00C45CF6" w:rsidRDefault="00243EDD" w:rsidP="00C45CF6">
      <w:pPr>
        <w:numPr>
          <w:ilvl w:val="0"/>
          <w:numId w:val="5"/>
        </w:numPr>
        <w:jc w:val="both"/>
        <w:rPr>
          <w:rFonts w:ascii="Verdana" w:hAnsi="Verdana"/>
          <w:bCs/>
          <w:iCs/>
          <w:sz w:val="20"/>
          <w:szCs w:val="20"/>
        </w:rPr>
      </w:pPr>
      <w:bookmarkStart w:id="28" w:name="_Hlk37937220"/>
      <w:r w:rsidRPr="00C45CF6">
        <w:rPr>
          <w:rFonts w:ascii="Verdana" w:hAnsi="Verdana"/>
          <w:sz w:val="20"/>
          <w:szCs w:val="20"/>
        </w:rPr>
        <w:t>o terminie przesłania decyduje czas pełnego przeprocesowania transakcji pliku na Platformie</w:t>
      </w:r>
      <w:bookmarkEnd w:id="28"/>
      <w:r w:rsidRPr="00C45CF6">
        <w:rPr>
          <w:rFonts w:ascii="Verdana" w:hAnsi="Verdana"/>
          <w:sz w:val="20"/>
          <w:szCs w:val="20"/>
        </w:rPr>
        <w:t>.</w:t>
      </w:r>
    </w:p>
    <w:p w14:paraId="68B8F6A8" w14:textId="229DAE3C" w:rsidR="00243EDD" w:rsidRPr="00C45CF6" w:rsidRDefault="00243EDD" w:rsidP="00C45CF6">
      <w:pPr>
        <w:pStyle w:val="Nagwek2"/>
        <w:rPr>
          <w:rFonts w:ascii="Verdana" w:hAnsi="Verdana"/>
          <w:sz w:val="20"/>
          <w:szCs w:val="20"/>
        </w:rPr>
      </w:pPr>
      <w:bookmarkStart w:id="29" w:name="_Hlk37864389"/>
      <w:r w:rsidRPr="00C45CF6">
        <w:rPr>
          <w:rFonts w:ascii="Verdana" w:hAnsi="Verdana"/>
          <w:sz w:val="20"/>
          <w:szCs w:val="20"/>
        </w:rPr>
        <w:t>W postępowaniu, wszelkie oświadczenia, wnioski, zawiadomienia oraz informacje przekazywane są za pośrednictwem Platformy (karta ”Wiadomości”)</w:t>
      </w:r>
      <w:r w:rsidR="0034508B" w:rsidRPr="00C45CF6">
        <w:rPr>
          <w:rFonts w:ascii="Verdana" w:hAnsi="Verdana"/>
          <w:sz w:val="20"/>
          <w:szCs w:val="20"/>
          <w:lang w:val="pl-PL"/>
        </w:rPr>
        <w:t xml:space="preserve"> oraz poczty elektronicznej</w:t>
      </w:r>
      <w:r w:rsidRPr="00C45CF6">
        <w:rPr>
          <w:rFonts w:ascii="Verdana" w:hAnsi="Verdana"/>
          <w:sz w:val="20"/>
          <w:szCs w:val="20"/>
        </w:rPr>
        <w:t>. Za datę wpływu oświadczeń, wniosków, zawiadomień oraz informacji przesłanych za pośrednictwem Platformy, przyjmuje się datę ich zamieszczenia na Platformie.</w:t>
      </w:r>
      <w:bookmarkEnd w:id="29"/>
    </w:p>
    <w:p w14:paraId="1ADB7488" w14:textId="6BA86A09" w:rsidR="00243EDD" w:rsidRPr="00C45CF6" w:rsidRDefault="00243EDD" w:rsidP="00C45CF6">
      <w:pPr>
        <w:pStyle w:val="Nagwek2"/>
        <w:rPr>
          <w:rFonts w:ascii="Verdana" w:hAnsi="Verdana"/>
          <w:sz w:val="20"/>
          <w:szCs w:val="20"/>
        </w:rPr>
      </w:pPr>
      <w:bookmarkStart w:id="30" w:name="_Hlk37864921"/>
      <w:bookmarkStart w:id="31" w:name="_Hlk37865118"/>
      <w:r w:rsidRPr="00C45CF6">
        <w:rPr>
          <w:rFonts w:ascii="Verdana" w:hAnsi="Verdana"/>
          <w:sz w:val="20"/>
          <w:szCs w:val="20"/>
        </w:rPr>
        <w:t>Ofertę, wraz ze stanowiącymi jej integralną część załącznikami, składa się pod rygorem nieważności w formie elektronicznej za pośrednictwem Platformy, podpisaną kwalifikowanym podpisem elektronicznym.</w:t>
      </w:r>
      <w:bookmarkEnd w:id="30"/>
      <w:bookmarkEnd w:id="31"/>
    </w:p>
    <w:p w14:paraId="701255A7"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WSKAZANIE OSÓB UPRAWNIONYCH DO KOMUNIKOWANIA SIĘ Z WYKONAWCAMI</w:t>
      </w:r>
    </w:p>
    <w:p w14:paraId="0A6CD61E"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Osobami uprawnionymi do kontaktu z Wykonawcami są:</w:t>
      </w:r>
    </w:p>
    <w:p w14:paraId="0C5EE67D" w14:textId="296E0B41" w:rsidR="00243EDD" w:rsidRPr="00C45CF6" w:rsidRDefault="00B779CC" w:rsidP="00C45CF6">
      <w:pPr>
        <w:pStyle w:val="Nagwek2"/>
        <w:numPr>
          <w:ilvl w:val="0"/>
          <w:numId w:val="0"/>
        </w:numPr>
        <w:ind w:left="680"/>
        <w:rPr>
          <w:rFonts w:ascii="Verdana" w:hAnsi="Verdana"/>
          <w:sz w:val="20"/>
          <w:szCs w:val="20"/>
        </w:rPr>
      </w:pPr>
      <w:bookmarkStart w:id="32" w:name="_Toc258314250"/>
      <w:r w:rsidRPr="00C45CF6">
        <w:rPr>
          <w:rFonts w:ascii="Verdana" w:hAnsi="Verdana"/>
          <w:sz w:val="20"/>
          <w:szCs w:val="20"/>
        </w:rPr>
        <w:t xml:space="preserve">    </w:t>
      </w:r>
      <w:r w:rsidR="00243EDD" w:rsidRPr="00C45CF6">
        <w:rPr>
          <w:rFonts w:ascii="Verdana" w:hAnsi="Verdana"/>
          <w:sz w:val="20"/>
          <w:szCs w:val="20"/>
        </w:rPr>
        <w:t>w zakresie formalnym:</w:t>
      </w:r>
      <w:r w:rsidR="00845B64" w:rsidRPr="00C45CF6">
        <w:rPr>
          <w:rFonts w:ascii="Verdana" w:hAnsi="Verdana"/>
          <w:sz w:val="20"/>
          <w:szCs w:val="20"/>
        </w:rPr>
        <w:t xml:space="preserve"> Sylwia Lempart</w:t>
      </w:r>
    </w:p>
    <w:p w14:paraId="2B9992B6"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OPIS SPO</w:t>
      </w:r>
      <w:bookmarkStart w:id="33" w:name="_Hlk37938975"/>
      <w:r w:rsidRPr="00C45CF6">
        <w:rPr>
          <w:rFonts w:ascii="Verdana" w:hAnsi="Verdana"/>
          <w:sz w:val="20"/>
          <w:szCs w:val="20"/>
        </w:rPr>
        <w:t>SOBU UDZIELANIA WYJAŚNIEŃ TREŚCI SWZ</w:t>
      </w:r>
      <w:bookmarkEnd w:id="33"/>
    </w:p>
    <w:p w14:paraId="3D9E205E" w14:textId="77777777" w:rsidR="00243EDD" w:rsidRPr="00C45CF6" w:rsidRDefault="00243EDD" w:rsidP="00C45CF6">
      <w:pPr>
        <w:pStyle w:val="Nagwek2"/>
        <w:rPr>
          <w:rFonts w:ascii="Verdana" w:hAnsi="Verdana"/>
          <w:sz w:val="20"/>
          <w:szCs w:val="20"/>
        </w:rPr>
      </w:pPr>
      <w:bookmarkStart w:id="34" w:name="_Hlk37783375"/>
      <w:bookmarkStart w:id="35" w:name="_Hlk37938993"/>
      <w:r w:rsidRPr="00C45CF6">
        <w:rPr>
          <w:rFonts w:ascii="Verdana" w:hAnsi="Verdana"/>
          <w:sz w:val="20"/>
          <w:szCs w:val="20"/>
        </w:rPr>
        <w:t>Wykonawca może zwrócić się do Zamawiającego z wnioskiem o wyjaśnienie treści SWZ, przekazanym za pośrednictwem Platformy (karta ”Zapytania/Wyjaśnienia)</w:t>
      </w:r>
      <w:r w:rsidRPr="00C45CF6">
        <w:rPr>
          <w:rFonts w:ascii="Verdana" w:hAnsi="Verdana"/>
          <w:color w:val="auto"/>
          <w:sz w:val="20"/>
          <w:szCs w:val="20"/>
        </w:rPr>
        <w:t>.</w:t>
      </w:r>
      <w:bookmarkStart w:id="36" w:name="_Hlk37783409"/>
      <w:bookmarkEnd w:id="34"/>
    </w:p>
    <w:p w14:paraId="764C7E3A"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6F936D3B"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Jeżeli wniosek o wyjaśnienie treści SWZ nie wpłynie w terminie, o którym mowa w punkcie powyżej, Zamawiający nie ma obowiązku udzielania wyjaśnień SWZ.</w:t>
      </w:r>
    </w:p>
    <w:p w14:paraId="05D25B83"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Przedłużenie terminu składania ofert, nie wpływa na bieg terminu składania wniosku o wyjaśnienie treści SWZ.</w:t>
      </w:r>
    </w:p>
    <w:p w14:paraId="720D536E"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Treść zapytań wraz z wyjaśnieniami Zamawiający udostępni na stronie internetowej prowadzonego postępowania, bez ujawniania źródła zapytania.</w:t>
      </w:r>
    </w:p>
    <w:p w14:paraId="04468E90" w14:textId="77777777" w:rsidR="004338BF" w:rsidRPr="00C45CF6" w:rsidRDefault="00243EDD" w:rsidP="00C45CF6">
      <w:pPr>
        <w:pStyle w:val="Nagwek2"/>
        <w:rPr>
          <w:rFonts w:ascii="Verdana" w:hAnsi="Verdana"/>
          <w:sz w:val="20"/>
          <w:szCs w:val="20"/>
        </w:rPr>
      </w:pPr>
      <w:r w:rsidRPr="00C45CF6">
        <w:rPr>
          <w:rFonts w:ascii="Verdana" w:hAnsi="Verdana"/>
          <w:sz w:val="20"/>
          <w:szCs w:val="20"/>
        </w:rPr>
        <w:t xml:space="preserve">W </w:t>
      </w:r>
      <w:bookmarkEnd w:id="35"/>
      <w:r w:rsidRPr="00C45CF6">
        <w:rPr>
          <w:rFonts w:ascii="Verdana" w:hAnsi="Verdana"/>
          <w:sz w:val="20"/>
          <w:szCs w:val="20"/>
        </w:rPr>
        <w:t>uzasadnionych przypadkach Zamawiający może przed upływem terminu składania ofert zmienić treść SWZ. Dokonaną zmianę treści SWZ Zamawiający udostępni na stronie internetowej prowadzonego postępowania.</w:t>
      </w:r>
    </w:p>
    <w:p w14:paraId="21D7D77F" w14:textId="5769943E"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Wymagania dotycz</w:t>
      </w:r>
      <w:r w:rsidRPr="00C45CF6">
        <w:rPr>
          <w:rFonts w:ascii="Verdana" w:eastAsia="TimesNewRoman" w:hAnsi="Verdana" w:cs="TimesNewRoman"/>
          <w:sz w:val="20"/>
          <w:szCs w:val="20"/>
        </w:rPr>
        <w:t>ą</w:t>
      </w:r>
      <w:r w:rsidRPr="00C45CF6">
        <w:rPr>
          <w:rFonts w:ascii="Verdana" w:hAnsi="Verdana"/>
          <w:sz w:val="20"/>
          <w:szCs w:val="20"/>
        </w:rPr>
        <w:t>ce wadium</w:t>
      </w:r>
      <w:bookmarkEnd w:id="32"/>
    </w:p>
    <w:p w14:paraId="7072EAEA" w14:textId="0E6B7049" w:rsidR="00194E99" w:rsidRPr="00C45CF6" w:rsidRDefault="00B779CC" w:rsidP="00C45CF6">
      <w:pPr>
        <w:tabs>
          <w:tab w:val="left" w:pos="708"/>
        </w:tabs>
        <w:ind w:left="432"/>
        <w:jc w:val="both"/>
        <w:outlineLvl w:val="1"/>
        <w:rPr>
          <w:rFonts w:ascii="Verdana" w:hAnsi="Verdana"/>
          <w:bCs/>
          <w:iCs/>
          <w:color w:val="000000"/>
          <w:sz w:val="20"/>
          <w:szCs w:val="20"/>
          <w:lang w:val="x-none" w:eastAsia="x-none"/>
        </w:rPr>
      </w:pPr>
      <w:bookmarkStart w:id="37" w:name="_Toc258314251"/>
      <w:r w:rsidRPr="00C45CF6">
        <w:rPr>
          <w:rFonts w:ascii="Verdana" w:hAnsi="Verdana"/>
          <w:bCs/>
          <w:iCs/>
          <w:color w:val="000000"/>
          <w:sz w:val="20"/>
          <w:szCs w:val="20"/>
          <w:lang w:val="x-none" w:eastAsia="x-none"/>
        </w:rPr>
        <w:t xml:space="preserve">         </w:t>
      </w:r>
      <w:r w:rsidR="00194E99" w:rsidRPr="00C45CF6">
        <w:rPr>
          <w:rFonts w:ascii="Verdana" w:hAnsi="Verdana"/>
          <w:bCs/>
          <w:iCs/>
          <w:color w:val="000000"/>
          <w:sz w:val="20"/>
          <w:szCs w:val="20"/>
          <w:lang w:val="x-none" w:eastAsia="x-none"/>
        </w:rPr>
        <w:t>W postępowaniu nie jest przewidziane składanie wadium.</w:t>
      </w:r>
    </w:p>
    <w:p w14:paraId="03AB13AA"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Termin zwi</w:t>
      </w:r>
      <w:r w:rsidRPr="00C45CF6">
        <w:rPr>
          <w:rFonts w:ascii="Verdana" w:eastAsia="TimesNewRoman" w:hAnsi="Verdana" w:cs="TimesNewRoman"/>
          <w:sz w:val="20"/>
          <w:szCs w:val="20"/>
        </w:rPr>
        <w:t>ą</w:t>
      </w:r>
      <w:r w:rsidRPr="00C45CF6">
        <w:rPr>
          <w:rFonts w:ascii="Verdana" w:hAnsi="Verdana"/>
          <w:sz w:val="20"/>
          <w:szCs w:val="20"/>
        </w:rPr>
        <w:t>zania ofert</w:t>
      </w:r>
      <w:r w:rsidRPr="00C45CF6">
        <w:rPr>
          <w:rFonts w:ascii="Verdana" w:eastAsia="TimesNewRoman" w:hAnsi="Verdana" w:cs="TimesNewRoman"/>
          <w:sz w:val="20"/>
          <w:szCs w:val="20"/>
        </w:rPr>
        <w:t>ą</w:t>
      </w:r>
      <w:bookmarkEnd w:id="37"/>
    </w:p>
    <w:p w14:paraId="551E0F96" w14:textId="2ABA4594" w:rsidR="00243EDD" w:rsidRPr="00C45CF6" w:rsidRDefault="00243EDD" w:rsidP="00C45CF6">
      <w:pPr>
        <w:pStyle w:val="Nagwek2"/>
        <w:rPr>
          <w:rFonts w:ascii="Verdana" w:hAnsi="Verdana"/>
          <w:color w:val="FF0000"/>
          <w:sz w:val="20"/>
          <w:szCs w:val="20"/>
        </w:rPr>
      </w:pPr>
      <w:r w:rsidRPr="00C45CF6">
        <w:rPr>
          <w:rFonts w:ascii="Verdana" w:hAnsi="Verdana"/>
          <w:sz w:val="20"/>
          <w:szCs w:val="20"/>
        </w:rPr>
        <w:t>Wykonawca pozostaje związany ofertą do dnia</w:t>
      </w:r>
      <w:r w:rsidRPr="00C45CF6">
        <w:rPr>
          <w:rFonts w:ascii="Verdana" w:hAnsi="Verdana"/>
          <w:b/>
          <w:color w:val="FF0000"/>
          <w:sz w:val="20"/>
          <w:szCs w:val="20"/>
        </w:rPr>
        <w:t xml:space="preserve"> </w:t>
      </w:r>
      <w:r w:rsidR="00400CD0">
        <w:rPr>
          <w:rFonts w:ascii="Verdana" w:hAnsi="Verdana"/>
          <w:b/>
          <w:color w:val="FF0000"/>
          <w:sz w:val="20"/>
          <w:szCs w:val="20"/>
          <w:lang w:val="pl-PL"/>
        </w:rPr>
        <w:t>01/08/2026</w:t>
      </w:r>
    </w:p>
    <w:p w14:paraId="7D48DB7C" w14:textId="77777777" w:rsidR="00243EDD" w:rsidRPr="00C45CF6" w:rsidRDefault="00243EDD" w:rsidP="00C45CF6">
      <w:pPr>
        <w:pStyle w:val="Nagwek2"/>
        <w:rPr>
          <w:rFonts w:ascii="Verdana" w:hAnsi="Verdana"/>
          <w:sz w:val="20"/>
          <w:szCs w:val="20"/>
        </w:rPr>
      </w:pPr>
      <w:r w:rsidRPr="00C45CF6">
        <w:rPr>
          <w:rFonts w:ascii="Verdana" w:hAnsi="Verdana"/>
          <w:sz w:val="20"/>
          <w:szCs w:val="20"/>
        </w:rPr>
        <w:lastRenderedPageBreak/>
        <w:t>Bieg terminu związania ofertą rozpoczyna się wraz z upływem terminu składania ofert.</w:t>
      </w:r>
    </w:p>
    <w:p w14:paraId="6F1916C2"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308B1447" w14:textId="058F3041" w:rsidR="00243EDD" w:rsidRPr="00C45CF6" w:rsidRDefault="00243EDD" w:rsidP="00C45CF6">
      <w:pPr>
        <w:pStyle w:val="Nagwek2"/>
        <w:rPr>
          <w:rFonts w:ascii="Verdana" w:hAnsi="Verdana"/>
          <w:sz w:val="20"/>
          <w:szCs w:val="20"/>
        </w:rPr>
      </w:pPr>
      <w:r w:rsidRPr="00C45CF6">
        <w:rPr>
          <w:rFonts w:ascii="Verdana" w:hAnsi="Verdana"/>
          <w:sz w:val="20"/>
          <w:szCs w:val="20"/>
        </w:rPr>
        <w:t>Przedłużenie terminu związania ofertą, o którym mowa w pkt 1</w:t>
      </w:r>
      <w:r w:rsidR="00267DC2" w:rsidRPr="00C45CF6">
        <w:rPr>
          <w:rFonts w:ascii="Verdana" w:hAnsi="Verdana"/>
          <w:sz w:val="20"/>
          <w:szCs w:val="20"/>
          <w:lang w:val="pl-PL"/>
        </w:rPr>
        <w:t>7</w:t>
      </w:r>
      <w:r w:rsidRPr="00C45CF6">
        <w:rPr>
          <w:rFonts w:ascii="Verdana" w:hAnsi="Verdana"/>
          <w:sz w:val="20"/>
          <w:szCs w:val="20"/>
        </w:rPr>
        <w:t>.3, wymaga złożenia przez wykonawcę pisemnego oświadczenia o wyrażeniu zgody na przedłużenie terminu związania ofertą.</w:t>
      </w:r>
    </w:p>
    <w:p w14:paraId="6295AEC0" w14:textId="77777777" w:rsidR="00BE5340" w:rsidRPr="00C45CF6" w:rsidRDefault="00243EDD" w:rsidP="00C45CF6">
      <w:pPr>
        <w:pStyle w:val="Nagwek2"/>
        <w:rPr>
          <w:rFonts w:ascii="Verdana" w:hAnsi="Verdana"/>
          <w:sz w:val="20"/>
          <w:szCs w:val="20"/>
        </w:rPr>
      </w:pPr>
      <w:r w:rsidRPr="00C45CF6">
        <w:rPr>
          <w:rFonts w:ascii="Verdana" w:hAnsi="Verdana"/>
          <w:sz w:val="20"/>
          <w:szCs w:val="20"/>
        </w:rPr>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r w:rsidR="00BE5340" w:rsidRPr="00C45CF6">
        <w:rPr>
          <w:rFonts w:ascii="Verdana" w:hAnsi="Verdana"/>
          <w:sz w:val="20"/>
          <w:szCs w:val="20"/>
          <w:lang w:val="pl-PL"/>
        </w:rPr>
        <w:t>.</w:t>
      </w:r>
    </w:p>
    <w:p w14:paraId="235DD61E" w14:textId="29F279A4" w:rsidR="00243EDD" w:rsidRPr="00C45CF6" w:rsidRDefault="00243EDD" w:rsidP="00C45CF6">
      <w:pPr>
        <w:pStyle w:val="Nagwek1"/>
        <w:numPr>
          <w:ilvl w:val="0"/>
          <w:numId w:val="3"/>
        </w:numPr>
        <w:spacing w:before="0" w:after="0"/>
        <w:rPr>
          <w:rFonts w:ascii="Verdana" w:hAnsi="Verdana"/>
          <w:sz w:val="20"/>
          <w:szCs w:val="20"/>
        </w:rPr>
      </w:pPr>
      <w:bookmarkStart w:id="38" w:name="_Toc258314252"/>
      <w:r w:rsidRPr="00C45CF6">
        <w:rPr>
          <w:rFonts w:ascii="Verdana" w:hAnsi="Verdana"/>
          <w:sz w:val="20"/>
          <w:szCs w:val="20"/>
        </w:rPr>
        <w:t>Opis sposobu przygotowywania ofert</w:t>
      </w:r>
      <w:bookmarkEnd w:id="38"/>
    </w:p>
    <w:p w14:paraId="61EBF29F"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Postępowanie o udzielenie zamówienia prowadzi się w języku polskim. Dokumenty sporządzone w języku obcym są składane wraz z tłumaczeniem na język polski.</w:t>
      </w:r>
    </w:p>
    <w:p w14:paraId="33C7A0AB"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Wykonawca może złożyć tylko jedną ofertę.</w:t>
      </w:r>
    </w:p>
    <w:p w14:paraId="0C6B90F9"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Tre</w:t>
      </w:r>
      <w:r w:rsidRPr="00C45CF6">
        <w:rPr>
          <w:rFonts w:ascii="Verdana" w:eastAsia="TimesNewRoman" w:hAnsi="Verdana" w:cs="TimesNewRoman"/>
          <w:sz w:val="20"/>
          <w:szCs w:val="20"/>
        </w:rPr>
        <w:t xml:space="preserve">ść </w:t>
      </w:r>
      <w:r w:rsidRPr="00C45CF6">
        <w:rPr>
          <w:rFonts w:ascii="Verdana" w:hAnsi="Verdana"/>
          <w:sz w:val="20"/>
          <w:szCs w:val="20"/>
        </w:rPr>
        <w:t>oferty musi być zgodna z wymaganiami Zamawiającego określonymi w niniejszej SWZ.</w:t>
      </w:r>
    </w:p>
    <w:p w14:paraId="15A55390"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Oferta musi zawierać następujące oświadczenia i dokumenty:</w:t>
      </w:r>
    </w:p>
    <w:tbl>
      <w:tblPr>
        <w:tblW w:w="8387" w:type="dxa"/>
        <w:tblInd w:w="680" w:type="dxa"/>
        <w:tblCellMar>
          <w:left w:w="10" w:type="dxa"/>
          <w:right w:w="10" w:type="dxa"/>
        </w:tblCellMar>
        <w:tblLook w:val="0000" w:firstRow="0" w:lastRow="0" w:firstColumn="0" w:lastColumn="0" w:noHBand="0" w:noVBand="0"/>
      </w:tblPr>
      <w:tblGrid>
        <w:gridCol w:w="449"/>
        <w:gridCol w:w="7938"/>
      </w:tblGrid>
      <w:tr w:rsidR="00243EDD" w:rsidRPr="00C45CF6" w14:paraId="0D4EDFF9" w14:textId="77777777" w:rsidTr="00C45CF6">
        <w:tc>
          <w:tcPr>
            <w:tcW w:w="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36A26" w14:textId="77777777" w:rsidR="00243EDD" w:rsidRPr="00C45CF6" w:rsidRDefault="00243EDD" w:rsidP="00C45CF6">
            <w:pPr>
              <w:pStyle w:val="Nagwek2"/>
              <w:numPr>
                <w:ilvl w:val="0"/>
                <w:numId w:val="0"/>
              </w:numPr>
              <w:ind w:left="56"/>
              <w:rPr>
                <w:rFonts w:ascii="Verdana" w:hAnsi="Verdana"/>
                <w:sz w:val="20"/>
                <w:szCs w:val="20"/>
              </w:rPr>
            </w:pPr>
            <w:r w:rsidRPr="00C45CF6">
              <w:rPr>
                <w:rFonts w:ascii="Verdana" w:hAnsi="Verdana"/>
                <w:sz w:val="20"/>
                <w:szCs w:val="20"/>
              </w:rPr>
              <w:t>1</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BD514" w14:textId="77777777" w:rsidR="00243EDD" w:rsidRPr="00C45CF6" w:rsidRDefault="00243EDD" w:rsidP="00C45CF6">
            <w:pPr>
              <w:pStyle w:val="Nagwek2"/>
              <w:numPr>
                <w:ilvl w:val="0"/>
                <w:numId w:val="0"/>
              </w:numPr>
              <w:rPr>
                <w:rFonts w:ascii="Verdana" w:hAnsi="Verdana"/>
                <w:sz w:val="20"/>
                <w:szCs w:val="20"/>
              </w:rPr>
            </w:pPr>
            <w:r w:rsidRPr="00C45CF6">
              <w:rPr>
                <w:rFonts w:ascii="Verdana" w:hAnsi="Verdana"/>
                <w:sz w:val="20"/>
                <w:szCs w:val="20"/>
              </w:rPr>
              <w:t xml:space="preserve">Formularz oferty </w:t>
            </w:r>
          </w:p>
          <w:p w14:paraId="3D7A0642" w14:textId="77777777" w:rsidR="00243EDD" w:rsidRPr="00C45CF6" w:rsidRDefault="00243EDD" w:rsidP="00C45CF6">
            <w:pPr>
              <w:pStyle w:val="Nagwek2"/>
              <w:numPr>
                <w:ilvl w:val="0"/>
                <w:numId w:val="0"/>
              </w:numPr>
              <w:rPr>
                <w:rFonts w:ascii="Verdana" w:hAnsi="Verdana"/>
                <w:sz w:val="20"/>
                <w:szCs w:val="20"/>
              </w:rPr>
            </w:pPr>
            <w:r w:rsidRPr="00C45CF6">
              <w:rPr>
                <w:rFonts w:ascii="Verdana" w:hAnsi="Verdana"/>
                <w:sz w:val="20"/>
                <w:szCs w:val="20"/>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640786" w:rsidRPr="00C45CF6" w14:paraId="595A3F33" w14:textId="77777777" w:rsidTr="00C45CF6">
        <w:tc>
          <w:tcPr>
            <w:tcW w:w="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EDA6" w14:textId="73844871" w:rsidR="00640786" w:rsidRPr="00C45CF6" w:rsidRDefault="00640786" w:rsidP="00C45CF6">
            <w:pPr>
              <w:pStyle w:val="Nagwek2"/>
              <w:numPr>
                <w:ilvl w:val="0"/>
                <w:numId w:val="0"/>
              </w:numPr>
              <w:ind w:left="56"/>
              <w:rPr>
                <w:rFonts w:ascii="Verdana" w:hAnsi="Verdana"/>
                <w:sz w:val="20"/>
                <w:szCs w:val="20"/>
              </w:rPr>
            </w:pPr>
            <w:r w:rsidRPr="00C45CF6">
              <w:rPr>
                <w:rFonts w:ascii="Verdana" w:hAnsi="Verdana"/>
                <w:sz w:val="20"/>
                <w:szCs w:val="20"/>
              </w:rPr>
              <w:t>2</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CD5FE" w14:textId="466D706A" w:rsidR="00640786" w:rsidRPr="00C45CF6" w:rsidRDefault="00640786" w:rsidP="00C45CF6">
            <w:pPr>
              <w:rPr>
                <w:rFonts w:ascii="Verdana" w:hAnsi="Verdana"/>
                <w:sz w:val="20"/>
                <w:szCs w:val="20"/>
              </w:rPr>
            </w:pPr>
            <w:r w:rsidRPr="00C45CF6">
              <w:rPr>
                <w:rFonts w:ascii="Verdana" w:hAnsi="Verdana"/>
                <w:b/>
                <w:bCs/>
                <w:sz w:val="20"/>
                <w:szCs w:val="20"/>
              </w:rPr>
              <w:t>Oświadczenie w zakresie podlegania wykluczeniu na podstawie art. 5k rozporządzenia Rady (UE)</w:t>
            </w:r>
            <w:r w:rsidRPr="00C45CF6">
              <w:rPr>
                <w:rFonts w:ascii="Verdana" w:hAnsi="Verdana"/>
                <w:sz w:val="20"/>
                <w:szCs w:val="20"/>
              </w:rPr>
              <w:t xml:space="preserve"> nr 833/2014 z dnia 31 lipca 2014 r. dotyczącego środków ograniczających w związku z działaniami Rosji destabilizującymi sytuację na Ukrainie oraz art. 7 ust. 1 ustawy sankcyjnej z dnia 13 kwietnia 2022 r., zgodnie ze wzorem określonym w </w:t>
            </w:r>
            <w:r w:rsidRPr="00C45CF6">
              <w:rPr>
                <w:rFonts w:ascii="Verdana" w:hAnsi="Verdana"/>
                <w:bCs/>
                <w:sz w:val="20"/>
                <w:szCs w:val="20"/>
              </w:rPr>
              <w:t>Załączniku nr 4</w:t>
            </w:r>
            <w:r w:rsidRPr="00C45CF6">
              <w:rPr>
                <w:rFonts w:ascii="Verdana" w:hAnsi="Verdana"/>
                <w:sz w:val="20"/>
                <w:szCs w:val="20"/>
              </w:rPr>
              <w:t xml:space="preserve"> do SWZ.</w:t>
            </w:r>
          </w:p>
        </w:tc>
      </w:tr>
      <w:tr w:rsidR="00243EDD" w:rsidRPr="00C45CF6" w14:paraId="4FEE462D" w14:textId="77777777" w:rsidTr="00C45CF6">
        <w:tc>
          <w:tcPr>
            <w:tcW w:w="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2FB05" w14:textId="58208B13" w:rsidR="00243EDD" w:rsidRPr="00C45CF6" w:rsidRDefault="00640786" w:rsidP="00C45CF6">
            <w:pPr>
              <w:pStyle w:val="Nagwek2"/>
              <w:numPr>
                <w:ilvl w:val="0"/>
                <w:numId w:val="0"/>
              </w:numPr>
              <w:ind w:left="56"/>
              <w:rPr>
                <w:rFonts w:ascii="Verdana" w:hAnsi="Verdana"/>
                <w:sz w:val="20"/>
                <w:szCs w:val="20"/>
              </w:rPr>
            </w:pPr>
            <w:r w:rsidRPr="00C45CF6">
              <w:rPr>
                <w:rFonts w:ascii="Verdana" w:hAnsi="Verdana"/>
                <w:sz w:val="20"/>
                <w:szCs w:val="20"/>
              </w:rPr>
              <w:t>3</w:t>
            </w:r>
          </w:p>
        </w:tc>
        <w:tc>
          <w:tcPr>
            <w:tcW w:w="7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4C50E" w14:textId="77777777" w:rsidR="00243EDD" w:rsidRPr="00C45CF6" w:rsidRDefault="00243EDD" w:rsidP="00C45CF6">
            <w:pPr>
              <w:pStyle w:val="Nagwek2"/>
              <w:numPr>
                <w:ilvl w:val="0"/>
                <w:numId w:val="0"/>
              </w:numPr>
              <w:rPr>
                <w:rFonts w:ascii="Verdana" w:hAnsi="Verdana"/>
                <w:sz w:val="20"/>
                <w:szCs w:val="20"/>
              </w:rPr>
            </w:pPr>
            <w:r w:rsidRPr="00C45CF6">
              <w:rPr>
                <w:rFonts w:ascii="Verdana" w:hAnsi="Verdana"/>
                <w:b/>
                <w:sz w:val="20"/>
                <w:szCs w:val="20"/>
              </w:rPr>
              <w:t>Pełnomocnictwo lub inny dokument</w:t>
            </w:r>
            <w:r w:rsidRPr="00C45CF6">
              <w:rPr>
                <w:rFonts w:ascii="Verdana" w:hAnsi="Verdana"/>
                <w:sz w:val="20"/>
                <w:szCs w:val="20"/>
              </w:rPr>
              <w:t xml:space="preserve"> potwierdzający umocowanie do reprezentowania wykonawcy.</w:t>
            </w:r>
          </w:p>
          <w:p w14:paraId="6758ACE9" w14:textId="77777777" w:rsidR="00243EDD" w:rsidRPr="00C45CF6" w:rsidRDefault="00243EDD" w:rsidP="00C45CF6">
            <w:pPr>
              <w:pStyle w:val="Nagwek2"/>
              <w:numPr>
                <w:ilvl w:val="0"/>
                <w:numId w:val="0"/>
              </w:numPr>
              <w:rPr>
                <w:rFonts w:ascii="Verdana" w:hAnsi="Verdana"/>
                <w:sz w:val="20"/>
                <w:szCs w:val="20"/>
              </w:rPr>
            </w:pPr>
            <w:r w:rsidRPr="00C45CF6">
              <w:rPr>
                <w:rFonts w:ascii="Verdana" w:hAnsi="Verdana"/>
                <w:sz w:val="20"/>
                <w:szCs w:val="20"/>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tc>
      </w:tr>
    </w:tbl>
    <w:p w14:paraId="03071CE5" w14:textId="77777777" w:rsidR="00243EDD" w:rsidRPr="00C45CF6" w:rsidRDefault="00243EDD" w:rsidP="00C45CF6">
      <w:pPr>
        <w:pStyle w:val="Nagwek2"/>
        <w:rPr>
          <w:rFonts w:ascii="Verdana" w:hAnsi="Verdana"/>
          <w:sz w:val="20"/>
          <w:szCs w:val="20"/>
        </w:rPr>
      </w:pPr>
      <w:bookmarkStart w:id="39" w:name="_Hlk37839542"/>
      <w:bookmarkStart w:id="40" w:name="_Hlk37866106"/>
      <w:r w:rsidRPr="00C45CF6">
        <w:rPr>
          <w:rFonts w:ascii="Verdana" w:hAnsi="Verdana"/>
          <w:sz w:val="20"/>
          <w:szCs w:val="20"/>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42EC29EC"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Poświadczenia zgodności cyfrowego odwzorowania z dokumentem w postaci papierowej, dokonuje w przypadku pełnomocnictwa – mocodawca. Poświadczenia zgodności cyfrowego odwzorowania z dokumentem w postaci papierowej, może dokonać również notariusz.</w:t>
      </w:r>
    </w:p>
    <w:p w14:paraId="79112D6E" w14:textId="51608AA1" w:rsidR="00243EDD" w:rsidRPr="00C45CF6" w:rsidRDefault="00243EDD" w:rsidP="00C45CF6">
      <w:pPr>
        <w:pStyle w:val="Nagwek2"/>
        <w:rPr>
          <w:rFonts w:ascii="Verdana" w:hAnsi="Verdana"/>
          <w:sz w:val="20"/>
          <w:szCs w:val="20"/>
        </w:rPr>
      </w:pPr>
      <w:r w:rsidRPr="00C45CF6">
        <w:rPr>
          <w:rFonts w:ascii="Verdana" w:hAnsi="Verdana"/>
          <w:sz w:val="20"/>
          <w:szCs w:val="20"/>
        </w:rPr>
        <w:lastRenderedPageBreak/>
        <w:t>Oferta wraz ze stanowiącymi jej integralną część załącznikami musi być złożona pod rygorem nieważności w formie elektronicznej, za pośrednictwem Platformy oraz podpisana kwalifikowanym podpisem elektronicznym.</w:t>
      </w:r>
      <w:bookmarkEnd w:id="39"/>
      <w:bookmarkEnd w:id="40"/>
    </w:p>
    <w:p w14:paraId="2308DEFB" w14:textId="66FD462E" w:rsidR="00243EDD" w:rsidRPr="00C45CF6" w:rsidRDefault="00243EDD" w:rsidP="00C45CF6">
      <w:pPr>
        <w:pStyle w:val="Nagwek2"/>
        <w:rPr>
          <w:rFonts w:ascii="Verdana" w:hAnsi="Verdana"/>
          <w:sz w:val="20"/>
          <w:szCs w:val="20"/>
        </w:rPr>
      </w:pPr>
      <w:bookmarkStart w:id="41" w:name="_Hlk37939197"/>
      <w:r w:rsidRPr="00C45CF6">
        <w:rPr>
          <w:rFonts w:ascii="Verdana" w:hAnsi="Verdana"/>
          <w:sz w:val="20"/>
          <w:szCs w:val="20"/>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C45CF6">
        <w:rPr>
          <w:rFonts w:ascii="Verdana" w:hAnsi="Verdana"/>
          <w:sz w:val="20"/>
          <w:szCs w:val="20"/>
        </w:rPr>
        <w:t>:</w:t>
      </w:r>
    </w:p>
    <w:p w14:paraId="265F0D24"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a)  wraz z przekazaniem takich informacji, zastrzegł, że nie mogą być one udostępniane;</w:t>
      </w:r>
    </w:p>
    <w:p w14:paraId="2787DC45"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b) wykazał, załączając stosowne uzasadnienie, iż zastrzeżone informacje stanowią tajemnicę przedsiębiorstwa.</w:t>
      </w:r>
      <w:bookmarkStart w:id="42" w:name="_Hlk37939296"/>
    </w:p>
    <w:p w14:paraId="221A13C4" w14:textId="77777777" w:rsidR="00243EDD" w:rsidRPr="00C45CF6" w:rsidRDefault="00243EDD" w:rsidP="00C45CF6">
      <w:pPr>
        <w:pStyle w:val="Nagwek2"/>
        <w:numPr>
          <w:ilvl w:val="0"/>
          <w:numId w:val="0"/>
        </w:numPr>
        <w:ind w:left="964"/>
        <w:rPr>
          <w:rFonts w:ascii="Verdana" w:hAnsi="Verdana"/>
          <w:sz w:val="20"/>
          <w:szCs w:val="20"/>
        </w:rPr>
      </w:pPr>
      <w:r w:rsidRPr="00C45CF6">
        <w:rPr>
          <w:rFonts w:ascii="Verdana" w:hAnsi="Verdana"/>
          <w:sz w:val="20"/>
          <w:szCs w:val="20"/>
        </w:rPr>
        <w:t>Zaleca się, aby uzasadnienie o którym mowa powyżej było sformułowane w sposób umożliwiający jego udostępnienie pozostałym uczestnikom postępowania.</w:t>
      </w:r>
    </w:p>
    <w:p w14:paraId="5D7511BB" w14:textId="00FD371E" w:rsidR="00243EDD" w:rsidRPr="00C45CF6" w:rsidRDefault="00243EDD" w:rsidP="00C45CF6">
      <w:pPr>
        <w:pStyle w:val="Nagwek2"/>
        <w:numPr>
          <w:ilvl w:val="0"/>
          <w:numId w:val="0"/>
        </w:numPr>
        <w:ind w:left="964"/>
        <w:rPr>
          <w:rFonts w:ascii="Verdana" w:hAnsi="Verdana"/>
          <w:sz w:val="20"/>
          <w:szCs w:val="20"/>
        </w:rPr>
      </w:pPr>
      <w:bookmarkStart w:id="43" w:name="_Hlk38143710"/>
      <w:r w:rsidRPr="00C45CF6">
        <w:rPr>
          <w:rFonts w:ascii="Verdana" w:hAnsi="Verdana"/>
          <w:sz w:val="20"/>
          <w:szCs w:val="20"/>
        </w:rPr>
        <w:t>Wykonawca nie może zastrzec informacji, o których mowa w art. 222 ust. 5 ustawy Pzp</w:t>
      </w:r>
      <w:bookmarkEnd w:id="42"/>
      <w:bookmarkEnd w:id="43"/>
      <w:r w:rsidRPr="00C45CF6">
        <w:rPr>
          <w:rFonts w:ascii="Verdana" w:hAnsi="Verdana"/>
          <w:sz w:val="20"/>
          <w:szCs w:val="20"/>
        </w:rPr>
        <w:t>.</w:t>
      </w:r>
    </w:p>
    <w:p w14:paraId="6F36105E" w14:textId="44CE519C" w:rsidR="00243EDD" w:rsidRPr="00C45CF6" w:rsidRDefault="00243EDD" w:rsidP="00C45CF6">
      <w:pPr>
        <w:pStyle w:val="Nagwek2"/>
        <w:rPr>
          <w:rFonts w:ascii="Verdana" w:hAnsi="Verdana"/>
          <w:sz w:val="20"/>
          <w:szCs w:val="20"/>
        </w:rPr>
      </w:pPr>
      <w:bookmarkStart w:id="44" w:name="_Hlk37928068"/>
      <w:r w:rsidRPr="00C45CF6">
        <w:rPr>
          <w:rFonts w:ascii="Verdana" w:hAnsi="Verdana"/>
          <w:sz w:val="20"/>
          <w:szCs w:val="20"/>
        </w:rPr>
        <w:t>Opis sposobu przygotowania oferty składanej w formie elektronicznej</w:t>
      </w:r>
      <w:bookmarkEnd w:id="44"/>
      <w:r w:rsidRPr="00C45CF6">
        <w:rPr>
          <w:rFonts w:ascii="Verdana" w:hAnsi="Verdana"/>
          <w:sz w:val="20"/>
          <w:szCs w:val="20"/>
        </w:rPr>
        <w:t>:</w:t>
      </w:r>
    </w:p>
    <w:p w14:paraId="081ED366" w14:textId="57586958" w:rsidR="00243EDD" w:rsidRPr="00C45CF6" w:rsidRDefault="00243EDD" w:rsidP="00C45CF6">
      <w:pPr>
        <w:pStyle w:val="Nagwek2"/>
        <w:numPr>
          <w:ilvl w:val="0"/>
          <w:numId w:val="21"/>
        </w:numPr>
        <w:rPr>
          <w:rFonts w:ascii="Verdana" w:hAnsi="Verdana"/>
          <w:sz w:val="20"/>
          <w:szCs w:val="20"/>
        </w:rPr>
      </w:pPr>
      <w:bookmarkStart w:id="45" w:name="_Hlk37866429"/>
      <w:r w:rsidRPr="00C45CF6">
        <w:rPr>
          <w:rFonts w:ascii="Verdana" w:hAnsi="Verdana"/>
          <w:sz w:val="20"/>
          <w:szCs w:val="20"/>
        </w:rPr>
        <w:t>Wykonawca, chcąc przystąpić do udziału w postępowaniu, loguje się na Platformie, w menu ”Ogłoszenia” wyszukuje niniejsze postępowanie, otwiera je klikając w jego temat, a następnie korzysta z funkcji ”</w:t>
      </w:r>
      <w:r w:rsidRPr="00C45CF6">
        <w:rPr>
          <w:rFonts w:ascii="Verdana" w:hAnsi="Verdana"/>
          <w:b/>
          <w:i/>
          <w:sz w:val="20"/>
          <w:szCs w:val="20"/>
        </w:rPr>
        <w:t>Zgłoś udział w postępowaniu</w:t>
      </w:r>
      <w:r w:rsidRPr="00C45CF6">
        <w:rPr>
          <w:rFonts w:ascii="Verdana" w:hAnsi="Verdana"/>
          <w:sz w:val="20"/>
          <w:szCs w:val="20"/>
        </w:rPr>
        <w:t>”</w:t>
      </w:r>
      <w:bookmarkEnd w:id="45"/>
      <w:r w:rsidRPr="00C45CF6">
        <w:rPr>
          <w:rFonts w:ascii="Verdana" w:hAnsi="Verdana"/>
          <w:sz w:val="20"/>
          <w:szCs w:val="20"/>
        </w:rPr>
        <w:t xml:space="preserve"> na karcie Informacje ogólne”;</w:t>
      </w:r>
      <w:bookmarkStart w:id="46" w:name="_Hlk37866441"/>
    </w:p>
    <w:p w14:paraId="21A09D3D" w14:textId="77777777" w:rsidR="00243EDD" w:rsidRPr="00C45CF6" w:rsidRDefault="00243EDD" w:rsidP="00C45CF6">
      <w:pPr>
        <w:pStyle w:val="Nagwek2"/>
        <w:numPr>
          <w:ilvl w:val="0"/>
          <w:numId w:val="21"/>
        </w:numPr>
        <w:rPr>
          <w:rFonts w:ascii="Verdana" w:hAnsi="Verdana"/>
          <w:sz w:val="20"/>
          <w:szCs w:val="20"/>
        </w:rPr>
      </w:pPr>
      <w:r w:rsidRPr="00C45CF6">
        <w:rPr>
          <w:rFonts w:ascii="Verdana" w:eastAsia="Calibri" w:hAnsi="Verdana"/>
          <w:sz w:val="20"/>
          <w:szCs w:val="20"/>
        </w:rPr>
        <w:t xml:space="preserve">w przypadku, </w:t>
      </w:r>
      <w:bookmarkStart w:id="47" w:name="_Hlk37939646"/>
      <w:bookmarkStart w:id="48" w:name="_Hlk37866474"/>
      <w:bookmarkEnd w:id="46"/>
      <w:r w:rsidRPr="00C45CF6">
        <w:rPr>
          <w:rFonts w:ascii="Verdana" w:eastAsia="Calibri" w:hAnsi="Verdana"/>
          <w:sz w:val="20"/>
          <w:szCs w:val="20"/>
        </w:rPr>
        <w:t>gdy Wykonawca nie posiada konta na Platformie, należy skorzystać z funkcji ”</w:t>
      </w:r>
      <w:r w:rsidRPr="00C45CF6">
        <w:rPr>
          <w:rFonts w:ascii="Verdana" w:eastAsia="Calibri" w:hAnsi="Verdana"/>
          <w:b/>
          <w:i/>
          <w:sz w:val="20"/>
          <w:szCs w:val="20"/>
        </w:rPr>
        <w:t>Zarejestruj</w:t>
      </w:r>
      <w:r w:rsidRPr="00C45CF6">
        <w:rPr>
          <w:rFonts w:ascii="Verdana" w:eastAsia="Calibri" w:hAnsi="Verdana"/>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9BCF4F1" w14:textId="77777777" w:rsidR="00243EDD" w:rsidRPr="00C45CF6" w:rsidRDefault="00243EDD" w:rsidP="00C45CF6">
      <w:pPr>
        <w:pStyle w:val="Nagwek2"/>
        <w:numPr>
          <w:ilvl w:val="0"/>
          <w:numId w:val="21"/>
        </w:numPr>
        <w:rPr>
          <w:rFonts w:ascii="Verdana" w:hAnsi="Verdana"/>
          <w:sz w:val="20"/>
          <w:szCs w:val="20"/>
        </w:rPr>
      </w:pPr>
      <w:r w:rsidRPr="00C45CF6">
        <w:rPr>
          <w:rFonts w:ascii="Verdana" w:eastAsia="Calibri" w:hAnsi="Verdana"/>
          <w:sz w:val="20"/>
          <w:szCs w:val="20"/>
        </w:rPr>
        <w:t xml:space="preserve">oferta </w:t>
      </w:r>
      <w:bookmarkEnd w:id="47"/>
      <w:r w:rsidRPr="00C45CF6">
        <w:rPr>
          <w:rFonts w:ascii="Verdana" w:eastAsia="Calibri" w:hAnsi="Verdana"/>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45CF6">
        <w:rPr>
          <w:rFonts w:ascii="Verdana" w:eastAsia="Calibri" w:hAnsi="Verdana"/>
          <w:b/>
          <w:i/>
          <w:sz w:val="20"/>
          <w:szCs w:val="20"/>
        </w:rPr>
        <w:t>Załącz plik</w:t>
      </w:r>
      <w:r w:rsidRPr="00C45CF6">
        <w:rPr>
          <w:rFonts w:ascii="Verdana" w:eastAsia="Calibri" w:hAnsi="Verdana"/>
          <w:sz w:val="20"/>
          <w:szCs w:val="20"/>
        </w:rPr>
        <w:t>” i użycie przycisku ”</w:t>
      </w:r>
      <w:r w:rsidRPr="00C45CF6">
        <w:rPr>
          <w:rFonts w:ascii="Verdana" w:eastAsia="Calibri" w:hAnsi="Verdana"/>
          <w:b/>
          <w:i/>
          <w:sz w:val="20"/>
          <w:szCs w:val="20"/>
        </w:rPr>
        <w:t>Załącz</w:t>
      </w:r>
      <w:r w:rsidRPr="00C45CF6">
        <w:rPr>
          <w:rFonts w:ascii="Verdana" w:eastAsia="Calibri" w:hAnsi="Verdana"/>
          <w:sz w:val="20"/>
          <w:szCs w:val="20"/>
        </w:rPr>
        <w:t>”;</w:t>
      </w:r>
      <w:bookmarkStart w:id="49" w:name="_Hlk37939678"/>
    </w:p>
    <w:p w14:paraId="510D9BD7" w14:textId="77777777" w:rsidR="00243EDD" w:rsidRPr="00C45CF6" w:rsidRDefault="00243EDD" w:rsidP="00C45CF6">
      <w:pPr>
        <w:numPr>
          <w:ilvl w:val="0"/>
          <w:numId w:val="21"/>
        </w:numPr>
        <w:jc w:val="both"/>
        <w:rPr>
          <w:rFonts w:ascii="Verdana" w:hAnsi="Verdana"/>
          <w:sz w:val="20"/>
          <w:szCs w:val="20"/>
        </w:rPr>
      </w:pPr>
      <w:bookmarkStart w:id="50" w:name="_Hlk37940020"/>
      <w:bookmarkStart w:id="51" w:name="_Hlk37866628"/>
      <w:bookmarkEnd w:id="48"/>
      <w:bookmarkEnd w:id="49"/>
      <w:r w:rsidRPr="00C45CF6">
        <w:rPr>
          <w:rFonts w:ascii="Verdana" w:eastAsia="Calibri" w:hAnsi="Verdana"/>
          <w:bCs/>
          <w:iCs/>
          <w:sz w:val="20"/>
          <w:szCs w:val="20"/>
        </w:rPr>
        <w:t xml:space="preserve">wszelkie </w:t>
      </w:r>
      <w:bookmarkEnd w:id="50"/>
      <w:r w:rsidRPr="00C45CF6">
        <w:rPr>
          <w:rFonts w:ascii="Verdana" w:eastAsia="Calibri" w:hAnsi="Verdana"/>
          <w:bCs/>
          <w:iCs/>
          <w:sz w:val="20"/>
          <w:szCs w:val="20"/>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45CF6">
        <w:rPr>
          <w:rFonts w:ascii="Verdana" w:eastAsia="Calibri" w:hAnsi="Verdana"/>
          <w:b/>
          <w:i/>
          <w:sz w:val="20"/>
          <w:szCs w:val="20"/>
        </w:rPr>
        <w:t>Załącz plik</w:t>
      </w:r>
      <w:r w:rsidRPr="00C45CF6">
        <w:rPr>
          <w:rFonts w:ascii="Verdana" w:eastAsia="Calibri" w:hAnsi="Verdana"/>
          <w:bCs/>
          <w:iCs/>
          <w:sz w:val="20"/>
          <w:szCs w:val="20"/>
        </w:rPr>
        <w:t>” i użycie przycisku ”</w:t>
      </w:r>
      <w:r w:rsidRPr="00C45CF6">
        <w:rPr>
          <w:rFonts w:ascii="Verdana" w:eastAsia="Calibri" w:hAnsi="Verdana"/>
          <w:b/>
          <w:i/>
          <w:sz w:val="20"/>
          <w:szCs w:val="20"/>
        </w:rPr>
        <w:t>Załącz</w:t>
      </w:r>
      <w:r w:rsidRPr="00C45CF6">
        <w:rPr>
          <w:rFonts w:ascii="Verdana" w:eastAsia="Calibri" w:hAnsi="Verdana"/>
          <w:bCs/>
          <w:iCs/>
          <w:sz w:val="20"/>
          <w:szCs w:val="20"/>
        </w:rPr>
        <w:t>”;</w:t>
      </w:r>
      <w:bookmarkStart w:id="52" w:name="_Hlk37940112"/>
      <w:bookmarkEnd w:id="51"/>
    </w:p>
    <w:p w14:paraId="12205C3A" w14:textId="77777777" w:rsidR="00243EDD" w:rsidRPr="00C45CF6" w:rsidRDefault="00243EDD" w:rsidP="00C45CF6">
      <w:pPr>
        <w:numPr>
          <w:ilvl w:val="0"/>
          <w:numId w:val="21"/>
        </w:numPr>
        <w:ind w:left="1037" w:hanging="357"/>
        <w:jc w:val="both"/>
        <w:rPr>
          <w:rFonts w:ascii="Verdana" w:eastAsia="Calibri" w:hAnsi="Verdana"/>
          <w:bCs/>
          <w:iCs/>
          <w:sz w:val="20"/>
          <w:szCs w:val="20"/>
        </w:rPr>
      </w:pPr>
      <w:r w:rsidRPr="00C45CF6">
        <w:rPr>
          <w:rFonts w:ascii="Verdana" w:eastAsia="Calibri" w:hAnsi="Verdana"/>
          <w:bCs/>
          <w:iCs/>
          <w:sz w:val="20"/>
          <w:szCs w:val="20"/>
        </w:rPr>
        <w:t>potwierdzeniem prawidłowo załączonego pliku jest automatyczne wygenerowanie przez Platformę komunikatu systemowego o treści ”Plik został poprawnie przesłany na platformę;</w:t>
      </w:r>
    </w:p>
    <w:p w14:paraId="7E7EDDBB" w14:textId="77777777" w:rsidR="00243EDD" w:rsidRPr="00C45CF6" w:rsidRDefault="00243EDD" w:rsidP="00C45CF6">
      <w:pPr>
        <w:numPr>
          <w:ilvl w:val="0"/>
          <w:numId w:val="21"/>
        </w:numPr>
        <w:ind w:left="1037" w:hanging="357"/>
        <w:jc w:val="both"/>
        <w:rPr>
          <w:rFonts w:ascii="Verdana" w:hAnsi="Verdana"/>
          <w:sz w:val="20"/>
          <w:szCs w:val="20"/>
        </w:rPr>
      </w:pPr>
      <w:r w:rsidRPr="00C45CF6">
        <w:rPr>
          <w:rFonts w:ascii="Verdana" w:eastAsia="Calibri" w:hAnsi="Verdana"/>
          <w:bCs/>
          <w:iCs/>
          <w:sz w:val="20"/>
          <w:szCs w:val="20"/>
          <w:u w:val="single"/>
        </w:rPr>
        <w:t>ostateczne złożenie oferty wraz z załącznikami Wykonawca musi potwierdzić klikając w przycisk ”</w:t>
      </w:r>
      <w:r w:rsidRPr="00C45CF6">
        <w:rPr>
          <w:rFonts w:ascii="Verdana" w:eastAsia="Calibri" w:hAnsi="Verdana"/>
          <w:b/>
          <w:i/>
          <w:sz w:val="20"/>
          <w:szCs w:val="20"/>
          <w:u w:val="single"/>
        </w:rPr>
        <w:t>Złóż ofertę</w:t>
      </w:r>
      <w:r w:rsidRPr="00C45CF6">
        <w:rPr>
          <w:rFonts w:ascii="Verdana" w:eastAsia="Calibri" w:hAnsi="Verdana"/>
          <w:bCs/>
          <w:iCs/>
          <w:sz w:val="20"/>
          <w:szCs w:val="20"/>
          <w:u w:val="single"/>
        </w:rPr>
        <w:t>”</w:t>
      </w:r>
      <w:r w:rsidRPr="00C45CF6">
        <w:rPr>
          <w:rFonts w:ascii="Verdana" w:eastAsia="Calibri" w:hAnsi="Verdana"/>
          <w:bCs/>
          <w:iCs/>
          <w:sz w:val="20"/>
          <w:szCs w:val="20"/>
        </w:rPr>
        <w:t>;</w:t>
      </w:r>
    </w:p>
    <w:p w14:paraId="640D45C5" w14:textId="22C9A827" w:rsidR="00243EDD" w:rsidRPr="00C45CF6" w:rsidRDefault="00243EDD" w:rsidP="00C45CF6">
      <w:pPr>
        <w:numPr>
          <w:ilvl w:val="0"/>
          <w:numId w:val="21"/>
        </w:numPr>
        <w:ind w:left="1037" w:hanging="357"/>
        <w:jc w:val="both"/>
        <w:rPr>
          <w:rFonts w:ascii="Verdana" w:eastAsia="Calibri" w:hAnsi="Verdana"/>
          <w:bCs/>
          <w:iCs/>
          <w:sz w:val="20"/>
          <w:szCs w:val="20"/>
        </w:rPr>
      </w:pPr>
      <w:r w:rsidRPr="00C45CF6">
        <w:rPr>
          <w:rFonts w:ascii="Verdana" w:eastAsia="Calibri" w:hAnsi="Verdana"/>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6C3A73B3" w14:textId="77777777" w:rsidR="00243EDD" w:rsidRPr="00C45CF6" w:rsidRDefault="00243EDD" w:rsidP="00C45CF6">
      <w:pPr>
        <w:pStyle w:val="Nagwek2"/>
        <w:rPr>
          <w:rFonts w:ascii="Verdana" w:hAnsi="Verdana"/>
          <w:sz w:val="20"/>
          <w:szCs w:val="20"/>
        </w:rPr>
      </w:pPr>
      <w:bookmarkStart w:id="53" w:name="_Hlk37866756"/>
      <w:r w:rsidRPr="00C45CF6">
        <w:rPr>
          <w:rFonts w:ascii="Verdana" w:hAnsi="Verdana"/>
          <w:sz w:val="20"/>
          <w:szCs w:val="20"/>
        </w:rPr>
        <w:t>Do upływu terminu składania ofert, Wykonawca, za pośrednictwem Platformy, może wycofać złożoną ofertę, używając opcji ”</w:t>
      </w:r>
      <w:r w:rsidRPr="00C45CF6">
        <w:rPr>
          <w:rFonts w:ascii="Verdana" w:hAnsi="Verdana"/>
          <w:b/>
          <w:i/>
          <w:sz w:val="20"/>
          <w:szCs w:val="20"/>
        </w:rPr>
        <w:t>Wycofaj ofertę</w:t>
      </w:r>
      <w:r w:rsidRPr="00C45CF6">
        <w:rPr>
          <w:rFonts w:ascii="Verdana" w:hAnsi="Verdana"/>
          <w:sz w:val="20"/>
          <w:szCs w:val="20"/>
        </w:rPr>
        <w:t>” (karta Oferta/Załączniki). Po wycofaniu oferty Wykonawca może usunąć załączone pliki, zaznaczając pozycje do usunięcia i klikając w przycisk ”</w:t>
      </w:r>
      <w:r w:rsidRPr="00C45CF6">
        <w:rPr>
          <w:rFonts w:ascii="Verdana" w:hAnsi="Verdana"/>
          <w:b/>
          <w:i/>
          <w:sz w:val="20"/>
          <w:szCs w:val="20"/>
        </w:rPr>
        <w:t>Usuń zaznaczone</w:t>
      </w:r>
      <w:r w:rsidRPr="00C45CF6">
        <w:rPr>
          <w:rFonts w:ascii="Verdana" w:hAnsi="Verdana"/>
          <w:sz w:val="20"/>
          <w:szCs w:val="20"/>
        </w:rPr>
        <w:t>”.</w:t>
      </w:r>
    </w:p>
    <w:p w14:paraId="197591C4"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Szczegółowa instrukcja korzystania z Platformy znajduje się na stronie internetowej </w:t>
      </w:r>
      <w:hyperlink r:id="rId12" w:history="1">
        <w:r w:rsidRPr="00C45CF6">
          <w:rPr>
            <w:rFonts w:ascii="Verdana" w:eastAsia="Calibri" w:hAnsi="Verdana"/>
            <w:color w:val="0070C0"/>
            <w:sz w:val="20"/>
            <w:szCs w:val="20"/>
            <w:u w:val="single"/>
            <w:lang w:eastAsia="en-US"/>
          </w:rPr>
          <w:t>https://e-ProPublico.pl/</w:t>
        </w:r>
      </w:hyperlink>
      <w:r w:rsidRPr="00C45CF6">
        <w:rPr>
          <w:rFonts w:ascii="Verdana" w:hAnsi="Verdana"/>
          <w:sz w:val="20"/>
          <w:szCs w:val="20"/>
        </w:rPr>
        <w:t>, przycisk ”</w:t>
      </w:r>
      <w:r w:rsidRPr="00C45CF6">
        <w:rPr>
          <w:rFonts w:ascii="Verdana" w:hAnsi="Verdana"/>
          <w:b/>
          <w:i/>
          <w:sz w:val="20"/>
          <w:szCs w:val="20"/>
        </w:rPr>
        <w:t>Instrukcja Wykonawcy</w:t>
      </w:r>
      <w:r w:rsidRPr="00C45CF6">
        <w:rPr>
          <w:rFonts w:ascii="Verdana" w:hAnsi="Verdana"/>
          <w:sz w:val="20"/>
          <w:szCs w:val="20"/>
        </w:rPr>
        <w:t>”.</w:t>
      </w:r>
    </w:p>
    <w:bookmarkEnd w:id="53"/>
    <w:p w14:paraId="4E65C9DE" w14:textId="77777777" w:rsidR="00BC2B33" w:rsidRPr="00C45CF6" w:rsidRDefault="00243EDD" w:rsidP="00C45CF6">
      <w:pPr>
        <w:pStyle w:val="Nagwek2"/>
        <w:rPr>
          <w:rFonts w:ascii="Verdana" w:hAnsi="Verdana"/>
          <w:sz w:val="20"/>
          <w:szCs w:val="20"/>
        </w:rPr>
      </w:pPr>
      <w:r w:rsidRPr="00C45CF6">
        <w:rPr>
          <w:rFonts w:ascii="Verdana" w:hAnsi="Verdana"/>
          <w:sz w:val="20"/>
          <w:szCs w:val="20"/>
        </w:rPr>
        <w:lastRenderedPageBreak/>
        <w:t>Zamawiający nie przewiduje zwrotu kosztów udziału w postępowaniu. Wykonawca ponosi wszelkie koszty związane z przygotowaniem i złożeniem oferty.</w:t>
      </w:r>
    </w:p>
    <w:p w14:paraId="31FE364C" w14:textId="40D66A0B" w:rsidR="00243EDD" w:rsidRPr="00C45CF6" w:rsidRDefault="00243EDD" w:rsidP="00C45CF6">
      <w:pPr>
        <w:pStyle w:val="Nagwek1"/>
        <w:numPr>
          <w:ilvl w:val="0"/>
          <w:numId w:val="3"/>
        </w:numPr>
        <w:spacing w:before="0" w:after="0"/>
        <w:rPr>
          <w:rFonts w:ascii="Verdana" w:hAnsi="Verdana"/>
          <w:sz w:val="20"/>
          <w:szCs w:val="20"/>
        </w:rPr>
      </w:pPr>
      <w:bookmarkStart w:id="54" w:name="_Toc258314253"/>
      <w:r w:rsidRPr="00C45CF6">
        <w:rPr>
          <w:rFonts w:ascii="Verdana" w:hAnsi="Verdana"/>
          <w:sz w:val="20"/>
          <w:szCs w:val="20"/>
        </w:rPr>
        <w:t>Miejsce oraz termin składania i otwarcia ofert</w:t>
      </w:r>
      <w:bookmarkEnd w:id="54"/>
    </w:p>
    <w:p w14:paraId="0075C3A0" w14:textId="3B4D0E81" w:rsidR="00243EDD" w:rsidRPr="00C45CF6" w:rsidRDefault="00243EDD" w:rsidP="00C45CF6">
      <w:pPr>
        <w:pStyle w:val="Nagwek2"/>
        <w:rPr>
          <w:rFonts w:ascii="Verdana" w:hAnsi="Verdana"/>
          <w:color w:val="FF0000"/>
          <w:sz w:val="20"/>
          <w:szCs w:val="20"/>
        </w:rPr>
      </w:pPr>
      <w:bookmarkStart w:id="55" w:name="_Hlk37940485"/>
      <w:bookmarkStart w:id="56" w:name="_Hlk37857777"/>
      <w:r w:rsidRPr="00C45CF6">
        <w:rPr>
          <w:rFonts w:ascii="Verdana" w:hAnsi="Verdana"/>
          <w:b/>
          <w:sz w:val="20"/>
          <w:szCs w:val="20"/>
        </w:rPr>
        <w:t>Ofertę</w:t>
      </w:r>
      <w:r w:rsidRPr="00C45CF6">
        <w:rPr>
          <w:rFonts w:ascii="Verdana" w:hAnsi="Verdana"/>
          <w:sz w:val="20"/>
          <w:szCs w:val="20"/>
        </w:rPr>
        <w:t xml:space="preserve">, wraz z załącznikami, </w:t>
      </w:r>
      <w:r w:rsidRPr="00C45CF6">
        <w:rPr>
          <w:rFonts w:ascii="Verdana" w:hAnsi="Verdana"/>
          <w:b/>
          <w:sz w:val="20"/>
          <w:szCs w:val="20"/>
        </w:rPr>
        <w:t>należy złożyć</w:t>
      </w:r>
      <w:r w:rsidRPr="00C45CF6">
        <w:rPr>
          <w:rFonts w:ascii="Verdana" w:hAnsi="Verdana"/>
          <w:sz w:val="20"/>
          <w:szCs w:val="20"/>
        </w:rPr>
        <w:t xml:space="preserve"> za pośrednictwem Platformy w terminie do dnia   </w:t>
      </w:r>
      <w:r w:rsidR="00400CD0">
        <w:rPr>
          <w:rFonts w:ascii="Verdana" w:hAnsi="Verdana"/>
          <w:b/>
          <w:color w:val="FF0000"/>
          <w:sz w:val="20"/>
          <w:szCs w:val="20"/>
          <w:lang w:val="pl-PL"/>
        </w:rPr>
        <w:t>04/05/2026</w:t>
      </w:r>
      <w:r w:rsidR="0021781B" w:rsidRPr="00C45CF6">
        <w:rPr>
          <w:rFonts w:ascii="Verdana" w:hAnsi="Verdana"/>
          <w:b/>
          <w:color w:val="FF0000"/>
          <w:sz w:val="20"/>
          <w:szCs w:val="20"/>
          <w:lang w:val="pl-PL"/>
        </w:rPr>
        <w:t xml:space="preserve"> r</w:t>
      </w:r>
      <w:r w:rsidR="0021781B" w:rsidRPr="00C45CF6">
        <w:rPr>
          <w:rFonts w:ascii="Verdana" w:hAnsi="Verdana"/>
          <w:b/>
          <w:sz w:val="20"/>
          <w:szCs w:val="20"/>
          <w:lang w:val="pl-PL"/>
        </w:rPr>
        <w:t>.</w:t>
      </w:r>
      <w:r w:rsidRPr="00C45CF6">
        <w:rPr>
          <w:rFonts w:ascii="Verdana" w:hAnsi="Verdana"/>
          <w:sz w:val="20"/>
          <w:szCs w:val="20"/>
        </w:rPr>
        <w:t xml:space="preserve">  </w:t>
      </w:r>
      <w:r w:rsidRPr="00C45CF6">
        <w:rPr>
          <w:rFonts w:ascii="Verdana" w:hAnsi="Verdana"/>
          <w:color w:val="FF0000"/>
          <w:sz w:val="20"/>
          <w:szCs w:val="20"/>
        </w:rPr>
        <w:t xml:space="preserve">do godz. </w:t>
      </w:r>
      <w:bookmarkEnd w:id="55"/>
      <w:bookmarkEnd w:id="56"/>
      <w:r w:rsidR="00845B64" w:rsidRPr="00C45CF6">
        <w:rPr>
          <w:rFonts w:ascii="Verdana" w:hAnsi="Verdana"/>
          <w:b/>
          <w:color w:val="FF0000"/>
          <w:sz w:val="20"/>
          <w:szCs w:val="20"/>
          <w:lang w:val="pl-PL"/>
        </w:rPr>
        <w:t>11</w:t>
      </w:r>
      <w:r w:rsidR="00B22D3D" w:rsidRPr="00C45CF6">
        <w:rPr>
          <w:rFonts w:ascii="Verdana" w:hAnsi="Verdana"/>
          <w:b/>
          <w:color w:val="FF0000"/>
          <w:sz w:val="20"/>
          <w:szCs w:val="20"/>
          <w:lang w:val="pl-PL"/>
        </w:rPr>
        <w:t>:00.</w:t>
      </w:r>
    </w:p>
    <w:p w14:paraId="40DE8593" w14:textId="77777777" w:rsidR="00243EDD" w:rsidRPr="00C45CF6" w:rsidRDefault="00243EDD" w:rsidP="00C45CF6">
      <w:pPr>
        <w:pStyle w:val="Nagwek1"/>
        <w:numPr>
          <w:ilvl w:val="0"/>
          <w:numId w:val="3"/>
        </w:numPr>
        <w:spacing w:before="0" w:after="0"/>
        <w:rPr>
          <w:rFonts w:ascii="Verdana" w:hAnsi="Verdana"/>
          <w:color w:val="000000" w:themeColor="text1"/>
          <w:sz w:val="20"/>
          <w:szCs w:val="20"/>
        </w:rPr>
      </w:pPr>
      <w:bookmarkStart w:id="57" w:name="_Toc258314254"/>
      <w:r w:rsidRPr="00C45CF6">
        <w:rPr>
          <w:rFonts w:ascii="Verdana" w:hAnsi="Verdana"/>
          <w:color w:val="000000" w:themeColor="text1"/>
          <w:sz w:val="20"/>
          <w:szCs w:val="20"/>
        </w:rPr>
        <w:t>termin otwarcia ofert</w:t>
      </w:r>
    </w:p>
    <w:p w14:paraId="33B737F0" w14:textId="5A595A63" w:rsidR="00243EDD" w:rsidRPr="00C45CF6" w:rsidRDefault="00243EDD" w:rsidP="00C45CF6">
      <w:pPr>
        <w:pStyle w:val="Nagwek2"/>
        <w:rPr>
          <w:rFonts w:ascii="Verdana" w:hAnsi="Verdana"/>
          <w:sz w:val="20"/>
          <w:szCs w:val="20"/>
        </w:rPr>
      </w:pPr>
      <w:r w:rsidRPr="00C45CF6">
        <w:rPr>
          <w:rFonts w:ascii="Verdana" w:hAnsi="Verdana"/>
          <w:b/>
          <w:color w:val="000000" w:themeColor="text1"/>
          <w:sz w:val="20"/>
          <w:szCs w:val="20"/>
        </w:rPr>
        <w:t>Otwarcie ofert nastąpi</w:t>
      </w:r>
      <w:r w:rsidRPr="00C45CF6">
        <w:rPr>
          <w:rFonts w:ascii="Verdana" w:hAnsi="Verdana"/>
          <w:color w:val="000000" w:themeColor="text1"/>
          <w:sz w:val="20"/>
          <w:szCs w:val="20"/>
        </w:rPr>
        <w:t xml:space="preserve"> w dniu: </w:t>
      </w:r>
      <w:r w:rsidR="00400CD0">
        <w:rPr>
          <w:rFonts w:ascii="Verdana" w:hAnsi="Verdana"/>
          <w:b/>
          <w:color w:val="FF0000"/>
          <w:sz w:val="20"/>
          <w:szCs w:val="20"/>
          <w:lang w:val="pl-PL"/>
        </w:rPr>
        <w:t>04/05/2026</w:t>
      </w:r>
      <w:r w:rsidR="0068512B" w:rsidRPr="00C45CF6">
        <w:rPr>
          <w:rFonts w:ascii="Verdana" w:hAnsi="Verdana"/>
          <w:b/>
          <w:color w:val="FF0000"/>
          <w:sz w:val="20"/>
          <w:szCs w:val="20"/>
          <w:lang w:val="pl-PL"/>
        </w:rPr>
        <w:t xml:space="preserve"> r</w:t>
      </w:r>
      <w:r w:rsidRPr="00C45CF6">
        <w:rPr>
          <w:rFonts w:ascii="Verdana" w:hAnsi="Verdana"/>
          <w:color w:val="FF0000"/>
          <w:sz w:val="20"/>
          <w:szCs w:val="20"/>
        </w:rPr>
        <w:t xml:space="preserve"> o godz</w:t>
      </w:r>
      <w:r w:rsidR="0021781B" w:rsidRPr="00C45CF6">
        <w:rPr>
          <w:rFonts w:ascii="Verdana" w:hAnsi="Verdana"/>
          <w:color w:val="FF0000"/>
          <w:sz w:val="20"/>
          <w:szCs w:val="20"/>
          <w:lang w:val="pl-PL"/>
        </w:rPr>
        <w:t xml:space="preserve">. </w:t>
      </w:r>
      <w:r w:rsidR="00B22D3D" w:rsidRPr="00C45CF6">
        <w:rPr>
          <w:rFonts w:ascii="Verdana" w:hAnsi="Verdana"/>
          <w:b/>
          <w:color w:val="FF0000"/>
          <w:sz w:val="20"/>
          <w:szCs w:val="20"/>
          <w:lang w:val="pl-PL"/>
        </w:rPr>
        <w:t>1</w:t>
      </w:r>
      <w:r w:rsidR="00845B64" w:rsidRPr="00C45CF6">
        <w:rPr>
          <w:rFonts w:ascii="Verdana" w:hAnsi="Verdana"/>
          <w:b/>
          <w:color w:val="FF0000"/>
          <w:sz w:val="20"/>
          <w:szCs w:val="20"/>
          <w:lang w:val="pl-PL"/>
        </w:rPr>
        <w:t>2</w:t>
      </w:r>
      <w:r w:rsidR="00B22D3D" w:rsidRPr="00C45CF6">
        <w:rPr>
          <w:rFonts w:ascii="Verdana" w:hAnsi="Verdana"/>
          <w:b/>
          <w:color w:val="FF0000"/>
          <w:sz w:val="20"/>
          <w:szCs w:val="20"/>
          <w:lang w:val="pl-PL"/>
        </w:rPr>
        <w:t>:00</w:t>
      </w:r>
      <w:r w:rsidRPr="00C45CF6">
        <w:rPr>
          <w:rFonts w:ascii="Verdana" w:hAnsi="Verdana"/>
          <w:color w:val="000000" w:themeColor="text1"/>
          <w:sz w:val="20"/>
          <w:szCs w:val="20"/>
        </w:rPr>
        <w:t>, za</w:t>
      </w:r>
      <w:r w:rsidRPr="00C45CF6">
        <w:rPr>
          <w:rFonts w:ascii="Verdana" w:hAnsi="Verdana"/>
          <w:sz w:val="20"/>
          <w:szCs w:val="20"/>
        </w:rPr>
        <w:t xml:space="preserve"> pośrednictwem Platformy, na karcie ”Oferta/Załączniki”, poprzez ich odszyfrowanie, które jest jednoznaczne z ich upublicznieniem.</w:t>
      </w:r>
    </w:p>
    <w:p w14:paraId="16E9C7D5"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najpóźniej przed otwarciem ofert, udostępni na stronie prowadzonego postępowania informację o kwocie, jaką zamierza przeznaczyć na sfinansowanie zamówienia.</w:t>
      </w:r>
    </w:p>
    <w:p w14:paraId="21A40176"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2BD8BF7F"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Niezwłocznie po otwarciu ofert, Zamawiający zamieści na stronie internetowej prowadzonego postępowania informacje o:</w:t>
      </w:r>
    </w:p>
    <w:p w14:paraId="35372462" w14:textId="77777777" w:rsidR="00243EDD" w:rsidRPr="00C45CF6" w:rsidRDefault="00243EDD" w:rsidP="00C45CF6">
      <w:pPr>
        <w:pStyle w:val="Nagwek2"/>
        <w:numPr>
          <w:ilvl w:val="0"/>
          <w:numId w:val="22"/>
        </w:numPr>
        <w:rPr>
          <w:rFonts w:ascii="Verdana" w:hAnsi="Verdana"/>
          <w:sz w:val="20"/>
          <w:szCs w:val="20"/>
        </w:rPr>
      </w:pPr>
      <w:r w:rsidRPr="00C45CF6">
        <w:rPr>
          <w:rFonts w:ascii="Verdana" w:hAnsi="Verdana"/>
          <w:sz w:val="20"/>
          <w:szCs w:val="20"/>
        </w:rPr>
        <w:t>nazwach albo imionach i nazwiskach oraz siedzibach lub miejscach prowadzonej działalności gospodarczej bądź miejscach zamieszkania Wykonawców, których oferty zostały otwarte;</w:t>
      </w:r>
    </w:p>
    <w:p w14:paraId="23070AA6" w14:textId="33FFD54C" w:rsidR="003513BC" w:rsidRPr="00C45CF6" w:rsidRDefault="00243EDD" w:rsidP="00C45CF6">
      <w:pPr>
        <w:pStyle w:val="Nagwek2"/>
        <w:numPr>
          <w:ilvl w:val="0"/>
          <w:numId w:val="22"/>
        </w:numPr>
        <w:rPr>
          <w:rFonts w:ascii="Verdana" w:hAnsi="Verdana"/>
          <w:sz w:val="20"/>
          <w:szCs w:val="20"/>
        </w:rPr>
      </w:pPr>
      <w:r w:rsidRPr="00C45CF6">
        <w:rPr>
          <w:rFonts w:ascii="Verdana" w:hAnsi="Verdana"/>
          <w:sz w:val="20"/>
          <w:szCs w:val="20"/>
        </w:rPr>
        <w:t>cenach lub kosztach zawartych w ofertach.</w:t>
      </w:r>
    </w:p>
    <w:p w14:paraId="630658B9" w14:textId="4D2E094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Opis sposobu obliczenia ceny</w:t>
      </w:r>
      <w:bookmarkEnd w:id="57"/>
    </w:p>
    <w:p w14:paraId="05869C49" w14:textId="73808443" w:rsidR="00204DB3" w:rsidRPr="00C45CF6" w:rsidRDefault="00204DB3" w:rsidP="00C45CF6">
      <w:pPr>
        <w:pStyle w:val="Nagwek2"/>
        <w:rPr>
          <w:rFonts w:ascii="Verdana" w:hAnsi="Verdana"/>
          <w:sz w:val="20"/>
          <w:szCs w:val="20"/>
        </w:rPr>
      </w:pPr>
      <w:r w:rsidRPr="00C45CF6">
        <w:rPr>
          <w:rFonts w:ascii="Verdana" w:hAnsi="Verdana"/>
          <w:sz w:val="20"/>
          <w:szCs w:val="20"/>
        </w:rPr>
        <w:t>Cenę oferty stanowić będzie wartość brutto wpisana na formularzu oferty za całość  przedmiotu zamówienia</w:t>
      </w:r>
      <w:r w:rsidR="00A06780" w:rsidRPr="00C45CF6">
        <w:rPr>
          <w:rFonts w:ascii="Verdana" w:hAnsi="Verdana"/>
          <w:sz w:val="20"/>
          <w:szCs w:val="20"/>
        </w:rPr>
        <w:t xml:space="preserve"> tj. sprzątanie w sezonie + sprzątanie przed sezonem + prawo opcji.</w:t>
      </w:r>
    </w:p>
    <w:p w14:paraId="18263F4A" w14:textId="24BFB507" w:rsidR="00204DB3" w:rsidRPr="00C45CF6" w:rsidRDefault="00204DB3" w:rsidP="00C45CF6">
      <w:pPr>
        <w:pStyle w:val="Nagwek2"/>
        <w:rPr>
          <w:rFonts w:ascii="Verdana" w:hAnsi="Verdana"/>
          <w:sz w:val="20"/>
          <w:szCs w:val="20"/>
        </w:rPr>
      </w:pPr>
      <w:r w:rsidRPr="00C45CF6">
        <w:rPr>
          <w:rFonts w:ascii="Verdana" w:hAnsi="Verdana"/>
          <w:sz w:val="20"/>
          <w:szCs w:val="20"/>
        </w:rPr>
        <w:t>Wykonawca winien wskazać na Formularzu oferty cenę brutto za sprzątani</w:t>
      </w:r>
      <w:r w:rsidR="001B44EA" w:rsidRPr="00C45CF6">
        <w:rPr>
          <w:rFonts w:ascii="Verdana" w:hAnsi="Verdana"/>
          <w:sz w:val="20"/>
          <w:szCs w:val="20"/>
        </w:rPr>
        <w:t>e</w:t>
      </w:r>
      <w:r w:rsidRPr="00C45CF6">
        <w:rPr>
          <w:rFonts w:ascii="Verdana" w:hAnsi="Verdana"/>
          <w:sz w:val="20"/>
          <w:szCs w:val="20"/>
        </w:rPr>
        <w:t xml:space="preserve"> w trakcie sezonu</w:t>
      </w:r>
      <w:r w:rsidR="001B44EA" w:rsidRPr="00C45CF6">
        <w:rPr>
          <w:rFonts w:ascii="Verdana" w:hAnsi="Verdana"/>
          <w:sz w:val="20"/>
          <w:szCs w:val="20"/>
        </w:rPr>
        <w:t xml:space="preserve"> oraz </w:t>
      </w:r>
      <w:r w:rsidRPr="00C45CF6">
        <w:rPr>
          <w:rFonts w:ascii="Verdana" w:hAnsi="Verdana"/>
          <w:sz w:val="20"/>
          <w:szCs w:val="20"/>
        </w:rPr>
        <w:t>sprzątani</w:t>
      </w:r>
      <w:r w:rsidR="001B44EA" w:rsidRPr="00C45CF6">
        <w:rPr>
          <w:rFonts w:ascii="Verdana" w:hAnsi="Verdana"/>
          <w:sz w:val="20"/>
          <w:szCs w:val="20"/>
        </w:rPr>
        <w:t xml:space="preserve">e </w:t>
      </w:r>
      <w:r w:rsidRPr="00C45CF6">
        <w:rPr>
          <w:rFonts w:ascii="Verdana" w:hAnsi="Verdana"/>
          <w:sz w:val="20"/>
          <w:szCs w:val="20"/>
        </w:rPr>
        <w:t>przed sezonem we wszystkich budynkach objętych przedmiotem zamówienia</w:t>
      </w:r>
      <w:r w:rsidR="000E3758" w:rsidRPr="00C45CF6">
        <w:rPr>
          <w:rFonts w:ascii="Verdana" w:hAnsi="Verdana"/>
          <w:sz w:val="20"/>
          <w:szCs w:val="20"/>
        </w:rPr>
        <w:t>,</w:t>
      </w:r>
      <w:r w:rsidRPr="00C45CF6">
        <w:rPr>
          <w:rFonts w:ascii="Verdana" w:hAnsi="Verdana"/>
          <w:sz w:val="20"/>
          <w:szCs w:val="20"/>
        </w:rPr>
        <w:t xml:space="preserve"> wyszczególniając ceny</w:t>
      </w:r>
      <w:r w:rsidR="003513BC" w:rsidRPr="00C45CF6">
        <w:rPr>
          <w:rFonts w:ascii="Verdana" w:hAnsi="Verdana"/>
          <w:sz w:val="20"/>
          <w:szCs w:val="20"/>
          <w:lang w:val="pl-PL"/>
        </w:rPr>
        <w:t xml:space="preserve"> sprzątania</w:t>
      </w:r>
      <w:r w:rsidRPr="00C45CF6">
        <w:rPr>
          <w:rFonts w:ascii="Verdana" w:hAnsi="Verdana"/>
          <w:sz w:val="20"/>
          <w:szCs w:val="20"/>
        </w:rPr>
        <w:t xml:space="preserve"> za każdy rodzaj budynku</w:t>
      </w:r>
      <w:r w:rsidR="001B44EA" w:rsidRPr="00C45CF6">
        <w:rPr>
          <w:rFonts w:ascii="Verdana" w:hAnsi="Verdana"/>
          <w:sz w:val="20"/>
          <w:szCs w:val="20"/>
        </w:rPr>
        <w:t>, a także cenę za prawo opcji.</w:t>
      </w:r>
    </w:p>
    <w:p w14:paraId="0E56B827"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 ofercie Wykonawca zobowiązany jest podać cenę za wykonanie całego przedmiotu zamówienia w złotych polskich (PLN), z dokładnością do 1 grosza, tj. do dwóch miejsc po przecinku.</w:t>
      </w:r>
    </w:p>
    <w:p w14:paraId="2FE36179"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11F265D"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630F9B98"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Rozliczenia między Zamawiającym a Wykonawcą prowadzone będą w złotych polskich z dokładnością do dwóch miejsc po przecinku.</w:t>
      </w:r>
    </w:p>
    <w:p w14:paraId="68D0FFF1"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Wykonawca zobowiązany jest zastosować stawkę VAT zgodnie z obowiązującymi przepisami ustawy z 11 marca 2004 r. o  podatku od towarów i usług.</w:t>
      </w:r>
    </w:p>
    <w:p w14:paraId="34F7A5B4"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B9CCC79" w14:textId="79FE703F" w:rsidR="00243EDD" w:rsidRPr="00C45CF6" w:rsidRDefault="00243EDD" w:rsidP="00C45CF6">
      <w:pPr>
        <w:pStyle w:val="Nagwek2"/>
        <w:numPr>
          <w:ilvl w:val="0"/>
          <w:numId w:val="0"/>
        </w:numPr>
        <w:ind w:left="680"/>
        <w:rPr>
          <w:rFonts w:ascii="Verdana" w:hAnsi="Verdana"/>
          <w:sz w:val="20"/>
          <w:szCs w:val="20"/>
        </w:rPr>
      </w:pPr>
      <w:bookmarkStart w:id="58" w:name="_Hlk61113033"/>
      <w:r w:rsidRPr="00C45CF6">
        <w:rPr>
          <w:rFonts w:ascii="Verdana" w:hAnsi="Verdana"/>
          <w:sz w:val="20"/>
          <w:szCs w:val="20"/>
        </w:rPr>
        <w:t>W takim przypadku Wykonawca</w:t>
      </w:r>
      <w:bookmarkEnd w:id="58"/>
      <w:r w:rsidRPr="00C45CF6">
        <w:rPr>
          <w:rFonts w:ascii="Verdana" w:hAnsi="Verdana"/>
          <w:sz w:val="20"/>
          <w:szCs w:val="20"/>
        </w:rPr>
        <w:t>, składając ofertę zobowiązany jest:</w:t>
      </w:r>
    </w:p>
    <w:p w14:paraId="695D0EE1" w14:textId="77777777" w:rsidR="00243EDD" w:rsidRPr="00C45CF6" w:rsidRDefault="00243EDD" w:rsidP="00C45CF6">
      <w:pPr>
        <w:pStyle w:val="Nagwek2"/>
        <w:numPr>
          <w:ilvl w:val="0"/>
          <w:numId w:val="23"/>
        </w:numPr>
        <w:rPr>
          <w:rFonts w:ascii="Verdana" w:hAnsi="Verdana"/>
          <w:sz w:val="20"/>
          <w:szCs w:val="20"/>
        </w:rPr>
      </w:pPr>
      <w:r w:rsidRPr="00C45CF6">
        <w:rPr>
          <w:rFonts w:ascii="Verdana" w:hAnsi="Verdana"/>
          <w:sz w:val="20"/>
          <w:szCs w:val="20"/>
        </w:rPr>
        <w:lastRenderedPageBreak/>
        <w:t>poinformować Zamawiającego, że wybór jego oferty będzie prowadził do powstania u Zamawiającego obowiązku podatkowego;</w:t>
      </w:r>
    </w:p>
    <w:p w14:paraId="3210AE2C" w14:textId="77777777" w:rsidR="00243EDD" w:rsidRPr="00C45CF6" w:rsidRDefault="00243EDD" w:rsidP="00C45CF6">
      <w:pPr>
        <w:pStyle w:val="Nagwek2"/>
        <w:numPr>
          <w:ilvl w:val="0"/>
          <w:numId w:val="23"/>
        </w:numPr>
        <w:rPr>
          <w:rFonts w:ascii="Verdana" w:hAnsi="Verdana"/>
          <w:sz w:val="20"/>
          <w:szCs w:val="20"/>
        </w:rPr>
      </w:pPr>
      <w:r w:rsidRPr="00C45CF6">
        <w:rPr>
          <w:rFonts w:ascii="Verdana" w:hAnsi="Verdana"/>
          <w:sz w:val="20"/>
          <w:szCs w:val="20"/>
        </w:rPr>
        <w:t>wskazać nazwę (rodzaj) towaru lub usługi, których dostawa lub świadczenie będą prowadziły do powstania obowiązku podatkowego;</w:t>
      </w:r>
    </w:p>
    <w:p w14:paraId="44F69F0F" w14:textId="77777777" w:rsidR="00243EDD" w:rsidRPr="00C45CF6" w:rsidRDefault="00243EDD" w:rsidP="00C45CF6">
      <w:pPr>
        <w:pStyle w:val="Nagwek2"/>
        <w:numPr>
          <w:ilvl w:val="0"/>
          <w:numId w:val="23"/>
        </w:numPr>
        <w:rPr>
          <w:rFonts w:ascii="Verdana" w:hAnsi="Verdana"/>
          <w:sz w:val="20"/>
          <w:szCs w:val="20"/>
        </w:rPr>
      </w:pPr>
      <w:r w:rsidRPr="00C45CF6">
        <w:rPr>
          <w:rFonts w:ascii="Verdana" w:hAnsi="Verdana"/>
          <w:sz w:val="20"/>
          <w:szCs w:val="20"/>
        </w:rPr>
        <w:t>wskazać wartości towaru lub usługi objętego obowiązkiem podatkowym Zamawiającego, bez kwoty podatku;</w:t>
      </w:r>
    </w:p>
    <w:p w14:paraId="512DC060" w14:textId="2DF0B040" w:rsidR="005233B3" w:rsidRPr="00C45CF6" w:rsidRDefault="00243EDD" w:rsidP="00C45CF6">
      <w:pPr>
        <w:pStyle w:val="Nagwek2"/>
        <w:numPr>
          <w:ilvl w:val="0"/>
          <w:numId w:val="23"/>
        </w:numPr>
        <w:rPr>
          <w:rFonts w:ascii="Verdana" w:hAnsi="Verdana"/>
          <w:sz w:val="20"/>
          <w:szCs w:val="20"/>
        </w:rPr>
      </w:pPr>
      <w:r w:rsidRPr="00C45CF6">
        <w:rPr>
          <w:rFonts w:ascii="Verdana" w:hAnsi="Verdana"/>
          <w:sz w:val="20"/>
          <w:szCs w:val="20"/>
        </w:rPr>
        <w:t>wskazać stawkę podatku od towarów i usług, która zgodnie z wiedzą Wykonawcy, będzie miała zastosowanie.</w:t>
      </w:r>
    </w:p>
    <w:p w14:paraId="04A3B357" w14:textId="35E22DD1" w:rsidR="00243EDD" w:rsidRPr="00C45CF6" w:rsidRDefault="00243EDD" w:rsidP="00C45CF6">
      <w:pPr>
        <w:pStyle w:val="Nagwek1"/>
        <w:numPr>
          <w:ilvl w:val="0"/>
          <w:numId w:val="3"/>
        </w:numPr>
        <w:spacing w:before="0" w:after="0"/>
        <w:rPr>
          <w:rFonts w:ascii="Verdana" w:hAnsi="Verdana"/>
          <w:sz w:val="20"/>
          <w:szCs w:val="20"/>
        </w:rPr>
      </w:pPr>
      <w:bookmarkStart w:id="59" w:name="_Toc258314255"/>
      <w:r w:rsidRPr="00C45CF6">
        <w:rPr>
          <w:rFonts w:ascii="Verdana" w:hAnsi="Verdana"/>
          <w:sz w:val="20"/>
          <w:szCs w:val="20"/>
        </w:rPr>
        <w:t>Opis kryteriów oceny ofert, wraz z podaniem wag tych kryteriów i sposobu oceny ofert</w:t>
      </w:r>
      <w:bookmarkEnd w:id="59"/>
    </w:p>
    <w:p w14:paraId="1723B300"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Przy dokonywaniu wyboru najkorzystniejszej oferty Zamawiający stosować będzie niżej podane kryteria:</w:t>
      </w:r>
    </w:p>
    <w:tbl>
      <w:tblPr>
        <w:tblW w:w="8505" w:type="dxa"/>
        <w:tblInd w:w="817" w:type="dxa"/>
        <w:tblLayout w:type="fixed"/>
        <w:tblCellMar>
          <w:left w:w="10" w:type="dxa"/>
          <w:right w:w="10" w:type="dxa"/>
        </w:tblCellMar>
        <w:tblLook w:val="0000" w:firstRow="0" w:lastRow="0" w:firstColumn="0" w:lastColumn="0" w:noHBand="0" w:noVBand="0"/>
      </w:tblPr>
      <w:tblGrid>
        <w:gridCol w:w="851"/>
        <w:gridCol w:w="4961"/>
        <w:gridCol w:w="2693"/>
      </w:tblGrid>
      <w:tr w:rsidR="00243EDD" w:rsidRPr="00C45CF6" w14:paraId="064C06B7" w14:textId="77777777" w:rsidTr="00DF18A8">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96C8C9" w14:textId="77777777" w:rsidR="00243EDD" w:rsidRPr="00C45CF6" w:rsidRDefault="00243EDD" w:rsidP="00C45CF6">
            <w:pPr>
              <w:jc w:val="center"/>
              <w:rPr>
                <w:rFonts w:ascii="Verdana" w:hAnsi="Verdana"/>
                <w:b/>
                <w:sz w:val="20"/>
                <w:szCs w:val="20"/>
              </w:rPr>
            </w:pPr>
            <w:r w:rsidRPr="00C45CF6">
              <w:rPr>
                <w:rFonts w:ascii="Verdana" w:hAnsi="Verdana"/>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A1B34A" w14:textId="77777777" w:rsidR="00243EDD" w:rsidRPr="00C45CF6" w:rsidRDefault="00243EDD" w:rsidP="00C45CF6">
            <w:pPr>
              <w:jc w:val="both"/>
              <w:rPr>
                <w:rFonts w:ascii="Verdana" w:hAnsi="Verdana"/>
                <w:b/>
                <w:sz w:val="20"/>
                <w:szCs w:val="20"/>
              </w:rPr>
            </w:pPr>
            <w:r w:rsidRPr="00C45CF6">
              <w:rPr>
                <w:rFonts w:ascii="Verdana" w:hAnsi="Verdana"/>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6809C7" w14:textId="77777777" w:rsidR="00243EDD" w:rsidRPr="00C45CF6" w:rsidRDefault="00243EDD" w:rsidP="00C45CF6">
            <w:pPr>
              <w:jc w:val="both"/>
              <w:rPr>
                <w:rFonts w:ascii="Verdana" w:hAnsi="Verdana"/>
                <w:b/>
                <w:sz w:val="20"/>
                <w:szCs w:val="20"/>
              </w:rPr>
            </w:pPr>
            <w:r w:rsidRPr="00C45CF6">
              <w:rPr>
                <w:rFonts w:ascii="Verdana" w:hAnsi="Verdana"/>
                <w:b/>
                <w:sz w:val="20"/>
                <w:szCs w:val="20"/>
              </w:rPr>
              <w:t>Waga</w:t>
            </w:r>
          </w:p>
        </w:tc>
      </w:tr>
      <w:tr w:rsidR="00243EDD" w:rsidRPr="00C45CF6" w14:paraId="2C8B23BA" w14:textId="77777777" w:rsidTr="00DF18A8">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A51C7" w14:textId="77777777" w:rsidR="00243EDD" w:rsidRPr="00C45CF6" w:rsidRDefault="00243EDD" w:rsidP="00C45CF6">
            <w:pPr>
              <w:jc w:val="center"/>
              <w:rPr>
                <w:rFonts w:ascii="Verdana" w:hAnsi="Verdana"/>
                <w:sz w:val="20"/>
                <w:szCs w:val="20"/>
              </w:rPr>
            </w:pPr>
            <w:r w:rsidRPr="00C45CF6">
              <w:rPr>
                <w:rFonts w:ascii="Verdana" w:hAnsi="Verdana"/>
                <w:sz w:val="20"/>
                <w:szCs w:val="20"/>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01B14" w14:textId="77777777" w:rsidR="00243EDD" w:rsidRPr="00C45CF6" w:rsidRDefault="00243EDD" w:rsidP="00C45CF6">
            <w:pPr>
              <w:jc w:val="both"/>
              <w:rPr>
                <w:rFonts w:ascii="Verdana" w:hAnsi="Verdana"/>
                <w:sz w:val="20"/>
                <w:szCs w:val="20"/>
              </w:rPr>
            </w:pPr>
            <w:r w:rsidRPr="00C45CF6">
              <w:rPr>
                <w:rFonts w:ascii="Verdana" w:hAnsi="Verdana"/>
                <w:sz w:val="20"/>
                <w:szCs w:val="20"/>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BBBA9" w14:textId="0D1F4A66" w:rsidR="00243EDD" w:rsidRPr="00C45CF6" w:rsidRDefault="001C1E0E" w:rsidP="00C45CF6">
            <w:pPr>
              <w:jc w:val="both"/>
              <w:rPr>
                <w:rFonts w:ascii="Verdana" w:hAnsi="Verdana"/>
                <w:sz w:val="20"/>
                <w:szCs w:val="20"/>
              </w:rPr>
            </w:pPr>
            <w:r w:rsidRPr="00C45CF6">
              <w:rPr>
                <w:rFonts w:ascii="Verdana" w:hAnsi="Verdana"/>
                <w:sz w:val="20"/>
                <w:szCs w:val="20"/>
              </w:rPr>
              <w:t>100</w:t>
            </w:r>
            <w:r w:rsidR="00243EDD" w:rsidRPr="00C45CF6">
              <w:rPr>
                <w:rFonts w:ascii="Verdana" w:hAnsi="Verdana"/>
                <w:sz w:val="20"/>
                <w:szCs w:val="20"/>
              </w:rPr>
              <w:t xml:space="preserve"> %</w:t>
            </w:r>
          </w:p>
        </w:tc>
      </w:tr>
    </w:tbl>
    <w:p w14:paraId="65E1B516"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Punkty przyznawane za podane kryteria będą liczone według następujących wzorów:</w:t>
      </w:r>
    </w:p>
    <w:tbl>
      <w:tblPr>
        <w:tblW w:w="8505" w:type="dxa"/>
        <w:tblInd w:w="817" w:type="dxa"/>
        <w:tblCellMar>
          <w:left w:w="10" w:type="dxa"/>
          <w:right w:w="10" w:type="dxa"/>
        </w:tblCellMar>
        <w:tblLook w:val="0000" w:firstRow="0" w:lastRow="0" w:firstColumn="0" w:lastColumn="0" w:noHBand="0" w:noVBand="0"/>
      </w:tblPr>
      <w:tblGrid>
        <w:gridCol w:w="1418"/>
        <w:gridCol w:w="7087"/>
      </w:tblGrid>
      <w:tr w:rsidR="00243EDD" w:rsidRPr="00C45CF6" w14:paraId="32E62CD9" w14:textId="77777777" w:rsidTr="00D36C5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EECE9C1" w14:textId="77777777" w:rsidR="00243EDD" w:rsidRPr="00C45CF6" w:rsidRDefault="00243EDD" w:rsidP="00C45CF6">
            <w:pPr>
              <w:jc w:val="both"/>
              <w:rPr>
                <w:rFonts w:ascii="Verdana" w:hAnsi="Verdana"/>
                <w:b/>
                <w:sz w:val="20"/>
                <w:szCs w:val="20"/>
              </w:rPr>
            </w:pPr>
            <w:r w:rsidRPr="00C45CF6">
              <w:rPr>
                <w:rFonts w:ascii="Verdana" w:hAnsi="Verdana"/>
                <w:b/>
                <w:sz w:val="20"/>
                <w:szCs w:val="20"/>
              </w:rPr>
              <w:t>Nr kryterium</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D06603" w14:textId="77777777" w:rsidR="00243EDD" w:rsidRPr="00C45CF6" w:rsidRDefault="00243EDD" w:rsidP="00C45CF6">
            <w:pPr>
              <w:jc w:val="both"/>
              <w:rPr>
                <w:rFonts w:ascii="Verdana" w:hAnsi="Verdana"/>
                <w:b/>
                <w:sz w:val="20"/>
                <w:szCs w:val="20"/>
              </w:rPr>
            </w:pPr>
            <w:r w:rsidRPr="00C45CF6">
              <w:rPr>
                <w:rFonts w:ascii="Verdana" w:hAnsi="Verdana"/>
                <w:b/>
                <w:sz w:val="20"/>
                <w:szCs w:val="20"/>
              </w:rPr>
              <w:t>Wzór</w:t>
            </w:r>
          </w:p>
        </w:tc>
      </w:tr>
      <w:tr w:rsidR="00243EDD" w:rsidRPr="00C45CF6" w14:paraId="20254F64" w14:textId="77777777" w:rsidTr="00D36C5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35DAC" w14:textId="77777777" w:rsidR="00243EDD" w:rsidRPr="00C45CF6" w:rsidRDefault="00243EDD" w:rsidP="00C45CF6">
            <w:pPr>
              <w:jc w:val="both"/>
              <w:rPr>
                <w:rFonts w:ascii="Verdana" w:hAnsi="Verdana"/>
                <w:sz w:val="20"/>
                <w:szCs w:val="20"/>
              </w:rPr>
            </w:pPr>
            <w:r w:rsidRPr="00C45CF6">
              <w:rPr>
                <w:rFonts w:ascii="Verdana" w:hAnsi="Verdana"/>
                <w:sz w:val="20"/>
                <w:szCs w:val="20"/>
              </w:rPr>
              <w:t>1</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3D5BFC" w14:textId="77777777" w:rsidR="00243EDD" w:rsidRPr="00C45CF6" w:rsidRDefault="00243EDD" w:rsidP="00C45CF6">
            <w:pPr>
              <w:pStyle w:val="Tekstpodstawowy"/>
              <w:spacing w:after="0"/>
              <w:rPr>
                <w:rFonts w:ascii="Verdana" w:hAnsi="Verdana"/>
                <w:b/>
                <w:bCs/>
                <w:sz w:val="20"/>
                <w:szCs w:val="20"/>
              </w:rPr>
            </w:pPr>
            <w:r w:rsidRPr="00C45CF6">
              <w:rPr>
                <w:rFonts w:ascii="Verdana" w:hAnsi="Verdana"/>
                <w:b/>
                <w:bCs/>
                <w:sz w:val="20"/>
                <w:szCs w:val="20"/>
              </w:rPr>
              <w:t>Cena</w:t>
            </w:r>
          </w:p>
          <w:p w14:paraId="7CFEBDD7" w14:textId="77777777" w:rsidR="00243EDD" w:rsidRPr="00C45CF6" w:rsidRDefault="00243EDD" w:rsidP="00C45CF6">
            <w:pPr>
              <w:jc w:val="both"/>
              <w:rPr>
                <w:rFonts w:ascii="Verdana" w:hAnsi="Verdana"/>
                <w:sz w:val="20"/>
                <w:szCs w:val="20"/>
              </w:rPr>
            </w:pPr>
            <w:r w:rsidRPr="00C45CF6">
              <w:rPr>
                <w:rFonts w:ascii="Verdana" w:hAnsi="Verdana"/>
                <w:sz w:val="20"/>
                <w:szCs w:val="20"/>
              </w:rPr>
              <w:t>Liczba punktów = ( Cmin/Cof ) * 100 * waga</w:t>
            </w:r>
          </w:p>
          <w:p w14:paraId="53C5E581" w14:textId="77777777" w:rsidR="00243EDD" w:rsidRPr="00C45CF6" w:rsidRDefault="00243EDD" w:rsidP="00C45CF6">
            <w:pPr>
              <w:jc w:val="both"/>
              <w:rPr>
                <w:rFonts w:ascii="Verdana" w:hAnsi="Verdana"/>
                <w:sz w:val="20"/>
                <w:szCs w:val="20"/>
              </w:rPr>
            </w:pPr>
            <w:r w:rsidRPr="00C45CF6">
              <w:rPr>
                <w:rFonts w:ascii="Verdana" w:hAnsi="Verdana"/>
                <w:sz w:val="20"/>
                <w:szCs w:val="20"/>
              </w:rPr>
              <w:t>gdzie:</w:t>
            </w:r>
          </w:p>
          <w:p w14:paraId="6A025E34" w14:textId="77777777" w:rsidR="00243EDD" w:rsidRPr="00C45CF6" w:rsidRDefault="00243EDD" w:rsidP="00C45CF6">
            <w:pPr>
              <w:jc w:val="both"/>
              <w:rPr>
                <w:rFonts w:ascii="Verdana" w:hAnsi="Verdana"/>
                <w:sz w:val="20"/>
                <w:szCs w:val="20"/>
              </w:rPr>
            </w:pPr>
            <w:r w:rsidRPr="00C45CF6">
              <w:rPr>
                <w:rFonts w:ascii="Verdana" w:hAnsi="Verdana"/>
                <w:sz w:val="20"/>
                <w:szCs w:val="20"/>
              </w:rPr>
              <w:t>- Cmin - najniższa cena spośród wszystkich ofert</w:t>
            </w:r>
          </w:p>
          <w:p w14:paraId="77E4D0A5" w14:textId="21A7265F" w:rsidR="001C1E0E" w:rsidRPr="00C45CF6" w:rsidRDefault="00243EDD" w:rsidP="00C45CF6">
            <w:pPr>
              <w:jc w:val="both"/>
              <w:rPr>
                <w:rFonts w:ascii="Verdana" w:hAnsi="Verdana"/>
                <w:sz w:val="20"/>
                <w:szCs w:val="20"/>
              </w:rPr>
            </w:pPr>
            <w:r w:rsidRPr="00C45CF6">
              <w:rPr>
                <w:rFonts w:ascii="Verdana" w:hAnsi="Verdana"/>
                <w:sz w:val="20"/>
                <w:szCs w:val="20"/>
              </w:rPr>
              <w:t>- Cof -  cena podana w ofercie</w:t>
            </w:r>
          </w:p>
        </w:tc>
      </w:tr>
    </w:tbl>
    <w:p w14:paraId="7247CADE"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w:t>
      </w:r>
      <w:r w:rsidRPr="00C45CF6">
        <w:rPr>
          <w:rFonts w:ascii="Verdana" w:eastAsia="TimesNewRoman" w:hAnsi="Verdana" w:cs="TimesNewRoman"/>
          <w:sz w:val="20"/>
          <w:szCs w:val="20"/>
        </w:rPr>
        <w:t>ą</w:t>
      </w:r>
      <w:r w:rsidRPr="00C45CF6">
        <w:rPr>
          <w:rFonts w:ascii="Verdana" w:hAnsi="Verdana"/>
          <w:sz w:val="20"/>
          <w:szCs w:val="20"/>
        </w:rPr>
        <w:t>cy poprawi w ofercie:</w:t>
      </w:r>
    </w:p>
    <w:p w14:paraId="473EA008" w14:textId="77777777" w:rsidR="00243EDD" w:rsidRPr="00C45CF6" w:rsidRDefault="00243EDD" w:rsidP="00C45CF6">
      <w:pPr>
        <w:pStyle w:val="Nagwek2"/>
        <w:numPr>
          <w:ilvl w:val="0"/>
          <w:numId w:val="7"/>
        </w:numPr>
        <w:rPr>
          <w:rFonts w:ascii="Verdana" w:hAnsi="Verdana"/>
          <w:sz w:val="20"/>
          <w:szCs w:val="20"/>
        </w:rPr>
      </w:pPr>
      <w:r w:rsidRPr="00C45CF6">
        <w:rPr>
          <w:rFonts w:ascii="Verdana" w:hAnsi="Verdana"/>
          <w:sz w:val="20"/>
          <w:szCs w:val="20"/>
        </w:rPr>
        <w:t>oczywiste omyłki pisarskie,</w:t>
      </w:r>
    </w:p>
    <w:p w14:paraId="488E36A3" w14:textId="77777777" w:rsidR="00243EDD" w:rsidRPr="00C45CF6" w:rsidRDefault="00243EDD" w:rsidP="00C45CF6">
      <w:pPr>
        <w:pStyle w:val="Nagwek2"/>
        <w:numPr>
          <w:ilvl w:val="0"/>
          <w:numId w:val="7"/>
        </w:numPr>
        <w:rPr>
          <w:rFonts w:ascii="Verdana" w:hAnsi="Verdana"/>
          <w:sz w:val="20"/>
          <w:szCs w:val="20"/>
        </w:rPr>
      </w:pPr>
      <w:r w:rsidRPr="00C45CF6">
        <w:rPr>
          <w:rFonts w:ascii="Verdana" w:hAnsi="Verdana"/>
          <w:sz w:val="20"/>
          <w:szCs w:val="20"/>
        </w:rPr>
        <w:t>oczywiste omyłki rachunkowe, z uwzgl</w:t>
      </w:r>
      <w:r w:rsidRPr="00C45CF6">
        <w:rPr>
          <w:rFonts w:ascii="Verdana" w:eastAsia="TimesNewRoman" w:hAnsi="Verdana" w:cs="TimesNewRoman"/>
          <w:sz w:val="20"/>
          <w:szCs w:val="20"/>
        </w:rPr>
        <w:t>ę</w:t>
      </w:r>
      <w:r w:rsidRPr="00C45CF6">
        <w:rPr>
          <w:rFonts w:ascii="Verdana" w:hAnsi="Verdana"/>
          <w:sz w:val="20"/>
          <w:szCs w:val="20"/>
        </w:rPr>
        <w:t>dnieniem konsekwencji rachunkowych dokonanych poprawek,</w:t>
      </w:r>
    </w:p>
    <w:p w14:paraId="12D2DBFE" w14:textId="77777777" w:rsidR="00243EDD" w:rsidRPr="00C45CF6" w:rsidRDefault="00243EDD" w:rsidP="00C45CF6">
      <w:pPr>
        <w:pStyle w:val="Nagwek2"/>
        <w:numPr>
          <w:ilvl w:val="0"/>
          <w:numId w:val="7"/>
        </w:numPr>
        <w:rPr>
          <w:rFonts w:ascii="Verdana" w:hAnsi="Verdana"/>
          <w:sz w:val="20"/>
          <w:szCs w:val="20"/>
        </w:rPr>
      </w:pPr>
      <w:r w:rsidRPr="00C45CF6">
        <w:rPr>
          <w:rFonts w:ascii="Verdana" w:hAnsi="Verdana"/>
          <w:sz w:val="20"/>
          <w:szCs w:val="20"/>
        </w:rPr>
        <w:t xml:space="preserve">inne omyłki polegające na niezgodności oferty z dokumentami zamówienia, niepowodujące istotnych zmian w treści oferty </w:t>
      </w:r>
    </w:p>
    <w:p w14:paraId="3E4E4B68"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 niezwłocznie zawiadamiaj</w:t>
      </w:r>
      <w:r w:rsidRPr="00C45CF6">
        <w:rPr>
          <w:rFonts w:ascii="Verdana" w:eastAsia="TimesNewRoman" w:hAnsi="Verdana" w:cs="TimesNewRoman"/>
          <w:sz w:val="20"/>
          <w:szCs w:val="20"/>
        </w:rPr>
        <w:t>ą</w:t>
      </w:r>
      <w:r w:rsidRPr="00C45CF6">
        <w:rPr>
          <w:rFonts w:ascii="Verdana" w:hAnsi="Verdana"/>
          <w:sz w:val="20"/>
          <w:szCs w:val="20"/>
        </w:rPr>
        <w:t>c o tym Wykonawc</w:t>
      </w:r>
      <w:r w:rsidRPr="00C45CF6">
        <w:rPr>
          <w:rFonts w:ascii="Verdana" w:eastAsia="TimesNewRoman" w:hAnsi="Verdana" w:cs="TimesNewRoman"/>
          <w:sz w:val="20"/>
          <w:szCs w:val="20"/>
        </w:rPr>
        <w:t>ę</w:t>
      </w:r>
      <w:r w:rsidRPr="00C45CF6">
        <w:rPr>
          <w:rFonts w:ascii="Verdana" w:hAnsi="Verdana"/>
          <w:sz w:val="20"/>
          <w:szCs w:val="20"/>
        </w:rPr>
        <w:t>, którego oferta została poprawiona.</w:t>
      </w:r>
    </w:p>
    <w:p w14:paraId="5CAFAE18"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AB6BC56"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Obowiązek wykazania, że oferta nie zawiera rażąco niskiej ceny spoczywa na Wykonawcy.</w:t>
      </w:r>
    </w:p>
    <w:p w14:paraId="2F64257B"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odrzuci ofertę Wykonawcy, który nie udzielił wyjaśnień w wyznaczonym terminie, lub jeżeli złożone wyjaśnienia wraz z dowodami nie uzasadniają podanej w ofercie ceny.</w:t>
      </w:r>
    </w:p>
    <w:p w14:paraId="2FFEAB4A" w14:textId="1BB66CAC" w:rsidR="00243EDD" w:rsidRPr="00C45CF6" w:rsidRDefault="00243EDD" w:rsidP="00C45CF6">
      <w:pPr>
        <w:pStyle w:val="Nagwek1"/>
        <w:numPr>
          <w:ilvl w:val="0"/>
          <w:numId w:val="3"/>
        </w:numPr>
        <w:spacing w:before="0" w:after="0"/>
        <w:rPr>
          <w:rFonts w:ascii="Verdana" w:hAnsi="Verdana"/>
          <w:sz w:val="20"/>
          <w:szCs w:val="20"/>
        </w:rPr>
      </w:pPr>
      <w:bookmarkStart w:id="60" w:name="_Toc258314256"/>
      <w:r w:rsidRPr="00C45CF6">
        <w:rPr>
          <w:rFonts w:ascii="Verdana" w:hAnsi="Verdana"/>
          <w:sz w:val="20"/>
          <w:szCs w:val="20"/>
        </w:rPr>
        <w:t>UDZIELENIE ZAMÓWIENIA</w:t>
      </w:r>
      <w:bookmarkEnd w:id="60"/>
    </w:p>
    <w:p w14:paraId="57FDF3EC"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udzieli zamówienia Wykonawcy, którego oferta odpowiada wszystkim wymaganiom określonym w niniejszej SWZ i została oceniona jako najkorzystniejsza w oparciu o podane w niej kryteria oceny ofert.</w:t>
      </w:r>
    </w:p>
    <w:p w14:paraId="44838DDC"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Niezwłocznie po wyborze najkorzystniejszej oferty Zamawiający poinformuje równocześnie Wykonawców, którzy złożyli oferty, przekazując im informacje, o których mowa w art. 253 ust.</w:t>
      </w:r>
      <w:r w:rsidRPr="00C45CF6">
        <w:rPr>
          <w:rFonts w:ascii="Verdana" w:hAnsi="Verdana"/>
          <w:color w:val="auto"/>
          <w:sz w:val="20"/>
          <w:szCs w:val="20"/>
        </w:rPr>
        <w:t xml:space="preserve"> 1 ustawy Pzp oraz udostępni je na stronie internetowej prowadzonego postępowania</w:t>
      </w:r>
      <w:r w:rsidRPr="00C45CF6">
        <w:rPr>
          <w:rFonts w:ascii="Verdana" w:hAnsi="Verdana"/>
          <w:color w:val="FF0000"/>
          <w:sz w:val="20"/>
          <w:szCs w:val="20"/>
        </w:rPr>
        <w:t xml:space="preserve"> </w:t>
      </w:r>
      <w:r w:rsidRPr="00C45CF6">
        <w:rPr>
          <w:rFonts w:ascii="Verdana" w:hAnsi="Verdana"/>
          <w:color w:val="0000FF"/>
          <w:sz w:val="20"/>
          <w:szCs w:val="20"/>
          <w:u w:val="single"/>
        </w:rPr>
        <w:t>www.dzp.agh.edu.pl</w:t>
      </w:r>
      <w:r w:rsidRPr="00C45CF6">
        <w:rPr>
          <w:rFonts w:ascii="Verdana" w:hAnsi="Verdana"/>
          <w:sz w:val="20"/>
          <w:szCs w:val="20"/>
        </w:rPr>
        <w:t>.</w:t>
      </w:r>
    </w:p>
    <w:p w14:paraId="0DF09602" w14:textId="3793F3E6" w:rsidR="001C1E0E" w:rsidRPr="00C45CF6" w:rsidRDefault="00243EDD" w:rsidP="00C45CF6">
      <w:pPr>
        <w:pStyle w:val="Nagwek2"/>
        <w:rPr>
          <w:rFonts w:ascii="Verdana" w:hAnsi="Verdana"/>
          <w:sz w:val="20"/>
          <w:szCs w:val="20"/>
        </w:rPr>
      </w:pPr>
      <w:r w:rsidRPr="00C45CF6">
        <w:rPr>
          <w:rFonts w:ascii="Verdana" w:hAnsi="Verdana"/>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44ED6FC" w14:textId="3A20BBEA" w:rsidR="00243EDD" w:rsidRPr="00C45CF6" w:rsidRDefault="00243EDD" w:rsidP="00C45CF6">
      <w:pPr>
        <w:pStyle w:val="Nagwek1"/>
        <w:numPr>
          <w:ilvl w:val="0"/>
          <w:numId w:val="3"/>
        </w:numPr>
        <w:spacing w:before="0" w:after="0"/>
        <w:rPr>
          <w:rFonts w:ascii="Verdana" w:hAnsi="Verdana"/>
          <w:sz w:val="20"/>
          <w:szCs w:val="20"/>
        </w:rPr>
      </w:pPr>
      <w:bookmarkStart w:id="61" w:name="_Toc258314257"/>
      <w:r w:rsidRPr="00C45CF6">
        <w:rPr>
          <w:rFonts w:ascii="Verdana" w:hAnsi="Verdana"/>
          <w:sz w:val="20"/>
          <w:szCs w:val="20"/>
        </w:rPr>
        <w:lastRenderedPageBreak/>
        <w:t>Informacje o formalno</w:t>
      </w:r>
      <w:r w:rsidRPr="00C45CF6">
        <w:rPr>
          <w:rFonts w:ascii="Verdana" w:eastAsia="TimesNewRoman" w:hAnsi="Verdana" w:cs="TimesNewRoman"/>
          <w:sz w:val="20"/>
          <w:szCs w:val="20"/>
        </w:rPr>
        <w:t>ś</w:t>
      </w:r>
      <w:r w:rsidRPr="00C45CF6">
        <w:rPr>
          <w:rFonts w:ascii="Verdana" w:hAnsi="Verdana"/>
          <w:sz w:val="20"/>
          <w:szCs w:val="20"/>
        </w:rPr>
        <w:t>ciach, jakie muszą zostać dopełnione po wyborze oferty w celu zawarcia umowy w sprawie zamówienia publicznego</w:t>
      </w:r>
      <w:bookmarkEnd w:id="61"/>
    </w:p>
    <w:p w14:paraId="3F9A75D6"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zawrze umowę w sprawie zamówienia publicznego, w terminie i na zasadach określonych w art. 264 ust. 1 i 2 ustawy Pzp.</w:t>
      </w:r>
    </w:p>
    <w:p w14:paraId="23A768FD"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Zamawiający poinformuje Wykonawcę, któremu zostanie udzielone zamówienie, o miejscu i terminie zawarcia umowy.</w:t>
      </w:r>
    </w:p>
    <w:p w14:paraId="68736802"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Przed zawarciem umowy Wykonawca, na wezwanie Zamawiającego, zobowiązany jest do podania wszelkich informacji niezbędnych do wypełnienia treści umowy.</w:t>
      </w:r>
    </w:p>
    <w:p w14:paraId="2E69F41D"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1C6B8C7"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FAB85A2" w14:textId="65AA935D" w:rsidR="00243EDD" w:rsidRPr="00C45CF6" w:rsidRDefault="00243EDD" w:rsidP="00C45CF6">
      <w:pPr>
        <w:pStyle w:val="Nagwek1"/>
        <w:numPr>
          <w:ilvl w:val="0"/>
          <w:numId w:val="3"/>
        </w:numPr>
        <w:spacing w:before="0" w:after="0"/>
        <w:rPr>
          <w:rFonts w:ascii="Verdana" w:hAnsi="Verdana"/>
          <w:sz w:val="20"/>
          <w:szCs w:val="20"/>
        </w:rPr>
      </w:pPr>
      <w:bookmarkStart w:id="62" w:name="_Toc258314258"/>
      <w:r w:rsidRPr="00C45CF6">
        <w:rPr>
          <w:rFonts w:ascii="Verdana" w:hAnsi="Verdana"/>
          <w:sz w:val="20"/>
          <w:szCs w:val="20"/>
        </w:rPr>
        <w:t>Wymagania dotycz</w:t>
      </w:r>
      <w:r w:rsidRPr="00C45CF6">
        <w:rPr>
          <w:rFonts w:ascii="Verdana" w:eastAsia="TimesNewRoman" w:hAnsi="Verdana" w:cs="TimesNewRoman"/>
          <w:sz w:val="20"/>
          <w:szCs w:val="20"/>
        </w:rPr>
        <w:t>ą</w:t>
      </w:r>
      <w:r w:rsidRPr="00C45CF6">
        <w:rPr>
          <w:rFonts w:ascii="Verdana" w:hAnsi="Verdana"/>
          <w:sz w:val="20"/>
          <w:szCs w:val="20"/>
        </w:rPr>
        <w:t>ce zabezpieczenia nale</w:t>
      </w:r>
      <w:r w:rsidRPr="00C45CF6">
        <w:rPr>
          <w:rFonts w:ascii="Verdana" w:eastAsia="TimesNewRoman" w:hAnsi="Verdana" w:cs="TimesNewRoman"/>
          <w:sz w:val="20"/>
          <w:szCs w:val="20"/>
        </w:rPr>
        <w:t>ż</w:t>
      </w:r>
      <w:r w:rsidRPr="00C45CF6">
        <w:rPr>
          <w:rFonts w:ascii="Verdana" w:hAnsi="Verdana"/>
          <w:sz w:val="20"/>
          <w:szCs w:val="20"/>
        </w:rPr>
        <w:t>ytego wykonania umowy</w:t>
      </w:r>
      <w:bookmarkEnd w:id="62"/>
    </w:p>
    <w:p w14:paraId="62325B6F" w14:textId="77777777" w:rsidR="00243EDD" w:rsidRPr="00C45CF6" w:rsidRDefault="00243EDD" w:rsidP="00C45CF6">
      <w:pPr>
        <w:pStyle w:val="Nagwek2"/>
        <w:numPr>
          <w:ilvl w:val="0"/>
          <w:numId w:val="0"/>
        </w:numPr>
        <w:ind w:left="567"/>
        <w:rPr>
          <w:rFonts w:ascii="Verdana" w:hAnsi="Verdana"/>
          <w:sz w:val="20"/>
          <w:szCs w:val="20"/>
        </w:rPr>
      </w:pPr>
      <w:r w:rsidRPr="00C45CF6">
        <w:rPr>
          <w:rFonts w:ascii="Verdana" w:hAnsi="Verdana"/>
          <w:sz w:val="20"/>
          <w:szCs w:val="20"/>
        </w:rPr>
        <w:t>W danym postępowaniu wniesienie zabezpieczenie należytego wykonania umowy nie jest wymagane.</w:t>
      </w:r>
    </w:p>
    <w:p w14:paraId="40EAAB62" w14:textId="304431F8" w:rsidR="00243EDD" w:rsidRPr="00C45CF6" w:rsidRDefault="00243EDD" w:rsidP="00C45CF6">
      <w:pPr>
        <w:pStyle w:val="Nagwek1"/>
        <w:numPr>
          <w:ilvl w:val="0"/>
          <w:numId w:val="3"/>
        </w:numPr>
        <w:spacing w:before="0" w:after="0"/>
        <w:rPr>
          <w:rFonts w:ascii="Verdana" w:hAnsi="Verdana"/>
          <w:sz w:val="20"/>
          <w:szCs w:val="20"/>
        </w:rPr>
      </w:pPr>
      <w:bookmarkStart w:id="63" w:name="_Toc258314259"/>
      <w:r w:rsidRPr="00C45CF6">
        <w:rPr>
          <w:rFonts w:ascii="Verdana" w:hAnsi="Verdana"/>
          <w:sz w:val="20"/>
          <w:szCs w:val="20"/>
        </w:rPr>
        <w:t>projektowane postanowienia umowy w sprawie zamówienia publicznego, które zostaną wprowadzone do umowy w sprawie zamówienia publicznego</w:t>
      </w:r>
      <w:bookmarkEnd w:id="63"/>
    </w:p>
    <w:p w14:paraId="05BDA453"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Wzór umowy stanowi załącznik do niniejszej SWZ. </w:t>
      </w:r>
    </w:p>
    <w:p w14:paraId="0D477A9D" w14:textId="27433F93" w:rsidR="00BE5340" w:rsidRPr="00C45CF6" w:rsidRDefault="00243EDD" w:rsidP="00C45CF6">
      <w:pPr>
        <w:pStyle w:val="Nagwek2"/>
        <w:rPr>
          <w:rFonts w:ascii="Verdana" w:hAnsi="Verdana"/>
          <w:sz w:val="20"/>
          <w:szCs w:val="20"/>
        </w:rPr>
      </w:pPr>
      <w:r w:rsidRPr="00C45CF6">
        <w:rPr>
          <w:rFonts w:ascii="Verdana" w:hAnsi="Verdana"/>
          <w:sz w:val="20"/>
          <w:szCs w:val="20"/>
        </w:rPr>
        <w:t xml:space="preserve">Zakazuje się istotnych zmian postanowień zawartej umowy w stosunku do treści oferty, na podstawie której dokonano wyboru Wykonawcy. </w:t>
      </w:r>
    </w:p>
    <w:p w14:paraId="0A3792A9" w14:textId="6FA4594C" w:rsidR="00243EDD" w:rsidRPr="00C45CF6" w:rsidRDefault="00243EDD" w:rsidP="00C45CF6">
      <w:pPr>
        <w:pStyle w:val="Nagwek1"/>
        <w:numPr>
          <w:ilvl w:val="0"/>
          <w:numId w:val="3"/>
        </w:numPr>
        <w:spacing w:before="0" w:after="0"/>
        <w:rPr>
          <w:rFonts w:ascii="Verdana" w:hAnsi="Verdana"/>
          <w:sz w:val="20"/>
          <w:szCs w:val="20"/>
        </w:rPr>
      </w:pPr>
      <w:bookmarkStart w:id="64" w:name="_Toc258314260"/>
      <w:r w:rsidRPr="00C45CF6">
        <w:rPr>
          <w:rFonts w:ascii="Verdana" w:hAnsi="Verdana"/>
          <w:sz w:val="20"/>
          <w:szCs w:val="20"/>
        </w:rPr>
        <w:t xml:space="preserve">Pouczenie o </w:t>
      </w:r>
      <w:r w:rsidRPr="00C45CF6">
        <w:rPr>
          <w:rFonts w:ascii="Verdana" w:eastAsia="TimesNewRoman" w:hAnsi="Verdana" w:cs="TimesNewRoman"/>
          <w:sz w:val="20"/>
          <w:szCs w:val="20"/>
        </w:rPr>
        <w:t>ś</w:t>
      </w:r>
      <w:r w:rsidRPr="00C45CF6">
        <w:rPr>
          <w:rFonts w:ascii="Verdana" w:hAnsi="Verdana"/>
          <w:sz w:val="20"/>
          <w:szCs w:val="20"/>
        </w:rPr>
        <w:t>rodkach ochrony prawnej przysługuj</w:t>
      </w:r>
      <w:r w:rsidRPr="00C45CF6">
        <w:rPr>
          <w:rFonts w:ascii="Verdana" w:eastAsia="TimesNewRoman" w:hAnsi="Verdana" w:cs="TimesNewRoman"/>
          <w:sz w:val="20"/>
          <w:szCs w:val="20"/>
        </w:rPr>
        <w:t>ą</w:t>
      </w:r>
      <w:r w:rsidRPr="00C45CF6">
        <w:rPr>
          <w:rFonts w:ascii="Verdana" w:hAnsi="Verdana"/>
          <w:sz w:val="20"/>
          <w:szCs w:val="20"/>
        </w:rPr>
        <w:t>cych Wykonawcy</w:t>
      </w:r>
      <w:bookmarkEnd w:id="64"/>
    </w:p>
    <w:p w14:paraId="110204A9"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157981C4"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Odwołanie przysługuje na: </w:t>
      </w:r>
    </w:p>
    <w:p w14:paraId="717402C8"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 xml:space="preserve">1) niezgodną z przepisami ustawy czynność zamawiającego, podjętą w postępowaniu o udzielenie zamówienia, w tym na projektowane postanowienie umowy; </w:t>
      </w:r>
    </w:p>
    <w:p w14:paraId="0A9BB6E9"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 xml:space="preserve">2) zaniechanie czynności w postępowaniu o udzielenie zamówienia, do której zamawiający był obowiązany na podstawie ustawy; </w:t>
      </w:r>
    </w:p>
    <w:p w14:paraId="12C4ACB0"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3) zaniechanie przeprowadzenia postępowania o udzielenie zamówienia na podstawie ustawy, mimo że zamawiający był do tego obowiązany.</w:t>
      </w:r>
    </w:p>
    <w:p w14:paraId="1E219D94"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AA6EEBE"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Odwołanie wnosi się w terminie: </w:t>
      </w:r>
    </w:p>
    <w:p w14:paraId="41219670"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 xml:space="preserve">1) 10 dni od dnia przekazania informacji o czynności zamawiającego stanowiącej podstawę jego wniesienia, jeżeli informacja została przekazana przy użyciu środków komunikacji elektronicznej; </w:t>
      </w:r>
    </w:p>
    <w:p w14:paraId="40950EFE" w14:textId="77777777" w:rsidR="00243EDD" w:rsidRPr="00C45CF6" w:rsidRDefault="00243EDD" w:rsidP="00C45CF6">
      <w:pPr>
        <w:pStyle w:val="Nagwek2"/>
        <w:numPr>
          <w:ilvl w:val="0"/>
          <w:numId w:val="0"/>
        </w:numPr>
        <w:ind w:left="680"/>
        <w:rPr>
          <w:rFonts w:ascii="Verdana" w:hAnsi="Verdana"/>
          <w:sz w:val="20"/>
          <w:szCs w:val="20"/>
        </w:rPr>
      </w:pPr>
      <w:r w:rsidRPr="00C45CF6">
        <w:rPr>
          <w:rFonts w:ascii="Verdana" w:hAnsi="Verdana"/>
          <w:sz w:val="20"/>
          <w:szCs w:val="20"/>
        </w:rPr>
        <w:t>2) 15 dni od dnia przekazania informacji o czynności zamawiającego stanowiącej podstawę jego wniesienia, jeżeli informacja została przekazana w sposób inny niż określony w pkt 1.</w:t>
      </w:r>
    </w:p>
    <w:p w14:paraId="316D0AFA"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 xml:space="preserve">Odwołanie wobec treści ogłoszenia wszczynającego postępowanie o udzielenie zamówienia lub wobec treści dokumentów zamówienia wnosi się w terminie 10 dni </w:t>
      </w:r>
      <w:r w:rsidRPr="00C45CF6">
        <w:rPr>
          <w:rFonts w:ascii="Verdana" w:hAnsi="Verdana"/>
          <w:sz w:val="20"/>
          <w:szCs w:val="20"/>
        </w:rPr>
        <w:lastRenderedPageBreak/>
        <w:t>od dnia publikacji ogłoszenia w Dzienniku Urzędowym UE lub zamieszczenia dokumentów zamówienia na stronie internetowej.</w:t>
      </w:r>
    </w:p>
    <w:p w14:paraId="3F4AF775" w14:textId="77777777" w:rsidR="00243EDD" w:rsidRPr="00C45CF6" w:rsidRDefault="00243EDD" w:rsidP="00C45CF6">
      <w:pPr>
        <w:pStyle w:val="Nagwek2"/>
        <w:rPr>
          <w:rFonts w:ascii="Verdana" w:hAnsi="Verdana"/>
          <w:sz w:val="20"/>
          <w:szCs w:val="20"/>
        </w:rPr>
      </w:pPr>
      <w:r w:rsidRPr="00C45CF6">
        <w:rPr>
          <w:rFonts w:ascii="Verdana" w:hAnsi="Verdana"/>
          <w:sz w:val="20"/>
          <w:szCs w:val="20"/>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45E6C3B" w14:textId="02FC9CFC" w:rsidR="00245EA8" w:rsidRPr="00C45CF6" w:rsidRDefault="00243EDD" w:rsidP="00C45CF6">
      <w:pPr>
        <w:pStyle w:val="Nagwek2"/>
        <w:rPr>
          <w:rFonts w:ascii="Verdana" w:hAnsi="Verdana"/>
          <w:sz w:val="20"/>
          <w:szCs w:val="20"/>
        </w:rPr>
      </w:pPr>
      <w:r w:rsidRPr="00C45CF6">
        <w:rPr>
          <w:rFonts w:ascii="Verdana" w:hAnsi="Verdana"/>
          <w:sz w:val="20"/>
          <w:szCs w:val="20"/>
        </w:rPr>
        <w:t>Na orzeczenie KIO oraz postanowienie Prezesa KIO stronom oraz uczestnikom postępowania odwoławczego przysługuje skarga do Sądu Okręgowego w Warszawie – sądu zamówień publicznych.</w:t>
      </w:r>
    </w:p>
    <w:p w14:paraId="47855191" w14:textId="77777777" w:rsidR="00243EDD" w:rsidRPr="00C45CF6" w:rsidRDefault="00243EDD" w:rsidP="00C45CF6">
      <w:pPr>
        <w:pStyle w:val="Nagwek1"/>
        <w:numPr>
          <w:ilvl w:val="0"/>
          <w:numId w:val="3"/>
        </w:numPr>
        <w:spacing w:before="0" w:after="0"/>
        <w:rPr>
          <w:rFonts w:ascii="Verdana" w:hAnsi="Verdana"/>
          <w:sz w:val="20"/>
          <w:szCs w:val="20"/>
        </w:rPr>
      </w:pPr>
      <w:r w:rsidRPr="00C45CF6">
        <w:rPr>
          <w:rFonts w:ascii="Verdana" w:hAnsi="Verdana"/>
          <w:sz w:val="20"/>
          <w:szCs w:val="20"/>
        </w:rPr>
        <w:t>Ochrona danych osobowych</w:t>
      </w:r>
    </w:p>
    <w:p w14:paraId="4E9D7118" w14:textId="77777777" w:rsidR="001C1E0E" w:rsidRPr="00C45CF6" w:rsidRDefault="001C1E0E" w:rsidP="00C45CF6">
      <w:pPr>
        <w:pStyle w:val="Nagwek2"/>
        <w:rPr>
          <w:rFonts w:ascii="Verdana" w:hAnsi="Verdana"/>
          <w:sz w:val="20"/>
          <w:szCs w:val="20"/>
        </w:rPr>
      </w:pPr>
      <w:r w:rsidRPr="00C45CF6">
        <w:rPr>
          <w:rFonts w:ascii="Verdana" w:hAnsi="Verdana"/>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9087F69" w14:textId="77777777" w:rsidR="001C1E0E" w:rsidRPr="00C45CF6" w:rsidRDefault="001C1E0E" w:rsidP="00C45CF6">
      <w:pPr>
        <w:pStyle w:val="Nagwek2"/>
        <w:rPr>
          <w:rFonts w:ascii="Verdana" w:hAnsi="Verdana"/>
          <w:sz w:val="20"/>
          <w:szCs w:val="20"/>
        </w:rPr>
      </w:pPr>
      <w:r w:rsidRPr="00C45CF6">
        <w:rPr>
          <w:rFonts w:ascii="Verdana" w:hAnsi="Verdana"/>
          <w:sz w:val="20"/>
          <w:szCs w:val="20"/>
        </w:rPr>
        <w:t>Zamawiający informuje, że:</w:t>
      </w:r>
      <w:bookmarkStart w:id="65" w:name="_Hlk515367328"/>
      <w:bookmarkEnd w:id="65"/>
    </w:p>
    <w:p w14:paraId="260CA2E2"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administratorem Pani/Pana danych osobowych jest Akademia Górniczo-Hutnicza im. Stanisława Staszica w Krakowie, al. Mickiewicza 30, 30-059 Kraków; Tel.: 0-12 617-35-95, e-mail: dzp@agh.edu.pl</w:t>
      </w:r>
    </w:p>
    <w:p w14:paraId="4DD1735F"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z inspektorem ochrony danych osobowych w Akademii Górniczo-Hutniczej im. Stanisława Staszica można skontaktować się przez adres e-mail: iodo@agh.edu.pl, telefon: (12) 617 53 25  lub pisemnie na adres siedziby administratora;</w:t>
      </w:r>
    </w:p>
    <w:p w14:paraId="7743D0FC"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 xml:space="preserve">dane osobowe Wykonawcy będą przetwarzane w celu przeprowadzenia postępowania o udzielenie zamówienia </w:t>
      </w:r>
      <w:r w:rsidRPr="00C45CF6">
        <w:rPr>
          <w:rFonts w:ascii="Verdana" w:hAnsi="Verdana"/>
          <w:sz w:val="20"/>
          <w:szCs w:val="20"/>
          <w:lang w:val="pl-PL"/>
        </w:rPr>
        <w:t xml:space="preserve">niniejszego zamówienia </w:t>
      </w:r>
      <w:r w:rsidRPr="00C45CF6">
        <w:rPr>
          <w:rFonts w:ascii="Verdana" w:hAnsi="Verdana"/>
          <w:sz w:val="20"/>
          <w:szCs w:val="20"/>
        </w:rPr>
        <w:t>publicznego oraz w celu archiwizacji dokumentacji dotyczącej tego postępowania;</w:t>
      </w:r>
    </w:p>
    <w:p w14:paraId="7FB54CB4"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odbiorcami przekazanych przez Wykonawcę danych osobowych będą osoby lub podmioty, którym zostanie udostępniona dokumentacja postępowania w oparciu o art. 18 oraz art. 74 ust. 1 ustawy Pzp;</w:t>
      </w:r>
    </w:p>
    <w:p w14:paraId="694C8AA7"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38700CD9" w14:textId="77777777" w:rsidR="001C1E0E" w:rsidRPr="00C45CF6" w:rsidRDefault="001C1E0E" w:rsidP="00C45CF6">
      <w:pPr>
        <w:pStyle w:val="Nagwek2"/>
        <w:rPr>
          <w:rFonts w:ascii="Verdana" w:hAnsi="Verdana"/>
          <w:sz w:val="20"/>
          <w:szCs w:val="20"/>
        </w:rPr>
      </w:pPr>
      <w:r w:rsidRPr="00C45CF6">
        <w:rPr>
          <w:rFonts w:ascii="Verdana" w:hAnsi="Verdana"/>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DA9B50D"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29393DB"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29C141F" w14:textId="77777777" w:rsidR="001C1E0E" w:rsidRPr="00C45CF6" w:rsidRDefault="001C1E0E" w:rsidP="00C45CF6">
      <w:pPr>
        <w:pStyle w:val="Nagwek2"/>
        <w:rPr>
          <w:rFonts w:ascii="Verdana" w:hAnsi="Verdana"/>
          <w:sz w:val="20"/>
          <w:szCs w:val="20"/>
        </w:rPr>
      </w:pPr>
      <w:r w:rsidRPr="00C45CF6">
        <w:rPr>
          <w:rFonts w:ascii="Verdana" w:hAnsi="Verdana"/>
          <w:sz w:val="20"/>
          <w:szCs w:val="20"/>
        </w:rPr>
        <w:t>Zamawiający informuje, że;</w:t>
      </w:r>
    </w:p>
    <w:p w14:paraId="18BCC1C1"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1C61D073"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w:t>
      </w:r>
      <w:r w:rsidRPr="00C45CF6">
        <w:rPr>
          <w:rFonts w:ascii="Verdana" w:hAnsi="Verdana"/>
          <w:sz w:val="20"/>
          <w:szCs w:val="20"/>
        </w:rPr>
        <w:lastRenderedPageBreak/>
        <w:t>seksualności lub orientacji seksualnej tej osoby), zebranych w toku postępowania o udzielenie zamówienia;</w:t>
      </w:r>
    </w:p>
    <w:p w14:paraId="6F867C41"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559B776"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DDFE86F"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w postępowaniu o udzielenie zamówienia zgłoszenie żądania ograniczenia przetwarzania, o którym mowa w art. 18 ust. 1 RODO, nie ogranicza przetwarzania danych osobowych do czasu zakończenia tego postępowania;</w:t>
      </w:r>
    </w:p>
    <w:p w14:paraId="01E4B781" w14:textId="77777777" w:rsidR="001C1E0E" w:rsidRPr="00C45CF6" w:rsidRDefault="001C1E0E" w:rsidP="00C45CF6">
      <w:pPr>
        <w:pStyle w:val="Nagwek2"/>
        <w:numPr>
          <w:ilvl w:val="0"/>
          <w:numId w:val="0"/>
        </w:numPr>
        <w:ind w:left="680"/>
        <w:rPr>
          <w:rFonts w:ascii="Verdana" w:hAnsi="Verdana"/>
          <w:sz w:val="20"/>
          <w:szCs w:val="20"/>
        </w:rPr>
      </w:pPr>
      <w:r w:rsidRPr="00C45CF6">
        <w:rPr>
          <w:rFonts w:ascii="Verdana" w:hAnsi="Verdana"/>
          <w:sz w:val="20"/>
          <w:szCs w:val="20"/>
          <w:lang w:val="pl-PL"/>
        </w:rPr>
        <w:t>-</w:t>
      </w:r>
      <w:r w:rsidRPr="00C45CF6">
        <w:rPr>
          <w:rFonts w:ascii="Verdana" w:hAnsi="Verdana"/>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9F1598B" w14:textId="77777777" w:rsidR="00243EDD" w:rsidRPr="00C45CF6" w:rsidRDefault="00243EDD" w:rsidP="00C45CF6">
      <w:pPr>
        <w:pStyle w:val="Nagwek2"/>
        <w:numPr>
          <w:ilvl w:val="0"/>
          <w:numId w:val="0"/>
        </w:numPr>
        <w:rPr>
          <w:rFonts w:ascii="Verdana" w:hAnsi="Verdana"/>
          <w:sz w:val="20"/>
          <w:szCs w:val="20"/>
        </w:rPr>
      </w:pPr>
    </w:p>
    <w:p w14:paraId="416AEE89" w14:textId="3E4DE240" w:rsidR="001C1E0E" w:rsidRPr="00C45CF6" w:rsidRDefault="001C1E0E" w:rsidP="00C45CF6">
      <w:pPr>
        <w:tabs>
          <w:tab w:val="left" w:pos="0"/>
          <w:tab w:val="left" w:pos="2700"/>
          <w:tab w:val="left" w:pos="7920"/>
        </w:tabs>
        <w:rPr>
          <w:rFonts w:ascii="Verdana" w:hAnsi="Verdana"/>
          <w:b/>
          <w:sz w:val="20"/>
          <w:szCs w:val="20"/>
          <w:lang w:eastAsia="zh-CN"/>
        </w:rPr>
      </w:pPr>
      <w:r w:rsidRPr="00C45CF6">
        <w:rPr>
          <w:rFonts w:ascii="Verdana" w:hAnsi="Verdana"/>
          <w:b/>
          <w:sz w:val="20"/>
          <w:szCs w:val="20"/>
          <w:lang w:eastAsia="zh-CN"/>
        </w:rPr>
        <w:t>Sporządził:</w:t>
      </w:r>
      <w:r w:rsidRPr="00C45CF6">
        <w:rPr>
          <w:rFonts w:ascii="Verdana" w:hAnsi="Verdana"/>
          <w:b/>
          <w:sz w:val="20"/>
          <w:szCs w:val="20"/>
          <w:lang w:eastAsia="zh-CN"/>
        </w:rPr>
        <w:tab/>
        <w:t xml:space="preserve">            Sprawdził:</w:t>
      </w:r>
      <w:r w:rsidRPr="00C45CF6">
        <w:rPr>
          <w:rFonts w:ascii="Verdana" w:hAnsi="Verdana"/>
          <w:b/>
          <w:sz w:val="20"/>
          <w:szCs w:val="20"/>
          <w:lang w:eastAsia="zh-CN"/>
        </w:rPr>
        <w:tab/>
        <w:t>Zatwierdził:</w:t>
      </w:r>
    </w:p>
    <w:p w14:paraId="4CED7AFB" w14:textId="4D93BED5" w:rsidR="001C1E0E" w:rsidRPr="00C45CF6" w:rsidRDefault="001C1E0E" w:rsidP="00C45CF6">
      <w:pPr>
        <w:tabs>
          <w:tab w:val="left" w:pos="0"/>
          <w:tab w:val="left" w:pos="2700"/>
          <w:tab w:val="left" w:pos="7920"/>
        </w:tabs>
        <w:rPr>
          <w:rFonts w:ascii="Verdana" w:hAnsi="Verdana"/>
          <w:b/>
          <w:sz w:val="20"/>
          <w:szCs w:val="20"/>
          <w:lang w:eastAsia="zh-CN"/>
        </w:rPr>
      </w:pPr>
    </w:p>
    <w:p w14:paraId="380CCE71" w14:textId="69C3115E" w:rsidR="001C1E0E" w:rsidRPr="00C45CF6" w:rsidRDefault="001C1E0E" w:rsidP="00C45CF6">
      <w:pPr>
        <w:tabs>
          <w:tab w:val="left" w:pos="0"/>
          <w:tab w:val="left" w:pos="2700"/>
          <w:tab w:val="left" w:pos="7920"/>
        </w:tabs>
        <w:rPr>
          <w:rFonts w:ascii="Verdana" w:hAnsi="Verdana"/>
          <w:b/>
          <w:sz w:val="20"/>
          <w:szCs w:val="20"/>
          <w:lang w:eastAsia="zh-CN"/>
        </w:rPr>
      </w:pPr>
    </w:p>
    <w:p w14:paraId="7B7E3DA7" w14:textId="35102F32" w:rsidR="00FB4B09" w:rsidRPr="00C45CF6" w:rsidRDefault="00FB4B09" w:rsidP="00C45CF6">
      <w:pPr>
        <w:tabs>
          <w:tab w:val="left" w:pos="0"/>
          <w:tab w:val="left" w:pos="2700"/>
          <w:tab w:val="left" w:pos="7920"/>
        </w:tabs>
        <w:rPr>
          <w:rFonts w:ascii="Verdana" w:hAnsi="Verdana"/>
          <w:b/>
          <w:sz w:val="20"/>
          <w:szCs w:val="20"/>
          <w:lang w:eastAsia="zh-CN"/>
        </w:rPr>
      </w:pPr>
    </w:p>
    <w:p w14:paraId="48EF70FF" w14:textId="24CECCB1" w:rsidR="00FB4B09" w:rsidRPr="00C45CF6" w:rsidRDefault="00FB4B09" w:rsidP="00C45CF6">
      <w:pPr>
        <w:tabs>
          <w:tab w:val="left" w:pos="0"/>
          <w:tab w:val="left" w:pos="2700"/>
          <w:tab w:val="left" w:pos="7920"/>
        </w:tabs>
        <w:rPr>
          <w:rFonts w:ascii="Verdana" w:hAnsi="Verdana"/>
          <w:b/>
          <w:sz w:val="20"/>
          <w:szCs w:val="20"/>
          <w:lang w:eastAsia="zh-CN"/>
        </w:rPr>
      </w:pPr>
    </w:p>
    <w:p w14:paraId="2C8F64EA" w14:textId="141F2AD8" w:rsidR="00FB4B09" w:rsidRPr="00C45CF6" w:rsidRDefault="00FB4B09" w:rsidP="00C45CF6">
      <w:pPr>
        <w:tabs>
          <w:tab w:val="left" w:pos="0"/>
          <w:tab w:val="left" w:pos="2700"/>
          <w:tab w:val="left" w:pos="7920"/>
        </w:tabs>
        <w:rPr>
          <w:rFonts w:ascii="Verdana" w:hAnsi="Verdana"/>
          <w:b/>
          <w:sz w:val="20"/>
          <w:szCs w:val="20"/>
          <w:lang w:eastAsia="zh-CN"/>
        </w:rPr>
      </w:pPr>
    </w:p>
    <w:p w14:paraId="0ABB5F0A" w14:textId="5139A972" w:rsidR="00FB4B09" w:rsidRPr="00C45CF6" w:rsidRDefault="00FB4B09" w:rsidP="00C45CF6">
      <w:pPr>
        <w:tabs>
          <w:tab w:val="left" w:pos="0"/>
          <w:tab w:val="left" w:pos="2700"/>
          <w:tab w:val="left" w:pos="7920"/>
        </w:tabs>
        <w:rPr>
          <w:rFonts w:ascii="Verdana" w:hAnsi="Verdana"/>
          <w:b/>
          <w:sz w:val="20"/>
          <w:szCs w:val="20"/>
          <w:lang w:eastAsia="zh-CN"/>
        </w:rPr>
      </w:pPr>
    </w:p>
    <w:p w14:paraId="2C2657B4" w14:textId="77777777" w:rsidR="00FB4B09" w:rsidRPr="00C45CF6" w:rsidRDefault="00FB4B09" w:rsidP="00C45CF6">
      <w:pPr>
        <w:tabs>
          <w:tab w:val="left" w:pos="0"/>
          <w:tab w:val="left" w:pos="2700"/>
          <w:tab w:val="left" w:pos="7920"/>
        </w:tabs>
        <w:rPr>
          <w:rFonts w:ascii="Verdana" w:hAnsi="Verdana"/>
          <w:b/>
          <w:sz w:val="20"/>
          <w:szCs w:val="20"/>
          <w:lang w:eastAsia="zh-CN"/>
        </w:rPr>
      </w:pPr>
    </w:p>
    <w:p w14:paraId="6AAF0C16" w14:textId="77777777" w:rsidR="000E3758" w:rsidRPr="00C45CF6" w:rsidRDefault="000E3758" w:rsidP="00C45CF6">
      <w:pPr>
        <w:tabs>
          <w:tab w:val="left" w:pos="0"/>
          <w:tab w:val="left" w:pos="2700"/>
          <w:tab w:val="left" w:pos="7920"/>
        </w:tabs>
        <w:rPr>
          <w:rFonts w:ascii="Verdana" w:hAnsi="Verdana"/>
          <w:b/>
          <w:sz w:val="20"/>
          <w:szCs w:val="20"/>
          <w:lang w:eastAsia="zh-CN"/>
        </w:rPr>
      </w:pPr>
    </w:p>
    <w:p w14:paraId="4B35FEA2" w14:textId="77777777" w:rsidR="000E3758" w:rsidRPr="00C45CF6" w:rsidRDefault="000E3758" w:rsidP="00C45CF6">
      <w:pPr>
        <w:tabs>
          <w:tab w:val="left" w:pos="0"/>
          <w:tab w:val="left" w:pos="2700"/>
          <w:tab w:val="left" w:pos="7920"/>
        </w:tabs>
        <w:rPr>
          <w:rFonts w:ascii="Verdana" w:hAnsi="Verdana"/>
          <w:b/>
          <w:sz w:val="20"/>
          <w:szCs w:val="20"/>
          <w:lang w:eastAsia="zh-CN"/>
        </w:rPr>
      </w:pPr>
    </w:p>
    <w:p w14:paraId="678A97BF" w14:textId="77777777" w:rsidR="000E3758" w:rsidRPr="00C45CF6" w:rsidRDefault="000E3758" w:rsidP="00C45CF6">
      <w:pPr>
        <w:tabs>
          <w:tab w:val="left" w:pos="0"/>
          <w:tab w:val="left" w:pos="2700"/>
          <w:tab w:val="left" w:pos="7920"/>
        </w:tabs>
        <w:rPr>
          <w:rFonts w:ascii="Verdana" w:hAnsi="Verdana"/>
          <w:b/>
          <w:sz w:val="20"/>
          <w:szCs w:val="20"/>
          <w:lang w:eastAsia="zh-CN"/>
        </w:rPr>
      </w:pPr>
    </w:p>
    <w:p w14:paraId="6864FB5C" w14:textId="77777777" w:rsidR="000E3758" w:rsidRPr="00C45CF6" w:rsidRDefault="000E3758" w:rsidP="00C45CF6">
      <w:pPr>
        <w:tabs>
          <w:tab w:val="left" w:pos="0"/>
          <w:tab w:val="left" w:pos="2700"/>
          <w:tab w:val="left" w:pos="7920"/>
        </w:tabs>
        <w:rPr>
          <w:rFonts w:ascii="Verdana" w:hAnsi="Verdana"/>
          <w:b/>
          <w:sz w:val="20"/>
          <w:szCs w:val="20"/>
          <w:lang w:eastAsia="zh-CN"/>
        </w:rPr>
      </w:pPr>
    </w:p>
    <w:p w14:paraId="34A1C294" w14:textId="77777777" w:rsidR="000E3758" w:rsidRPr="00C45CF6" w:rsidRDefault="000E3758" w:rsidP="00C45CF6">
      <w:pPr>
        <w:tabs>
          <w:tab w:val="left" w:pos="0"/>
          <w:tab w:val="left" w:pos="2700"/>
          <w:tab w:val="left" w:pos="7920"/>
        </w:tabs>
        <w:rPr>
          <w:rFonts w:ascii="Verdana" w:hAnsi="Verdana"/>
          <w:b/>
          <w:sz w:val="20"/>
          <w:szCs w:val="20"/>
          <w:lang w:eastAsia="zh-CN"/>
        </w:rPr>
      </w:pPr>
    </w:p>
    <w:p w14:paraId="6B050FC5" w14:textId="77777777" w:rsidR="0021781B" w:rsidRPr="00C45CF6" w:rsidRDefault="0021781B" w:rsidP="00C45CF6">
      <w:pPr>
        <w:pStyle w:val="Nagwek2"/>
        <w:numPr>
          <w:ilvl w:val="0"/>
          <w:numId w:val="0"/>
        </w:numPr>
        <w:rPr>
          <w:rFonts w:ascii="Verdana" w:hAnsi="Verdana"/>
          <w:sz w:val="20"/>
          <w:szCs w:val="20"/>
        </w:rPr>
      </w:pPr>
    </w:p>
    <w:p w14:paraId="3C3AF672" w14:textId="77777777" w:rsidR="00243EDD" w:rsidRPr="00C45CF6" w:rsidRDefault="00243EDD" w:rsidP="00C45CF6">
      <w:pPr>
        <w:jc w:val="both"/>
        <w:rPr>
          <w:rFonts w:ascii="Verdana" w:hAnsi="Verdana"/>
          <w:sz w:val="20"/>
          <w:szCs w:val="20"/>
        </w:rPr>
      </w:pPr>
      <w:r w:rsidRPr="00C45CF6">
        <w:rPr>
          <w:rFonts w:ascii="Verdana" w:hAnsi="Verdana"/>
          <w:b/>
          <w:sz w:val="20"/>
          <w:szCs w:val="20"/>
        </w:rPr>
        <w:t>Załączniki do SWZ</w:t>
      </w:r>
      <w:r w:rsidRPr="00C45CF6">
        <w:rPr>
          <w:rFonts w:ascii="Verdana" w:hAnsi="Verdana"/>
          <w:sz w:val="20"/>
          <w:szCs w:val="20"/>
        </w:rPr>
        <w:t>:</w:t>
      </w:r>
    </w:p>
    <w:p w14:paraId="3D0D533F" w14:textId="77777777" w:rsidR="00243EDD" w:rsidRPr="00C45CF6" w:rsidRDefault="00243EDD" w:rsidP="00C45CF6">
      <w:pPr>
        <w:numPr>
          <w:ilvl w:val="6"/>
          <w:numId w:val="11"/>
        </w:numPr>
        <w:ind w:left="993" w:hanging="426"/>
        <w:rPr>
          <w:rFonts w:ascii="Verdana" w:hAnsi="Verdana"/>
          <w:bCs/>
          <w:sz w:val="20"/>
          <w:szCs w:val="20"/>
        </w:rPr>
      </w:pPr>
      <w:r w:rsidRPr="00C45CF6">
        <w:rPr>
          <w:rFonts w:ascii="Verdana" w:hAnsi="Verdana"/>
          <w:bCs/>
          <w:sz w:val="20"/>
          <w:szCs w:val="20"/>
        </w:rPr>
        <w:t>Formularz oferty</w:t>
      </w:r>
    </w:p>
    <w:p w14:paraId="433F7DF0" w14:textId="77777777" w:rsidR="0021781B" w:rsidRPr="00C45CF6" w:rsidRDefault="00243EDD" w:rsidP="00C45CF6">
      <w:pPr>
        <w:numPr>
          <w:ilvl w:val="6"/>
          <w:numId w:val="11"/>
        </w:numPr>
        <w:ind w:left="993" w:hanging="426"/>
        <w:rPr>
          <w:rFonts w:ascii="Verdana" w:hAnsi="Verdana"/>
          <w:bCs/>
          <w:sz w:val="20"/>
          <w:szCs w:val="20"/>
        </w:rPr>
      </w:pPr>
      <w:r w:rsidRPr="00C45CF6">
        <w:rPr>
          <w:rFonts w:ascii="Verdana" w:hAnsi="Verdana"/>
          <w:bCs/>
          <w:sz w:val="20"/>
          <w:szCs w:val="20"/>
        </w:rPr>
        <w:t>Jednolity Europejski Dokument Zamówienia</w:t>
      </w:r>
    </w:p>
    <w:p w14:paraId="75CF4929" w14:textId="11ED2399" w:rsidR="00243EDD" w:rsidRPr="00C45CF6" w:rsidRDefault="00243EDD" w:rsidP="00C45CF6">
      <w:pPr>
        <w:numPr>
          <w:ilvl w:val="6"/>
          <w:numId w:val="11"/>
        </w:numPr>
        <w:ind w:left="993" w:hanging="426"/>
        <w:rPr>
          <w:rFonts w:ascii="Verdana" w:hAnsi="Verdana"/>
          <w:bCs/>
          <w:sz w:val="20"/>
          <w:szCs w:val="20"/>
        </w:rPr>
      </w:pPr>
      <w:r w:rsidRPr="00C45CF6">
        <w:rPr>
          <w:rFonts w:ascii="Verdana" w:hAnsi="Verdana"/>
          <w:bCs/>
          <w:sz w:val="20"/>
          <w:szCs w:val="20"/>
        </w:rPr>
        <w:t>Wzór umowy</w:t>
      </w:r>
    </w:p>
    <w:p w14:paraId="517B5895" w14:textId="53737141" w:rsidR="000E7043" w:rsidRPr="00C45CF6" w:rsidRDefault="000E7043" w:rsidP="00C45CF6">
      <w:pPr>
        <w:numPr>
          <w:ilvl w:val="6"/>
          <w:numId w:val="11"/>
        </w:numPr>
        <w:ind w:left="993" w:hanging="426"/>
        <w:rPr>
          <w:rFonts w:ascii="Verdana" w:hAnsi="Verdana"/>
          <w:bCs/>
          <w:sz w:val="20"/>
          <w:szCs w:val="20"/>
        </w:rPr>
      </w:pPr>
      <w:r w:rsidRPr="00C45CF6">
        <w:rPr>
          <w:rFonts w:ascii="Verdana" w:hAnsi="Verdana"/>
          <w:bCs/>
          <w:sz w:val="20"/>
          <w:szCs w:val="20"/>
        </w:rPr>
        <w:t>Oświadczenie na potwierdzenie braku podstaw wykluczenia z art. 5 k rozporządzenia 833/2014 oraz art. 7 ust. 1 ustawy sankcyjnej</w:t>
      </w:r>
    </w:p>
    <w:p w14:paraId="4528D549" w14:textId="77777777" w:rsidR="001D55E2" w:rsidRPr="00C45CF6" w:rsidRDefault="001D55E2" w:rsidP="00C45CF6">
      <w:pPr>
        <w:rPr>
          <w:rFonts w:ascii="Verdana" w:hAnsi="Verdana"/>
          <w:sz w:val="20"/>
          <w:szCs w:val="20"/>
        </w:rPr>
      </w:pPr>
    </w:p>
    <w:sectPr w:rsidR="001D55E2" w:rsidRPr="00C45CF6">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DEFC5" w14:textId="77777777" w:rsidR="00501958" w:rsidRDefault="00501958">
      <w:r>
        <w:separator/>
      </w:r>
    </w:p>
  </w:endnote>
  <w:endnote w:type="continuationSeparator" w:id="0">
    <w:p w14:paraId="2F7328AD" w14:textId="77777777" w:rsidR="00501958" w:rsidRDefault="00501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80764" w14:textId="77777777" w:rsidR="00265A25" w:rsidRDefault="00265A2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ADA98D4" wp14:editId="4F25BA1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B21E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66104152" w14:textId="77777777" w:rsidR="00265A25" w:rsidRDefault="00265A25">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9F511" w14:textId="77777777" w:rsidR="00501958" w:rsidRDefault="00501958">
      <w:r>
        <w:separator/>
      </w:r>
    </w:p>
  </w:footnote>
  <w:footnote w:type="continuationSeparator" w:id="0">
    <w:p w14:paraId="28068C9D" w14:textId="77777777" w:rsidR="00501958" w:rsidRDefault="00501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CCD1" w14:textId="34F15CD1" w:rsidR="00265A25" w:rsidRDefault="00265A25">
    <w:pPr>
      <w:pStyle w:val="Nagwek"/>
      <w:jc w:val="center"/>
      <w:rPr>
        <w:sz w:val="18"/>
        <w:szCs w:val="18"/>
      </w:rPr>
    </w:pPr>
    <w:r>
      <w:rPr>
        <w:sz w:val="18"/>
        <w:szCs w:val="18"/>
      </w:rPr>
      <w:t>SWZ</w:t>
    </w:r>
  </w:p>
  <w:p w14:paraId="4E8AE0FD" w14:textId="2AAB8E25" w:rsidR="003E06A5" w:rsidRPr="003E06A5" w:rsidRDefault="003E06A5" w:rsidP="003E06A5">
    <w:pPr>
      <w:jc w:val="center"/>
      <w:rPr>
        <w:bCs/>
        <w:sz w:val="18"/>
        <w:szCs w:val="18"/>
      </w:rPr>
    </w:pPr>
    <w:bookmarkStart w:id="66" w:name="_Hlk188520935"/>
    <w:r w:rsidRPr="003E06A5">
      <w:rPr>
        <w:bCs/>
        <w:sz w:val="18"/>
        <w:szCs w:val="18"/>
      </w:rPr>
      <w:t xml:space="preserve">świadczenie usług sprzątania pomieszczeń mieszkalnych  w Ośrodku AGH w Łukęcinie, ul. Leśna 3, woj. zachodniopomorskie - </w:t>
    </w:r>
    <w:r w:rsidR="00836456" w:rsidRPr="00836456">
      <w:rPr>
        <w:bCs/>
        <w:sz w:val="18"/>
        <w:szCs w:val="18"/>
      </w:rPr>
      <w:t>KC-DE-zp.25.105.2026</w:t>
    </w:r>
  </w:p>
  <w:bookmarkEnd w:id="66"/>
  <w:p w14:paraId="26AF65B0" w14:textId="60F9D011" w:rsidR="00265A25" w:rsidRDefault="00265A25">
    <w:pPr>
      <w:pStyle w:val="Nagwek"/>
    </w:pPr>
    <w:r>
      <w:rPr>
        <w:noProof/>
      </w:rPr>
      <mc:AlternateContent>
        <mc:Choice Requires="wps">
          <w:drawing>
            <wp:anchor distT="0" distB="0" distL="114300" distR="114300" simplePos="0" relativeHeight="251658240" behindDoc="0" locked="0" layoutInCell="1" allowOverlap="1" wp14:anchorId="449B0B90" wp14:editId="0B17606B">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F5DF9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405" w:hanging="360"/>
      </w:pPr>
      <w:rPr>
        <w:rFonts w:ascii="Symbol" w:hAnsi="Symbol" w:cs="Symbol"/>
        <w:color w:val="000000"/>
      </w:rPr>
    </w:lvl>
  </w:abstractNum>
  <w:abstractNum w:abstractNumId="2" w15:restartNumberingAfterBreak="0">
    <w:nsid w:val="00000003"/>
    <w:multiLevelType w:val="multilevel"/>
    <w:tmpl w:val="00000003"/>
    <w:name w:val="WW8Num3"/>
    <w:lvl w:ilvl="0">
      <w:start w:val="1"/>
      <w:numFmt w:val="decimal"/>
      <w:lvlText w:val="%1."/>
      <w:lvlJc w:val="left"/>
      <w:pPr>
        <w:tabs>
          <w:tab w:val="num" w:pos="644"/>
        </w:tabs>
        <w:ind w:left="644" w:hanging="360"/>
      </w:pPr>
      <w:rPr>
        <w:rFonts w:ascii="Symbol" w:hAnsi="Symbol" w:cs="Symbol"/>
        <w:lang w:eastAsia="pl-PL"/>
      </w:rPr>
    </w:lvl>
    <w:lvl w:ilvl="1">
      <w:start w:val="1"/>
      <w:numFmt w:val="decimal"/>
      <w:lvlText w:val="%2."/>
      <w:lvlJc w:val="left"/>
      <w:pPr>
        <w:tabs>
          <w:tab w:val="num" w:pos="1364"/>
        </w:tabs>
        <w:ind w:left="1364" w:hanging="360"/>
      </w:pPr>
      <w:rPr>
        <w:rFonts w:ascii="Courier New" w:hAnsi="Courier New" w:cs="Courier New"/>
      </w:rPr>
    </w:lvl>
    <w:lvl w:ilvl="2">
      <w:start w:val="1"/>
      <w:numFmt w:val="decimal"/>
      <w:lvlText w:val="%3."/>
      <w:lvlJc w:val="left"/>
      <w:pPr>
        <w:tabs>
          <w:tab w:val="num" w:pos="2084"/>
        </w:tabs>
        <w:ind w:left="2084" w:hanging="360"/>
      </w:pPr>
      <w:rPr>
        <w:rFonts w:ascii="Wingdings" w:hAnsi="Wingdings" w:cs="Wingdings"/>
      </w:r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3" w15:restartNumberingAfterBreak="0">
    <w:nsid w:val="12FB5E35"/>
    <w:multiLevelType w:val="hybridMultilevel"/>
    <w:tmpl w:val="B6FC7A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7374C29"/>
    <w:multiLevelType w:val="hybridMultilevel"/>
    <w:tmpl w:val="7A2C7C08"/>
    <w:lvl w:ilvl="0" w:tplc="E41E17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1236B94"/>
    <w:multiLevelType w:val="multilevel"/>
    <w:tmpl w:val="F8C423AC"/>
    <w:lvl w:ilvl="0">
      <w:start w:val="1"/>
      <w:numFmt w:val="decimal"/>
      <w:lvlText w:val="%1)"/>
      <w:lvlJc w:val="left"/>
      <w:pPr>
        <w:ind w:left="1040" w:hanging="360"/>
      </w:pPr>
    </w:lvl>
    <w:lvl w:ilvl="1">
      <w:start w:val="1"/>
      <w:numFmt w:val="decimal"/>
      <w:lvlText w:val="%2)"/>
      <w:lvlJc w:val="left"/>
      <w:pPr>
        <w:ind w:left="1618" w:hanging="360"/>
      </w:pPr>
    </w:lvl>
    <w:lvl w:ilvl="2">
      <w:start w:val="1"/>
      <w:numFmt w:val="lowerRoman"/>
      <w:lvlText w:val="%3)"/>
      <w:lvlJc w:val="left"/>
      <w:pPr>
        <w:ind w:left="1978" w:hanging="360"/>
      </w:pPr>
    </w:lvl>
    <w:lvl w:ilvl="3">
      <w:start w:val="1"/>
      <w:numFmt w:val="decimal"/>
      <w:lvlText w:val="%4)"/>
      <w:lvlJc w:val="left"/>
      <w:pPr>
        <w:ind w:left="2338" w:hanging="360"/>
      </w:pPr>
    </w:lvl>
    <w:lvl w:ilvl="4">
      <w:start w:val="1"/>
      <w:numFmt w:val="lowerLetter"/>
      <w:lvlText w:val="(%5)"/>
      <w:lvlJc w:val="left"/>
      <w:pPr>
        <w:ind w:left="2698" w:hanging="360"/>
      </w:pPr>
    </w:lvl>
    <w:lvl w:ilvl="5">
      <w:start w:val="1"/>
      <w:numFmt w:val="lowerRoman"/>
      <w:lvlText w:val="(%6)"/>
      <w:lvlJc w:val="left"/>
      <w:pPr>
        <w:ind w:left="3058" w:hanging="360"/>
      </w:pPr>
    </w:lvl>
    <w:lvl w:ilvl="6">
      <w:start w:val="1"/>
      <w:numFmt w:val="decimal"/>
      <w:lvlText w:val="%7."/>
      <w:lvlJc w:val="left"/>
      <w:pPr>
        <w:ind w:left="3418" w:hanging="360"/>
      </w:pPr>
    </w:lvl>
    <w:lvl w:ilvl="7">
      <w:start w:val="1"/>
      <w:numFmt w:val="lowerLetter"/>
      <w:lvlText w:val="%8."/>
      <w:lvlJc w:val="left"/>
      <w:pPr>
        <w:ind w:left="3778" w:hanging="360"/>
      </w:pPr>
    </w:lvl>
    <w:lvl w:ilvl="8">
      <w:start w:val="1"/>
      <w:numFmt w:val="lowerRoman"/>
      <w:lvlText w:val="%9."/>
      <w:lvlJc w:val="left"/>
      <w:pPr>
        <w:ind w:left="4138" w:hanging="360"/>
      </w:pPr>
    </w:lvl>
  </w:abstractNum>
  <w:abstractNum w:abstractNumId="7"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15:restartNumberingAfterBreak="0">
    <w:nsid w:val="24325945"/>
    <w:multiLevelType w:val="hybridMultilevel"/>
    <w:tmpl w:val="BB58B94A"/>
    <w:lvl w:ilvl="0" w:tplc="FD46FBC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6A84156"/>
    <w:multiLevelType w:val="hybridMultilevel"/>
    <w:tmpl w:val="96E66532"/>
    <w:lvl w:ilvl="0" w:tplc="73B21044">
      <w:start w:val="1"/>
      <w:numFmt w:val="bullet"/>
      <w:lvlText w:val=""/>
      <w:lvlJc w:val="left"/>
      <w:pPr>
        <w:ind w:left="360" w:hanging="360"/>
      </w:pPr>
      <w:rPr>
        <w:rFonts w:ascii="Wingdings" w:hAnsi="Wingding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B894F8D"/>
    <w:multiLevelType w:val="hybridMultilevel"/>
    <w:tmpl w:val="3A58D150"/>
    <w:lvl w:ilvl="0" w:tplc="1E0C15F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2E147A7B"/>
    <w:multiLevelType w:val="hybridMultilevel"/>
    <w:tmpl w:val="E9FC0D06"/>
    <w:lvl w:ilvl="0" w:tplc="B25AA9D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2552DBF"/>
    <w:multiLevelType w:val="hybridMultilevel"/>
    <w:tmpl w:val="6194C6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8B07288"/>
    <w:multiLevelType w:val="hybridMultilevel"/>
    <w:tmpl w:val="2A1A88FA"/>
    <w:lvl w:ilvl="0" w:tplc="57FAA1C8">
      <w:start w:val="1"/>
      <w:numFmt w:val="decimal"/>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5C00ECF"/>
    <w:multiLevelType w:val="multilevel"/>
    <w:tmpl w:val="A158343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7"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8" w15:restartNumberingAfterBreak="0">
    <w:nsid w:val="46711F28"/>
    <w:multiLevelType w:val="hybridMultilevel"/>
    <w:tmpl w:val="72DE097C"/>
    <w:lvl w:ilvl="0" w:tplc="B5DEB4CE">
      <w:start w:val="1"/>
      <w:numFmt w:val="bullet"/>
      <w:lvlText w:val=""/>
      <w:lvlJc w:val="left"/>
      <w:pPr>
        <w:tabs>
          <w:tab w:val="num" w:pos="360"/>
        </w:tabs>
        <w:ind w:left="360" w:hanging="360"/>
      </w:pPr>
      <w:rPr>
        <w:rFonts w:ascii="Symbol" w:hAnsi="Symbol" w:cs="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6EC0330"/>
    <w:multiLevelType w:val="singleLevel"/>
    <w:tmpl w:val="00000002"/>
    <w:lvl w:ilvl="0">
      <w:start w:val="1"/>
      <w:numFmt w:val="decimal"/>
      <w:lvlText w:val="%1."/>
      <w:lvlJc w:val="left"/>
      <w:pPr>
        <w:tabs>
          <w:tab w:val="num" w:pos="0"/>
        </w:tabs>
        <w:ind w:left="405" w:hanging="360"/>
      </w:pPr>
      <w:rPr>
        <w:rFonts w:ascii="Symbol" w:hAnsi="Symbol" w:cs="Symbol"/>
        <w:color w:val="000000"/>
      </w:rPr>
    </w:lvl>
  </w:abstractNum>
  <w:abstractNum w:abstractNumId="20" w15:restartNumberingAfterBreak="0">
    <w:nsid w:val="4C6876A0"/>
    <w:multiLevelType w:val="hybridMultilevel"/>
    <w:tmpl w:val="6194C6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0B6D80"/>
    <w:multiLevelType w:val="hybridMultilevel"/>
    <w:tmpl w:val="07B2B7C8"/>
    <w:lvl w:ilvl="0" w:tplc="D944B23E">
      <w:start w:val="1"/>
      <w:numFmt w:val="bullet"/>
      <w:lvlText w:val="−"/>
      <w:lvlJc w:val="left"/>
      <w:pPr>
        <w:ind w:left="1760" w:hanging="360"/>
      </w:pPr>
      <w:rPr>
        <w:rFonts w:ascii="Times New Roman" w:hAnsi="Times New Roman" w:cs="Times New Roman" w:hint="default"/>
        <w:color w:val="auto"/>
      </w:rPr>
    </w:lvl>
    <w:lvl w:ilvl="1" w:tplc="04150003" w:tentative="1">
      <w:start w:val="1"/>
      <w:numFmt w:val="bullet"/>
      <w:lvlText w:val="o"/>
      <w:lvlJc w:val="left"/>
      <w:pPr>
        <w:ind w:left="2480" w:hanging="360"/>
      </w:pPr>
      <w:rPr>
        <w:rFonts w:ascii="Courier New" w:hAnsi="Courier New" w:cs="Courier New" w:hint="default"/>
      </w:rPr>
    </w:lvl>
    <w:lvl w:ilvl="2" w:tplc="04150005" w:tentative="1">
      <w:start w:val="1"/>
      <w:numFmt w:val="bullet"/>
      <w:lvlText w:val=""/>
      <w:lvlJc w:val="left"/>
      <w:pPr>
        <w:ind w:left="3200" w:hanging="360"/>
      </w:pPr>
      <w:rPr>
        <w:rFonts w:ascii="Wingdings" w:hAnsi="Wingdings" w:hint="default"/>
      </w:rPr>
    </w:lvl>
    <w:lvl w:ilvl="3" w:tplc="04150001" w:tentative="1">
      <w:start w:val="1"/>
      <w:numFmt w:val="bullet"/>
      <w:lvlText w:val=""/>
      <w:lvlJc w:val="left"/>
      <w:pPr>
        <w:ind w:left="3920" w:hanging="360"/>
      </w:pPr>
      <w:rPr>
        <w:rFonts w:ascii="Symbol" w:hAnsi="Symbol" w:hint="default"/>
      </w:rPr>
    </w:lvl>
    <w:lvl w:ilvl="4" w:tplc="04150003" w:tentative="1">
      <w:start w:val="1"/>
      <w:numFmt w:val="bullet"/>
      <w:lvlText w:val="o"/>
      <w:lvlJc w:val="left"/>
      <w:pPr>
        <w:ind w:left="4640" w:hanging="360"/>
      </w:pPr>
      <w:rPr>
        <w:rFonts w:ascii="Courier New" w:hAnsi="Courier New" w:cs="Courier New" w:hint="default"/>
      </w:rPr>
    </w:lvl>
    <w:lvl w:ilvl="5" w:tplc="04150005" w:tentative="1">
      <w:start w:val="1"/>
      <w:numFmt w:val="bullet"/>
      <w:lvlText w:val=""/>
      <w:lvlJc w:val="left"/>
      <w:pPr>
        <w:ind w:left="5360" w:hanging="360"/>
      </w:pPr>
      <w:rPr>
        <w:rFonts w:ascii="Wingdings" w:hAnsi="Wingdings" w:hint="default"/>
      </w:rPr>
    </w:lvl>
    <w:lvl w:ilvl="6" w:tplc="04150001" w:tentative="1">
      <w:start w:val="1"/>
      <w:numFmt w:val="bullet"/>
      <w:lvlText w:val=""/>
      <w:lvlJc w:val="left"/>
      <w:pPr>
        <w:ind w:left="6080" w:hanging="360"/>
      </w:pPr>
      <w:rPr>
        <w:rFonts w:ascii="Symbol" w:hAnsi="Symbol" w:hint="default"/>
      </w:rPr>
    </w:lvl>
    <w:lvl w:ilvl="7" w:tplc="04150003" w:tentative="1">
      <w:start w:val="1"/>
      <w:numFmt w:val="bullet"/>
      <w:lvlText w:val="o"/>
      <w:lvlJc w:val="left"/>
      <w:pPr>
        <w:ind w:left="6800" w:hanging="360"/>
      </w:pPr>
      <w:rPr>
        <w:rFonts w:ascii="Courier New" w:hAnsi="Courier New" w:cs="Courier New" w:hint="default"/>
      </w:rPr>
    </w:lvl>
    <w:lvl w:ilvl="8" w:tplc="04150005" w:tentative="1">
      <w:start w:val="1"/>
      <w:numFmt w:val="bullet"/>
      <w:lvlText w:val=""/>
      <w:lvlJc w:val="left"/>
      <w:pPr>
        <w:ind w:left="7520" w:hanging="360"/>
      </w:pPr>
      <w:rPr>
        <w:rFonts w:ascii="Wingdings" w:hAnsi="Wingdings" w:hint="default"/>
      </w:rPr>
    </w:lvl>
  </w:abstractNum>
  <w:abstractNum w:abstractNumId="22" w15:restartNumberingAfterBreak="0">
    <w:nsid w:val="518E0C97"/>
    <w:multiLevelType w:val="multilevel"/>
    <w:tmpl w:val="42AA00C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566B0980"/>
    <w:multiLevelType w:val="multilevel"/>
    <w:tmpl w:val="4C247BD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575A6090"/>
    <w:multiLevelType w:val="multilevel"/>
    <w:tmpl w:val="98C2AE96"/>
    <w:lvl w:ilvl="0">
      <w:start w:val="1"/>
      <w:numFmt w:val="lowerLetter"/>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25" w15:restartNumberingAfterBreak="0">
    <w:nsid w:val="591B1B22"/>
    <w:multiLevelType w:val="hybridMultilevel"/>
    <w:tmpl w:val="86E6B176"/>
    <w:lvl w:ilvl="0" w:tplc="8664331E">
      <w:start w:val="1"/>
      <w:numFmt w:val="lowerLetter"/>
      <w:lvlText w:val="%1)"/>
      <w:lvlJc w:val="left"/>
      <w:pPr>
        <w:ind w:left="1040" w:hanging="360"/>
      </w:pPr>
      <w:rPr>
        <w:rFonts w:eastAsia="Calibri"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23674BB"/>
    <w:multiLevelType w:val="hybridMultilevel"/>
    <w:tmpl w:val="58064E96"/>
    <w:lvl w:ilvl="0" w:tplc="29C48B12">
      <w:start w:val="1"/>
      <w:numFmt w:val="decimal"/>
      <w:lvlText w:val="%1."/>
      <w:lvlJc w:val="left"/>
      <w:pPr>
        <w:ind w:left="720" w:hanging="360"/>
      </w:pPr>
      <w:rPr>
        <w:strike w:val="0"/>
      </w:rPr>
    </w:lvl>
    <w:lvl w:ilvl="1" w:tplc="98CC366E">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8" w15:restartNumberingAfterBreak="0">
    <w:nsid w:val="660C1F4B"/>
    <w:multiLevelType w:val="multilevel"/>
    <w:tmpl w:val="0F801DDA"/>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3350C92"/>
    <w:multiLevelType w:val="hybridMultilevel"/>
    <w:tmpl w:val="FB64D5AA"/>
    <w:lvl w:ilvl="0" w:tplc="D944B23E">
      <w:start w:val="1"/>
      <w:numFmt w:val="bullet"/>
      <w:lvlText w:val="−"/>
      <w:lvlJc w:val="left"/>
      <w:pPr>
        <w:ind w:left="1040" w:hanging="360"/>
      </w:pPr>
      <w:rPr>
        <w:rFonts w:ascii="Times New Roman" w:hAnsi="Times New Roman" w:cs="Times New Roman"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740251402">
    <w:abstractNumId w:val="5"/>
  </w:num>
  <w:num w:numId="2" w16cid:durableId="609317834">
    <w:abstractNumId w:val="12"/>
  </w:num>
  <w:num w:numId="3" w16cid:durableId="987788580">
    <w:abstractNumId w:val="28"/>
    <w:lvlOverride w:ilvl="0">
      <w:lvl w:ilvl="0">
        <w:start w:val="1"/>
        <w:numFmt w:val="decimal"/>
        <w:lvlText w:val="%1."/>
        <w:lvlJc w:val="left"/>
        <w:pPr>
          <w:ind w:left="432" w:hanging="432"/>
        </w:pPr>
        <w:rPr>
          <w:rFonts w:ascii="Verdana" w:hAnsi="Verdana" w:hint="default"/>
          <w:b/>
          <w:i w:val="0"/>
          <w:sz w:val="20"/>
          <w:szCs w:val="20"/>
        </w:rPr>
      </w:lvl>
    </w:lvlOverride>
    <w:lvlOverride w:ilvl="1">
      <w:lvl w:ilvl="1">
        <w:start w:val="1"/>
        <w:numFmt w:val="decimal"/>
        <w:pStyle w:val="Nagwek2"/>
        <w:lvlText w:val="%1.%2."/>
        <w:lvlJc w:val="left"/>
        <w:pPr>
          <w:ind w:left="964" w:hanging="680"/>
        </w:pPr>
        <w:rPr>
          <w:rFonts w:ascii="Verdana" w:hAnsi="Verdana" w:hint="default"/>
          <w:b w:val="0"/>
          <w:i w:val="0"/>
          <w:color w:val="auto"/>
          <w:sz w:val="20"/>
          <w:szCs w:val="20"/>
        </w:rPr>
      </w:lvl>
    </w:lvlOverride>
  </w:num>
  <w:num w:numId="4" w16cid:durableId="434403665">
    <w:abstractNumId w:val="23"/>
  </w:num>
  <w:num w:numId="5" w16cid:durableId="1945068614">
    <w:abstractNumId w:val="16"/>
  </w:num>
  <w:num w:numId="6" w16cid:durableId="790518331">
    <w:abstractNumId w:val="29"/>
  </w:num>
  <w:num w:numId="7" w16cid:durableId="935552082">
    <w:abstractNumId w:val="30"/>
  </w:num>
  <w:num w:numId="8" w16cid:durableId="1588346825">
    <w:abstractNumId w:val="27"/>
  </w:num>
  <w:num w:numId="9" w16cid:durableId="1409421264">
    <w:abstractNumId w:val="8"/>
  </w:num>
  <w:num w:numId="10" w16cid:durableId="768238405">
    <w:abstractNumId w:val="17"/>
  </w:num>
  <w:num w:numId="11" w16cid:durableId="28531602">
    <w:abstractNumId w:val="6"/>
  </w:num>
  <w:num w:numId="12" w16cid:durableId="379087612">
    <w:abstractNumId w:val="21"/>
  </w:num>
  <w:num w:numId="13" w16cid:durableId="1513449637">
    <w:abstractNumId w:val="13"/>
  </w:num>
  <w:num w:numId="14" w16cid:durableId="1365328952">
    <w:abstractNumId w:val="20"/>
  </w:num>
  <w:num w:numId="15" w16cid:durableId="923487388">
    <w:abstractNumId w:val="14"/>
  </w:num>
  <w:num w:numId="16" w16cid:durableId="1611740754">
    <w:abstractNumId w:val="10"/>
  </w:num>
  <w:num w:numId="17" w16cid:durableId="2080204464">
    <w:abstractNumId w:val="3"/>
  </w:num>
  <w:num w:numId="18" w16cid:durableId="326399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274942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967711">
    <w:abstractNumId w:val="11"/>
  </w:num>
  <w:num w:numId="21" w16cid:durableId="747458213">
    <w:abstractNumId w:val="25"/>
  </w:num>
  <w:num w:numId="22" w16cid:durableId="560599787">
    <w:abstractNumId w:val="4"/>
  </w:num>
  <w:num w:numId="23" w16cid:durableId="7411872">
    <w:abstractNumId w:val="9"/>
  </w:num>
  <w:num w:numId="24" w16cid:durableId="648898135">
    <w:abstractNumId w:val="22"/>
  </w:num>
  <w:num w:numId="25" w16cid:durableId="991639793">
    <w:abstractNumId w:val="24"/>
  </w:num>
  <w:num w:numId="26" w16cid:durableId="1400250910">
    <w:abstractNumId w:val="18"/>
  </w:num>
  <w:num w:numId="27" w16cid:durableId="731316292">
    <w:abstractNumId w:val="0"/>
  </w:num>
  <w:num w:numId="28" w16cid:durableId="2078434904">
    <w:abstractNumId w:val="1"/>
  </w:num>
  <w:num w:numId="29" w16cid:durableId="2144226184">
    <w:abstractNumId w:val="2"/>
  </w:num>
  <w:num w:numId="30" w16cid:durableId="1804228148">
    <w:abstractNumId w:val="1"/>
    <w:lvlOverride w:ilvl="0">
      <w:startOverride w:val="1"/>
    </w:lvlOverride>
  </w:num>
  <w:num w:numId="31" w16cid:durableId="1346178071">
    <w:abstractNumId w:val="19"/>
  </w:num>
  <w:num w:numId="32" w16cid:durableId="1884098218">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15236465">
    <w:abstractNumId w:val="28"/>
  </w:num>
  <w:num w:numId="34" w16cid:durableId="1284000589">
    <w:abstractNumId w:val="26"/>
  </w:num>
  <w:num w:numId="35" w16cid:durableId="477460068">
    <w:abstractNumId w:val="15"/>
  </w:num>
  <w:num w:numId="36" w16cid:durableId="10915863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7A"/>
    <w:rsid w:val="00004D89"/>
    <w:rsid w:val="000067E5"/>
    <w:rsid w:val="0001037D"/>
    <w:rsid w:val="00012833"/>
    <w:rsid w:val="00020FF3"/>
    <w:rsid w:val="00021C85"/>
    <w:rsid w:val="00026453"/>
    <w:rsid w:val="00031855"/>
    <w:rsid w:val="00034D1A"/>
    <w:rsid w:val="00034D26"/>
    <w:rsid w:val="00036DB5"/>
    <w:rsid w:val="00037B76"/>
    <w:rsid w:val="0004094C"/>
    <w:rsid w:val="0004284A"/>
    <w:rsid w:val="00043853"/>
    <w:rsid w:val="000471B4"/>
    <w:rsid w:val="00050901"/>
    <w:rsid w:val="00054E3D"/>
    <w:rsid w:val="00055236"/>
    <w:rsid w:val="00056B6A"/>
    <w:rsid w:val="0005779B"/>
    <w:rsid w:val="00063526"/>
    <w:rsid w:val="0006454A"/>
    <w:rsid w:val="000647F9"/>
    <w:rsid w:val="000666AF"/>
    <w:rsid w:val="0007377E"/>
    <w:rsid w:val="00080783"/>
    <w:rsid w:val="00082134"/>
    <w:rsid w:val="000A1075"/>
    <w:rsid w:val="000A1CDA"/>
    <w:rsid w:val="000A2E0B"/>
    <w:rsid w:val="000A3605"/>
    <w:rsid w:val="000A59AF"/>
    <w:rsid w:val="000B0078"/>
    <w:rsid w:val="000B08A9"/>
    <w:rsid w:val="000C63A2"/>
    <w:rsid w:val="000C732C"/>
    <w:rsid w:val="000D3BC4"/>
    <w:rsid w:val="000E289A"/>
    <w:rsid w:val="000E3758"/>
    <w:rsid w:val="000E5EAE"/>
    <w:rsid w:val="000E7043"/>
    <w:rsid w:val="000E7443"/>
    <w:rsid w:val="000E780B"/>
    <w:rsid w:val="000F01D8"/>
    <w:rsid w:val="000F53AD"/>
    <w:rsid w:val="00104E13"/>
    <w:rsid w:val="00125A9A"/>
    <w:rsid w:val="00125E79"/>
    <w:rsid w:val="00126357"/>
    <w:rsid w:val="001266AB"/>
    <w:rsid w:val="00127036"/>
    <w:rsid w:val="0013434C"/>
    <w:rsid w:val="00141A13"/>
    <w:rsid w:val="00150032"/>
    <w:rsid w:val="00152EB9"/>
    <w:rsid w:val="00153A8F"/>
    <w:rsid w:val="00153C3C"/>
    <w:rsid w:val="001542F3"/>
    <w:rsid w:val="00160C05"/>
    <w:rsid w:val="001644FA"/>
    <w:rsid w:val="00172103"/>
    <w:rsid w:val="00180BDE"/>
    <w:rsid w:val="0018135B"/>
    <w:rsid w:val="0018407C"/>
    <w:rsid w:val="00186F6A"/>
    <w:rsid w:val="00191475"/>
    <w:rsid w:val="00194BE5"/>
    <w:rsid w:val="00194E99"/>
    <w:rsid w:val="00194EF2"/>
    <w:rsid w:val="001A32A3"/>
    <w:rsid w:val="001B3F5E"/>
    <w:rsid w:val="001B44EA"/>
    <w:rsid w:val="001B6A19"/>
    <w:rsid w:val="001C1E0E"/>
    <w:rsid w:val="001C30E8"/>
    <w:rsid w:val="001C5986"/>
    <w:rsid w:val="001D55E2"/>
    <w:rsid w:val="001E4CE2"/>
    <w:rsid w:val="001E66C0"/>
    <w:rsid w:val="001F1894"/>
    <w:rsid w:val="001F3D31"/>
    <w:rsid w:val="00201A5F"/>
    <w:rsid w:val="00201D7C"/>
    <w:rsid w:val="00204DB3"/>
    <w:rsid w:val="0021781B"/>
    <w:rsid w:val="00222BE7"/>
    <w:rsid w:val="002239C2"/>
    <w:rsid w:val="00223EF2"/>
    <w:rsid w:val="00226999"/>
    <w:rsid w:val="002306BE"/>
    <w:rsid w:val="00232EF6"/>
    <w:rsid w:val="0023697B"/>
    <w:rsid w:val="00243EDD"/>
    <w:rsid w:val="00243FB4"/>
    <w:rsid w:val="002457DC"/>
    <w:rsid w:val="00245EA8"/>
    <w:rsid w:val="0024673F"/>
    <w:rsid w:val="00251CD1"/>
    <w:rsid w:val="00256F56"/>
    <w:rsid w:val="00262556"/>
    <w:rsid w:val="00263EFE"/>
    <w:rsid w:val="00264019"/>
    <w:rsid w:val="00265A25"/>
    <w:rsid w:val="00267DC2"/>
    <w:rsid w:val="002746F7"/>
    <w:rsid w:val="002805EE"/>
    <w:rsid w:val="00285E10"/>
    <w:rsid w:val="00295972"/>
    <w:rsid w:val="002962E0"/>
    <w:rsid w:val="002963F2"/>
    <w:rsid w:val="002A2D4A"/>
    <w:rsid w:val="002A30FE"/>
    <w:rsid w:val="002A3829"/>
    <w:rsid w:val="002A39FA"/>
    <w:rsid w:val="002B22BF"/>
    <w:rsid w:val="002B71CB"/>
    <w:rsid w:val="002B7EE6"/>
    <w:rsid w:val="002C769C"/>
    <w:rsid w:val="002D15EB"/>
    <w:rsid w:val="002D4E51"/>
    <w:rsid w:val="002D61DF"/>
    <w:rsid w:val="002D69AE"/>
    <w:rsid w:val="002E2FD4"/>
    <w:rsid w:val="002E4D1B"/>
    <w:rsid w:val="002E5E36"/>
    <w:rsid w:val="002E666C"/>
    <w:rsid w:val="002E7C8B"/>
    <w:rsid w:val="002F07D4"/>
    <w:rsid w:val="002F4E7F"/>
    <w:rsid w:val="00300DC6"/>
    <w:rsid w:val="0031141E"/>
    <w:rsid w:val="00311A54"/>
    <w:rsid w:val="003200AE"/>
    <w:rsid w:val="003209A8"/>
    <w:rsid w:val="00320B84"/>
    <w:rsid w:val="00321577"/>
    <w:rsid w:val="00322993"/>
    <w:rsid w:val="00324565"/>
    <w:rsid w:val="00325E66"/>
    <w:rsid w:val="00330F50"/>
    <w:rsid w:val="0033337E"/>
    <w:rsid w:val="00333636"/>
    <w:rsid w:val="00333EB5"/>
    <w:rsid w:val="00334E8F"/>
    <w:rsid w:val="00335C23"/>
    <w:rsid w:val="003440B4"/>
    <w:rsid w:val="0034463B"/>
    <w:rsid w:val="0034508B"/>
    <w:rsid w:val="00345E8B"/>
    <w:rsid w:val="003513BC"/>
    <w:rsid w:val="003639F1"/>
    <w:rsid w:val="00370A37"/>
    <w:rsid w:val="00374986"/>
    <w:rsid w:val="0038188C"/>
    <w:rsid w:val="00383BC8"/>
    <w:rsid w:val="00384056"/>
    <w:rsid w:val="003A2E01"/>
    <w:rsid w:val="003A515D"/>
    <w:rsid w:val="003B1999"/>
    <w:rsid w:val="003B214C"/>
    <w:rsid w:val="003B7723"/>
    <w:rsid w:val="003B7FE2"/>
    <w:rsid w:val="003C0B1B"/>
    <w:rsid w:val="003C478A"/>
    <w:rsid w:val="003C4BDA"/>
    <w:rsid w:val="003C725A"/>
    <w:rsid w:val="003D0168"/>
    <w:rsid w:val="003D0409"/>
    <w:rsid w:val="003D4C7F"/>
    <w:rsid w:val="003D5462"/>
    <w:rsid w:val="003D58D6"/>
    <w:rsid w:val="003D736C"/>
    <w:rsid w:val="003E06A5"/>
    <w:rsid w:val="003E0A15"/>
    <w:rsid w:val="003F5A2C"/>
    <w:rsid w:val="003F656A"/>
    <w:rsid w:val="00400CD0"/>
    <w:rsid w:val="00403B18"/>
    <w:rsid w:val="0040419B"/>
    <w:rsid w:val="004057C7"/>
    <w:rsid w:val="0041437D"/>
    <w:rsid w:val="00417E8E"/>
    <w:rsid w:val="004201F8"/>
    <w:rsid w:val="00420D23"/>
    <w:rsid w:val="00423EDC"/>
    <w:rsid w:val="004248CE"/>
    <w:rsid w:val="00424D45"/>
    <w:rsid w:val="004327AD"/>
    <w:rsid w:val="004338BF"/>
    <w:rsid w:val="004350D7"/>
    <w:rsid w:val="004379AA"/>
    <w:rsid w:val="00437A86"/>
    <w:rsid w:val="004460EE"/>
    <w:rsid w:val="00466174"/>
    <w:rsid w:val="00466719"/>
    <w:rsid w:val="0046682A"/>
    <w:rsid w:val="00466D96"/>
    <w:rsid w:val="00472F68"/>
    <w:rsid w:val="00475D05"/>
    <w:rsid w:val="004820E5"/>
    <w:rsid w:val="00483F80"/>
    <w:rsid w:val="00485F0D"/>
    <w:rsid w:val="004917E8"/>
    <w:rsid w:val="00493DCE"/>
    <w:rsid w:val="004A2BFD"/>
    <w:rsid w:val="004A3EC1"/>
    <w:rsid w:val="004A765E"/>
    <w:rsid w:val="004B524E"/>
    <w:rsid w:val="004B5861"/>
    <w:rsid w:val="004B680C"/>
    <w:rsid w:val="004C0B97"/>
    <w:rsid w:val="004C2BDB"/>
    <w:rsid w:val="004C3FCD"/>
    <w:rsid w:val="004C525B"/>
    <w:rsid w:val="004D10CC"/>
    <w:rsid w:val="004D1A07"/>
    <w:rsid w:val="004D67F9"/>
    <w:rsid w:val="004D7A7C"/>
    <w:rsid w:val="004E2EFB"/>
    <w:rsid w:val="004E3A7E"/>
    <w:rsid w:val="004E7BF9"/>
    <w:rsid w:val="004F50A8"/>
    <w:rsid w:val="00501958"/>
    <w:rsid w:val="00502480"/>
    <w:rsid w:val="0050340B"/>
    <w:rsid w:val="005053AA"/>
    <w:rsid w:val="005060B9"/>
    <w:rsid w:val="00506530"/>
    <w:rsid w:val="00510831"/>
    <w:rsid w:val="00512605"/>
    <w:rsid w:val="00514D20"/>
    <w:rsid w:val="00520E9D"/>
    <w:rsid w:val="00522C89"/>
    <w:rsid w:val="005233B3"/>
    <w:rsid w:val="0052404F"/>
    <w:rsid w:val="005241B2"/>
    <w:rsid w:val="00530BA6"/>
    <w:rsid w:val="005343B0"/>
    <w:rsid w:val="00535ABF"/>
    <w:rsid w:val="00536FAD"/>
    <w:rsid w:val="005444C4"/>
    <w:rsid w:val="0054473A"/>
    <w:rsid w:val="00554E53"/>
    <w:rsid w:val="005608A7"/>
    <w:rsid w:val="00561530"/>
    <w:rsid w:val="00562E86"/>
    <w:rsid w:val="005631F3"/>
    <w:rsid w:val="00571EFD"/>
    <w:rsid w:val="005741F3"/>
    <w:rsid w:val="005770EC"/>
    <w:rsid w:val="00581628"/>
    <w:rsid w:val="005828F4"/>
    <w:rsid w:val="00585D84"/>
    <w:rsid w:val="00586EB3"/>
    <w:rsid w:val="005905D6"/>
    <w:rsid w:val="005A578B"/>
    <w:rsid w:val="005B1A30"/>
    <w:rsid w:val="005B4881"/>
    <w:rsid w:val="005C46D9"/>
    <w:rsid w:val="005D0A27"/>
    <w:rsid w:val="005D1D95"/>
    <w:rsid w:val="005D2148"/>
    <w:rsid w:val="005E544C"/>
    <w:rsid w:val="005E601C"/>
    <w:rsid w:val="005E73AC"/>
    <w:rsid w:val="005F02C9"/>
    <w:rsid w:val="00600B27"/>
    <w:rsid w:val="006014BD"/>
    <w:rsid w:val="00603291"/>
    <w:rsid w:val="0060536B"/>
    <w:rsid w:val="006059B9"/>
    <w:rsid w:val="00614581"/>
    <w:rsid w:val="006260AC"/>
    <w:rsid w:val="00627ED2"/>
    <w:rsid w:val="00630EB9"/>
    <w:rsid w:val="006318DF"/>
    <w:rsid w:val="0063322D"/>
    <w:rsid w:val="006369CE"/>
    <w:rsid w:val="0063732B"/>
    <w:rsid w:val="00640786"/>
    <w:rsid w:val="0064175C"/>
    <w:rsid w:val="00650268"/>
    <w:rsid w:val="00656498"/>
    <w:rsid w:val="00656996"/>
    <w:rsid w:val="006601F1"/>
    <w:rsid w:val="0066198A"/>
    <w:rsid w:val="0066381A"/>
    <w:rsid w:val="006641E1"/>
    <w:rsid w:val="00666C20"/>
    <w:rsid w:val="006672A6"/>
    <w:rsid w:val="006737D4"/>
    <w:rsid w:val="006810A7"/>
    <w:rsid w:val="00681AF7"/>
    <w:rsid w:val="0068512B"/>
    <w:rsid w:val="006B281B"/>
    <w:rsid w:val="006C1585"/>
    <w:rsid w:val="006C1F3A"/>
    <w:rsid w:val="006C5575"/>
    <w:rsid w:val="006C7279"/>
    <w:rsid w:val="006D5282"/>
    <w:rsid w:val="006E2CC4"/>
    <w:rsid w:val="006F5BCD"/>
    <w:rsid w:val="006F6E4A"/>
    <w:rsid w:val="006F7782"/>
    <w:rsid w:val="006F77F8"/>
    <w:rsid w:val="00700095"/>
    <w:rsid w:val="00701D50"/>
    <w:rsid w:val="00703F5F"/>
    <w:rsid w:val="00704B00"/>
    <w:rsid w:val="00704F07"/>
    <w:rsid w:val="00705BE6"/>
    <w:rsid w:val="0070620B"/>
    <w:rsid w:val="0071220B"/>
    <w:rsid w:val="00713508"/>
    <w:rsid w:val="00713E16"/>
    <w:rsid w:val="00717726"/>
    <w:rsid w:val="00722A08"/>
    <w:rsid w:val="00730E7F"/>
    <w:rsid w:val="00732B5E"/>
    <w:rsid w:val="007336B5"/>
    <w:rsid w:val="00734784"/>
    <w:rsid w:val="00737409"/>
    <w:rsid w:val="00740B94"/>
    <w:rsid w:val="00740EFA"/>
    <w:rsid w:val="00741CCD"/>
    <w:rsid w:val="00753BBB"/>
    <w:rsid w:val="00757B9F"/>
    <w:rsid w:val="00757FE2"/>
    <w:rsid w:val="00760959"/>
    <w:rsid w:val="00762AF1"/>
    <w:rsid w:val="007659B1"/>
    <w:rsid w:val="00770037"/>
    <w:rsid w:val="00774374"/>
    <w:rsid w:val="0077491D"/>
    <w:rsid w:val="00774A7C"/>
    <w:rsid w:val="0077613F"/>
    <w:rsid w:val="007941DD"/>
    <w:rsid w:val="007A004A"/>
    <w:rsid w:val="007A040D"/>
    <w:rsid w:val="007A30F8"/>
    <w:rsid w:val="007A5710"/>
    <w:rsid w:val="007B31C2"/>
    <w:rsid w:val="007B4C2A"/>
    <w:rsid w:val="007B5419"/>
    <w:rsid w:val="007C00B8"/>
    <w:rsid w:val="007C54C6"/>
    <w:rsid w:val="007C63C2"/>
    <w:rsid w:val="007F107A"/>
    <w:rsid w:val="007F1B8C"/>
    <w:rsid w:val="007F35F3"/>
    <w:rsid w:val="007F3A2E"/>
    <w:rsid w:val="007F4775"/>
    <w:rsid w:val="00800F50"/>
    <w:rsid w:val="00801564"/>
    <w:rsid w:val="008056A9"/>
    <w:rsid w:val="00806197"/>
    <w:rsid w:val="00807F0F"/>
    <w:rsid w:val="00811E8A"/>
    <w:rsid w:val="00816878"/>
    <w:rsid w:val="008174B7"/>
    <w:rsid w:val="00820382"/>
    <w:rsid w:val="0082230A"/>
    <w:rsid w:val="00822388"/>
    <w:rsid w:val="008233D7"/>
    <w:rsid w:val="00823C81"/>
    <w:rsid w:val="008345B2"/>
    <w:rsid w:val="00836456"/>
    <w:rsid w:val="008431B7"/>
    <w:rsid w:val="00844250"/>
    <w:rsid w:val="00845B64"/>
    <w:rsid w:val="0084633A"/>
    <w:rsid w:val="00855B32"/>
    <w:rsid w:val="00857D42"/>
    <w:rsid w:val="00861B28"/>
    <w:rsid w:val="00862609"/>
    <w:rsid w:val="008634CF"/>
    <w:rsid w:val="00864E83"/>
    <w:rsid w:val="0086524E"/>
    <w:rsid w:val="00872FB2"/>
    <w:rsid w:val="00874101"/>
    <w:rsid w:val="00875EE4"/>
    <w:rsid w:val="00883670"/>
    <w:rsid w:val="00884D8F"/>
    <w:rsid w:val="00885F6F"/>
    <w:rsid w:val="00892EAD"/>
    <w:rsid w:val="00895AC8"/>
    <w:rsid w:val="008A3895"/>
    <w:rsid w:val="008B13A8"/>
    <w:rsid w:val="008B60B4"/>
    <w:rsid w:val="008C47F9"/>
    <w:rsid w:val="008C608D"/>
    <w:rsid w:val="008D2012"/>
    <w:rsid w:val="008D48A7"/>
    <w:rsid w:val="008E2C1B"/>
    <w:rsid w:val="008E38E4"/>
    <w:rsid w:val="008E3C1A"/>
    <w:rsid w:val="008E693A"/>
    <w:rsid w:val="008F1B65"/>
    <w:rsid w:val="008F317B"/>
    <w:rsid w:val="008F49F2"/>
    <w:rsid w:val="008F6989"/>
    <w:rsid w:val="008F7292"/>
    <w:rsid w:val="00903BB2"/>
    <w:rsid w:val="0090482A"/>
    <w:rsid w:val="0090602E"/>
    <w:rsid w:val="00910126"/>
    <w:rsid w:val="00915A58"/>
    <w:rsid w:val="00916008"/>
    <w:rsid w:val="0092294D"/>
    <w:rsid w:val="00925653"/>
    <w:rsid w:val="00925C59"/>
    <w:rsid w:val="00925F62"/>
    <w:rsid w:val="0093445C"/>
    <w:rsid w:val="00941CFC"/>
    <w:rsid w:val="00943AE5"/>
    <w:rsid w:val="00943B5A"/>
    <w:rsid w:val="0094461F"/>
    <w:rsid w:val="00944AF1"/>
    <w:rsid w:val="00944DA3"/>
    <w:rsid w:val="0094577F"/>
    <w:rsid w:val="00945B58"/>
    <w:rsid w:val="00950CB2"/>
    <w:rsid w:val="009526DC"/>
    <w:rsid w:val="009554B6"/>
    <w:rsid w:val="00961A57"/>
    <w:rsid w:val="00966186"/>
    <w:rsid w:val="00977AD0"/>
    <w:rsid w:val="009812BD"/>
    <w:rsid w:val="00983549"/>
    <w:rsid w:val="009838C7"/>
    <w:rsid w:val="00984ADA"/>
    <w:rsid w:val="00990A89"/>
    <w:rsid w:val="00992244"/>
    <w:rsid w:val="0099701E"/>
    <w:rsid w:val="009A4CC1"/>
    <w:rsid w:val="009B239D"/>
    <w:rsid w:val="009B523D"/>
    <w:rsid w:val="009B5EF9"/>
    <w:rsid w:val="009B71E9"/>
    <w:rsid w:val="009B75C1"/>
    <w:rsid w:val="009D2316"/>
    <w:rsid w:val="009D4A7F"/>
    <w:rsid w:val="009D760C"/>
    <w:rsid w:val="009E1F64"/>
    <w:rsid w:val="009E7B6E"/>
    <w:rsid w:val="009F0A8E"/>
    <w:rsid w:val="009F1CA7"/>
    <w:rsid w:val="00A021C0"/>
    <w:rsid w:val="00A02B3E"/>
    <w:rsid w:val="00A02B83"/>
    <w:rsid w:val="00A03749"/>
    <w:rsid w:val="00A06780"/>
    <w:rsid w:val="00A13671"/>
    <w:rsid w:val="00A2369F"/>
    <w:rsid w:val="00A300F2"/>
    <w:rsid w:val="00A30EA1"/>
    <w:rsid w:val="00A34E0E"/>
    <w:rsid w:val="00A40217"/>
    <w:rsid w:val="00A40A2C"/>
    <w:rsid w:val="00A414CC"/>
    <w:rsid w:val="00A4188A"/>
    <w:rsid w:val="00A429B6"/>
    <w:rsid w:val="00A43AEE"/>
    <w:rsid w:val="00A4423F"/>
    <w:rsid w:val="00A46681"/>
    <w:rsid w:val="00A46E5B"/>
    <w:rsid w:val="00A47C5F"/>
    <w:rsid w:val="00A50B70"/>
    <w:rsid w:val="00A54376"/>
    <w:rsid w:val="00A56785"/>
    <w:rsid w:val="00A56852"/>
    <w:rsid w:val="00A63EEE"/>
    <w:rsid w:val="00A70B48"/>
    <w:rsid w:val="00A722BA"/>
    <w:rsid w:val="00A74A4C"/>
    <w:rsid w:val="00A83390"/>
    <w:rsid w:val="00A86605"/>
    <w:rsid w:val="00A87196"/>
    <w:rsid w:val="00A90128"/>
    <w:rsid w:val="00A9512C"/>
    <w:rsid w:val="00A966A6"/>
    <w:rsid w:val="00A96E95"/>
    <w:rsid w:val="00AA5FCE"/>
    <w:rsid w:val="00AA661F"/>
    <w:rsid w:val="00AB6332"/>
    <w:rsid w:val="00AB7036"/>
    <w:rsid w:val="00AC3CE1"/>
    <w:rsid w:val="00AC5888"/>
    <w:rsid w:val="00AD117B"/>
    <w:rsid w:val="00AE4656"/>
    <w:rsid w:val="00AE4E38"/>
    <w:rsid w:val="00AF1311"/>
    <w:rsid w:val="00AF616D"/>
    <w:rsid w:val="00B05777"/>
    <w:rsid w:val="00B0712C"/>
    <w:rsid w:val="00B11855"/>
    <w:rsid w:val="00B16407"/>
    <w:rsid w:val="00B22533"/>
    <w:rsid w:val="00B22D3D"/>
    <w:rsid w:val="00B36CE0"/>
    <w:rsid w:val="00B4479E"/>
    <w:rsid w:val="00B46D70"/>
    <w:rsid w:val="00B51D96"/>
    <w:rsid w:val="00B56C78"/>
    <w:rsid w:val="00B779CC"/>
    <w:rsid w:val="00B8343A"/>
    <w:rsid w:val="00B84466"/>
    <w:rsid w:val="00B876EE"/>
    <w:rsid w:val="00B90CFE"/>
    <w:rsid w:val="00BA1AB5"/>
    <w:rsid w:val="00BA67D8"/>
    <w:rsid w:val="00BB14FA"/>
    <w:rsid w:val="00BB295E"/>
    <w:rsid w:val="00BB4BDA"/>
    <w:rsid w:val="00BC04D7"/>
    <w:rsid w:val="00BC2B33"/>
    <w:rsid w:val="00BC4885"/>
    <w:rsid w:val="00BD5D8F"/>
    <w:rsid w:val="00BE5340"/>
    <w:rsid w:val="00BE5EB1"/>
    <w:rsid w:val="00BE7125"/>
    <w:rsid w:val="00BE7F56"/>
    <w:rsid w:val="00BF4173"/>
    <w:rsid w:val="00BF579F"/>
    <w:rsid w:val="00BF6DEC"/>
    <w:rsid w:val="00C00534"/>
    <w:rsid w:val="00C03499"/>
    <w:rsid w:val="00C06D30"/>
    <w:rsid w:val="00C14EBC"/>
    <w:rsid w:val="00C16F99"/>
    <w:rsid w:val="00C20DA9"/>
    <w:rsid w:val="00C242AD"/>
    <w:rsid w:val="00C25737"/>
    <w:rsid w:val="00C2712C"/>
    <w:rsid w:val="00C3031C"/>
    <w:rsid w:val="00C306BE"/>
    <w:rsid w:val="00C34A7C"/>
    <w:rsid w:val="00C45CF6"/>
    <w:rsid w:val="00C530BF"/>
    <w:rsid w:val="00C627C9"/>
    <w:rsid w:val="00C6389A"/>
    <w:rsid w:val="00C70735"/>
    <w:rsid w:val="00C75EE6"/>
    <w:rsid w:val="00C85325"/>
    <w:rsid w:val="00C85DDD"/>
    <w:rsid w:val="00C92309"/>
    <w:rsid w:val="00CA3D6E"/>
    <w:rsid w:val="00CB6608"/>
    <w:rsid w:val="00CB7986"/>
    <w:rsid w:val="00CC2FF4"/>
    <w:rsid w:val="00CC4ADC"/>
    <w:rsid w:val="00CD1C53"/>
    <w:rsid w:val="00CD2A67"/>
    <w:rsid w:val="00CE1482"/>
    <w:rsid w:val="00CE1F43"/>
    <w:rsid w:val="00CE4908"/>
    <w:rsid w:val="00CF0E0F"/>
    <w:rsid w:val="00CF3703"/>
    <w:rsid w:val="00CF5ED7"/>
    <w:rsid w:val="00D004F4"/>
    <w:rsid w:val="00D03040"/>
    <w:rsid w:val="00D06196"/>
    <w:rsid w:val="00D06289"/>
    <w:rsid w:val="00D07762"/>
    <w:rsid w:val="00D14E18"/>
    <w:rsid w:val="00D17AD4"/>
    <w:rsid w:val="00D23093"/>
    <w:rsid w:val="00D259A3"/>
    <w:rsid w:val="00D25E02"/>
    <w:rsid w:val="00D30384"/>
    <w:rsid w:val="00D35830"/>
    <w:rsid w:val="00D36C5C"/>
    <w:rsid w:val="00D44BC5"/>
    <w:rsid w:val="00D45566"/>
    <w:rsid w:val="00D50EC3"/>
    <w:rsid w:val="00D65942"/>
    <w:rsid w:val="00D67BC1"/>
    <w:rsid w:val="00D713C9"/>
    <w:rsid w:val="00D71C36"/>
    <w:rsid w:val="00D94CD8"/>
    <w:rsid w:val="00D95619"/>
    <w:rsid w:val="00DA094A"/>
    <w:rsid w:val="00DA1401"/>
    <w:rsid w:val="00DB0A17"/>
    <w:rsid w:val="00DB7444"/>
    <w:rsid w:val="00DC20CA"/>
    <w:rsid w:val="00DC3E3B"/>
    <w:rsid w:val="00DC5581"/>
    <w:rsid w:val="00DD090E"/>
    <w:rsid w:val="00DD574A"/>
    <w:rsid w:val="00DD75F6"/>
    <w:rsid w:val="00DE0005"/>
    <w:rsid w:val="00DE18A5"/>
    <w:rsid w:val="00DE5056"/>
    <w:rsid w:val="00DE7605"/>
    <w:rsid w:val="00DF18A8"/>
    <w:rsid w:val="00DF1F1D"/>
    <w:rsid w:val="00DF4EB3"/>
    <w:rsid w:val="00DF5C49"/>
    <w:rsid w:val="00DF719E"/>
    <w:rsid w:val="00E0511E"/>
    <w:rsid w:val="00E0552F"/>
    <w:rsid w:val="00E10E4F"/>
    <w:rsid w:val="00E14BA2"/>
    <w:rsid w:val="00E20949"/>
    <w:rsid w:val="00E20BB9"/>
    <w:rsid w:val="00E20D24"/>
    <w:rsid w:val="00E21A04"/>
    <w:rsid w:val="00E234D8"/>
    <w:rsid w:val="00E26EEE"/>
    <w:rsid w:val="00E30EB9"/>
    <w:rsid w:val="00E40611"/>
    <w:rsid w:val="00E47B22"/>
    <w:rsid w:val="00E528CA"/>
    <w:rsid w:val="00E5317D"/>
    <w:rsid w:val="00E547CA"/>
    <w:rsid w:val="00E61CE7"/>
    <w:rsid w:val="00E647F1"/>
    <w:rsid w:val="00E65F99"/>
    <w:rsid w:val="00E7448C"/>
    <w:rsid w:val="00E75EF5"/>
    <w:rsid w:val="00E761B8"/>
    <w:rsid w:val="00E85EB9"/>
    <w:rsid w:val="00E8760F"/>
    <w:rsid w:val="00E879CD"/>
    <w:rsid w:val="00E90312"/>
    <w:rsid w:val="00E9622C"/>
    <w:rsid w:val="00E96D86"/>
    <w:rsid w:val="00EA00A8"/>
    <w:rsid w:val="00EB00B6"/>
    <w:rsid w:val="00EB1A9C"/>
    <w:rsid w:val="00EB24E5"/>
    <w:rsid w:val="00EB6566"/>
    <w:rsid w:val="00EB7871"/>
    <w:rsid w:val="00EC4CDA"/>
    <w:rsid w:val="00ED0999"/>
    <w:rsid w:val="00ED4AB7"/>
    <w:rsid w:val="00ED4ED7"/>
    <w:rsid w:val="00EE1213"/>
    <w:rsid w:val="00EE3618"/>
    <w:rsid w:val="00EF0A3B"/>
    <w:rsid w:val="00EF44A5"/>
    <w:rsid w:val="00EF5211"/>
    <w:rsid w:val="00F01987"/>
    <w:rsid w:val="00F03C70"/>
    <w:rsid w:val="00F131CB"/>
    <w:rsid w:val="00F13967"/>
    <w:rsid w:val="00F234AD"/>
    <w:rsid w:val="00F23594"/>
    <w:rsid w:val="00F241C5"/>
    <w:rsid w:val="00F278EE"/>
    <w:rsid w:val="00F43DFC"/>
    <w:rsid w:val="00F5118B"/>
    <w:rsid w:val="00F525A3"/>
    <w:rsid w:val="00F5791F"/>
    <w:rsid w:val="00F629B2"/>
    <w:rsid w:val="00F65ACD"/>
    <w:rsid w:val="00F67EE3"/>
    <w:rsid w:val="00F7086B"/>
    <w:rsid w:val="00F741BD"/>
    <w:rsid w:val="00F83D72"/>
    <w:rsid w:val="00F90D53"/>
    <w:rsid w:val="00FA588F"/>
    <w:rsid w:val="00FB1DBD"/>
    <w:rsid w:val="00FB4B09"/>
    <w:rsid w:val="00FB5143"/>
    <w:rsid w:val="00FB7E24"/>
    <w:rsid w:val="00FD0B5A"/>
    <w:rsid w:val="00FD299D"/>
    <w:rsid w:val="00FD5B5F"/>
    <w:rsid w:val="00FD78A2"/>
    <w:rsid w:val="00FE3903"/>
    <w:rsid w:val="00FE474E"/>
    <w:rsid w:val="00FE6971"/>
    <w:rsid w:val="00FF1C48"/>
    <w:rsid w:val="00FF22E6"/>
    <w:rsid w:val="00FF713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F017D0"/>
  <w15:chartTrackingRefBased/>
  <w15:docId w15:val="{994374B0-DED2-4B56-915D-13CC9897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43EDD"/>
    <w:pPr>
      <w:suppressAutoHyphens/>
      <w:autoSpaceDN w:val="0"/>
      <w:textAlignment w:val="baseline"/>
    </w:pPr>
    <w:rPr>
      <w:sz w:val="24"/>
      <w:szCs w:val="24"/>
    </w:rPr>
  </w:style>
  <w:style w:type="paragraph" w:styleId="Nagwek1">
    <w:name w:val="heading 1"/>
    <w:basedOn w:val="Normalny"/>
    <w:next w:val="Nagwek2"/>
    <w:link w:val="Nagwek1Znak"/>
    <w:autoRedefine/>
    <w:qFormat/>
    <w:rsid w:val="000B0078"/>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uiPriority w:val="9"/>
    <w:qFormat/>
    <w:rsid w:val="007F1B8C"/>
    <w:pPr>
      <w:numPr>
        <w:ilvl w:val="1"/>
        <w:numId w:val="3"/>
      </w:numPr>
      <w:jc w:val="both"/>
      <w:outlineLvl w:val="1"/>
    </w:pPr>
    <w:rPr>
      <w:bCs/>
      <w:iCs/>
      <w:color w:val="000000"/>
      <w:lang w:val="x-none" w:eastAsia="x-none"/>
    </w:rPr>
  </w:style>
  <w:style w:type="paragraph" w:styleId="Nagwek3">
    <w:name w:val="heading 3"/>
    <w:basedOn w:val="Normalny"/>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 Znak Znak,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uiPriority w:val="9"/>
    <w:rsid w:val="007F1B8C"/>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numbering" w:customStyle="1" w:styleId="WWOutlineListStyle">
    <w:name w:val="WW_OutlineListStyle"/>
    <w:basedOn w:val="Bezlisty"/>
    <w:rsid w:val="00243EDD"/>
    <w:pPr>
      <w:numPr>
        <w:numId w:val="33"/>
      </w:numPr>
    </w:pPr>
  </w:style>
  <w:style w:type="paragraph" w:customStyle="1" w:styleId="WW-Tretekstu">
    <w:name w:val="WW-Treść tekstu"/>
    <w:basedOn w:val="Normalny"/>
    <w:rsid w:val="00243EDD"/>
    <w:pPr>
      <w:autoSpaceDN/>
      <w:spacing w:after="120" w:line="276" w:lineRule="auto"/>
      <w:textAlignment w:val="auto"/>
    </w:pPr>
    <w:rPr>
      <w:color w:val="00000A"/>
      <w:lang w:eastAsia="zh-CN"/>
    </w:rPr>
  </w:style>
  <w:style w:type="character" w:styleId="Nierozpoznanawzmianka">
    <w:name w:val="Unresolved Mention"/>
    <w:uiPriority w:val="99"/>
    <w:semiHidden/>
    <w:unhideWhenUsed/>
    <w:rsid w:val="00BE5EB1"/>
    <w:rPr>
      <w:color w:val="605E5C"/>
      <w:shd w:val="clear" w:color="auto" w:fill="E1DFDD"/>
    </w:rPr>
  </w:style>
  <w:style w:type="character" w:customStyle="1" w:styleId="TekstpodstawowyZnak">
    <w:name w:val="Tekst podstawowy Znak"/>
    <w:aliases w:val=" Znak Znak Znak,Znak Znak Znak"/>
    <w:link w:val="Tekstpodstawowy"/>
    <w:rsid w:val="00D36C5C"/>
    <w:rPr>
      <w:sz w:val="24"/>
      <w:szCs w:val="24"/>
    </w:rPr>
  </w:style>
  <w:style w:type="character" w:customStyle="1" w:styleId="TekstkomentarzaZnak">
    <w:name w:val="Tekst komentarza Znak"/>
    <w:link w:val="Tekstkomentarza"/>
    <w:uiPriority w:val="99"/>
    <w:rsid w:val="00EB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86571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69882950">
      <w:bodyDiv w:val="1"/>
      <w:marLeft w:val="0"/>
      <w:marRight w:val="0"/>
      <w:marTop w:val="0"/>
      <w:marBottom w:val="0"/>
      <w:divBdr>
        <w:top w:val="none" w:sz="0" w:space="0" w:color="auto"/>
        <w:left w:val="none" w:sz="0" w:space="0" w:color="auto"/>
        <w:bottom w:val="none" w:sz="0" w:space="0" w:color="auto"/>
        <w:right w:val="none" w:sz="0" w:space="0" w:color="auto"/>
      </w:divBdr>
    </w:div>
    <w:div w:id="96331531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430269">
      <w:bodyDiv w:val="1"/>
      <w:marLeft w:val="0"/>
      <w:marRight w:val="0"/>
      <w:marTop w:val="0"/>
      <w:marBottom w:val="0"/>
      <w:divBdr>
        <w:top w:val="none" w:sz="0" w:space="0" w:color="auto"/>
        <w:left w:val="none" w:sz="0" w:space="0" w:color="auto"/>
        <w:bottom w:val="none" w:sz="0" w:space="0" w:color="auto"/>
        <w:right w:val="none" w:sz="0" w:space="0" w:color="auto"/>
      </w:divBdr>
    </w:div>
    <w:div w:id="198576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D9A16-3D3D-4085-842A-2F1281CC3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7988</Words>
  <Characters>51847</Characters>
  <Application>Microsoft Office Word</Application>
  <DocSecurity>0</DocSecurity>
  <Lines>1080</Lines>
  <Paragraphs>471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59364</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Michał AGH</dc:creator>
  <cp:keywords/>
  <cp:lastModifiedBy>Sylwia Lempart</cp:lastModifiedBy>
  <cp:revision>5</cp:revision>
  <cp:lastPrinted>2026-03-26T08:25:00Z</cp:lastPrinted>
  <dcterms:created xsi:type="dcterms:W3CDTF">2026-03-26T08:25:00Z</dcterms:created>
  <dcterms:modified xsi:type="dcterms:W3CDTF">2026-04-01T09:45:00Z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