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91A2443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KC-DE-zp.25.119.2026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5AF94B2" w:rsidR="00B12BC7" w:rsidRPr="0067784D" w:rsidRDefault="005F1F3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5F1F34">
        <w:rPr>
          <w:rFonts w:ascii="Verdana" w:hAnsi="Verdana"/>
          <w:b/>
          <w:sz w:val="18"/>
          <w:szCs w:val="18"/>
        </w:rPr>
        <w:t>dostaw</w:t>
      </w:r>
      <w:r w:rsidR="00642F79">
        <w:rPr>
          <w:rFonts w:ascii="Verdana" w:hAnsi="Verdana"/>
          <w:b/>
          <w:sz w:val="18"/>
          <w:szCs w:val="18"/>
        </w:rPr>
        <w:t>ę</w:t>
      </w:r>
      <w:r w:rsidRPr="005F1F34">
        <w:rPr>
          <w:rFonts w:ascii="Verdana" w:hAnsi="Verdana"/>
          <w:b/>
          <w:sz w:val="18"/>
          <w:szCs w:val="18"/>
        </w:rPr>
        <w:t xml:space="preserve"> 2 szt. profesjonalnych laptopów do aplikacji obliczeniowych, graficznych z dziedziny sieci neuronowych i sztucznej inteligencji dla WO - KC-DE-zp.25.119.2026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FCA22" w14:textId="77777777" w:rsidR="00B0591B" w:rsidRDefault="00B0591B">
      <w:pPr>
        <w:spacing w:after="0" w:line="240" w:lineRule="auto"/>
      </w:pPr>
      <w:r>
        <w:separator/>
      </w:r>
    </w:p>
  </w:endnote>
  <w:endnote w:type="continuationSeparator" w:id="0">
    <w:p w14:paraId="531CE989" w14:textId="77777777" w:rsidR="00B0591B" w:rsidRDefault="00B05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1B31409C" w:rsidR="008C0748" w:rsidRDefault="00EA0B1B" w:rsidP="00336EEB">
    <w:pPr>
      <w:pStyle w:val="Stopka"/>
      <w:tabs>
        <w:tab w:val="clear" w:pos="4536"/>
      </w:tabs>
      <w:jc w:val="center"/>
    </w:pPr>
    <w:r w:rsidRPr="00403341">
      <w:rPr>
        <w:noProof/>
      </w:rPr>
      <w:pict w14:anchorId="52B753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64.5pt;visibility:visible;mso-wrap-style:square">
          <v:imagedata r:id="rId1" o:title=""/>
        </v:shape>
      </w:pict>
    </w:r>
    <w:r w:rsidR="00B0591B"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84E5D" w14:textId="77777777" w:rsidR="00B0591B" w:rsidRDefault="00B0591B">
      <w:pPr>
        <w:spacing w:after="0" w:line="240" w:lineRule="auto"/>
      </w:pPr>
      <w:r>
        <w:separator/>
      </w:r>
    </w:p>
  </w:footnote>
  <w:footnote w:type="continuationSeparator" w:id="0">
    <w:p w14:paraId="7666989F" w14:textId="77777777" w:rsidR="00B0591B" w:rsidRDefault="00B059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04F2F28" w:rsidR="008C0748" w:rsidRDefault="00EA0B1B" w:rsidP="009F528A">
    <w:pPr>
      <w:pStyle w:val="Nagwek"/>
      <w:jc w:val="center"/>
    </w:pPr>
    <w:r>
      <w:rPr>
        <w:rFonts w:ascii="Calibri" w:eastAsia="Calibri" w:hAnsi="Calibri"/>
        <w:noProof/>
        <w:sz w:val="22"/>
        <w:szCs w:val="22"/>
        <w:lang w:eastAsia="en-US"/>
      </w:rPr>
      <w:pict w14:anchorId="36615F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2195A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51862"/>
    <w:rsid w:val="00391C2D"/>
    <w:rsid w:val="003D1274"/>
    <w:rsid w:val="004304EF"/>
    <w:rsid w:val="00430A9F"/>
    <w:rsid w:val="005540B6"/>
    <w:rsid w:val="005741C5"/>
    <w:rsid w:val="005E5BD1"/>
    <w:rsid w:val="005F1F34"/>
    <w:rsid w:val="00623F70"/>
    <w:rsid w:val="00642F79"/>
    <w:rsid w:val="0067784D"/>
    <w:rsid w:val="006E4A4C"/>
    <w:rsid w:val="007242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A63A3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6378D"/>
    <w:rsid w:val="00D6653B"/>
    <w:rsid w:val="00D70839"/>
    <w:rsid w:val="00D76DDC"/>
    <w:rsid w:val="00DA466C"/>
    <w:rsid w:val="00DB6A02"/>
    <w:rsid w:val="00E46D67"/>
    <w:rsid w:val="00E5470B"/>
    <w:rsid w:val="00E67EFE"/>
    <w:rsid w:val="00EA0B1B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2026-01-02T11:14:00Z</cp:lastPrinted>
  <dcterms:created xsi:type="dcterms:W3CDTF">2026-03-31T09:51:00Z</dcterms:created>
  <dcterms:modified xsi:type="dcterms:W3CDTF">2026-03-31T09:51:00Z</dcterms:modified>
</cp:coreProperties>
</file>