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87FBDDA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Znak </w:t>
      </w:r>
      <w:r w:rsidRPr="00C66AA5">
        <w:rPr>
          <w:rFonts w:ascii="Times New Roman" w:eastAsia="Calibri" w:hAnsi="Times New Roman" w:cs="Times New Roman"/>
          <w:kern w:val="0"/>
          <w14:ligatures w14:val="none"/>
        </w:rPr>
        <w:t>sprawy: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</w:t>
      </w:r>
      <w:r w:rsidR="00334E9C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="00692A32">
        <w:rPr>
          <w:rFonts w:ascii="Times New Roman" w:eastAsia="Calibri" w:hAnsi="Times New Roman" w:cs="Times New Roman"/>
          <w:b/>
          <w:kern w:val="0"/>
          <w14:ligatures w14:val="none"/>
        </w:rPr>
        <w:t>7</w:t>
      </w:r>
      <w:r w:rsidR="00334E9C">
        <w:rPr>
          <w:rFonts w:ascii="Times New Roman" w:eastAsia="Calibri" w:hAnsi="Times New Roman" w:cs="Times New Roman"/>
          <w:b/>
          <w:kern w:val="0"/>
          <w14:ligatures w14:val="none"/>
        </w:rPr>
        <w:t>.2026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D62F62E" w14:textId="04D94157" w:rsidR="00692A32" w:rsidRDefault="002409A2" w:rsidP="004E439A">
      <w:pPr>
        <w:spacing w:after="24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692A32" w:rsidRPr="00692A32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D606F9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692A32" w:rsidRPr="00692A32">
        <w:rPr>
          <w:rFonts w:ascii="Times New Roman" w:eastAsia="Calibri" w:hAnsi="Times New Roman" w:cs="Times New Roman"/>
          <w:b/>
          <w:kern w:val="0"/>
          <w14:ligatures w14:val="none"/>
        </w:rPr>
        <w:t>w formule zaprojektuj i wybuduj zadania pn. Budowa infrastruktury rowerowej jako alternatywy sposób komunikacji na obszarze powiatu rawickiego- ETAP IV</w:t>
      </w:r>
      <w:r w:rsidR="00D606F9">
        <w:rPr>
          <w:rFonts w:ascii="Times New Roman" w:eastAsia="Calibri" w:hAnsi="Times New Roman" w:cs="Times New Roman"/>
          <w:b/>
          <w:kern w:val="0"/>
          <w14:ligatures w14:val="none"/>
        </w:rPr>
        <w:t>,</w:t>
      </w:r>
    </w:p>
    <w:p w14:paraId="7EF90F08" w14:textId="42F5DE6E" w:rsidR="00FC2493" w:rsidRDefault="00334E9C" w:rsidP="00692A32">
      <w:pPr>
        <w:spacing w:after="240" w:line="276" w:lineRule="auto"/>
        <w:ind w:firstLine="709"/>
        <w:jc w:val="center"/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dla Części ……………</w:t>
      </w:r>
      <w:r w:rsidRPr="00334E9C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41CB2456" w14:textId="220A52EA" w:rsidR="00334E9C" w:rsidRPr="00334E9C" w:rsidRDefault="00334E9C" w:rsidP="00334E9C">
      <w:pPr>
        <w:spacing w:after="240" w:line="276" w:lineRule="auto"/>
        <w:jc w:val="both"/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 w:rsidRPr="00334E9C">
        <w:rPr>
          <w:rFonts w:ascii="Times New Roman" w:eastAsia="Calibri" w:hAnsi="Times New Roman" w:cs="Times New Roman"/>
          <w:bCs/>
          <w:i/>
          <w:iCs/>
          <w:color w:val="EE0000"/>
          <w:kern w:val="0"/>
          <w:sz w:val="20"/>
          <w:szCs w:val="20"/>
          <w14:ligatures w14:val="none"/>
        </w:rPr>
        <w:t>*wpisać właściwe</w:t>
      </w:r>
    </w:p>
    <w:p w14:paraId="5F175AC8" w14:textId="77777777" w:rsidR="002409A2" w:rsidRPr="002409A2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972DC85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FB272C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FF06889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(podać mającą zastosowanie podstawę wykluczenia z art. 108 ust. 1 lub art. 109 ust. 1 pkt 4,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E53ADE">
      <w:pPr>
        <w:spacing w:before="120" w:after="0" w:line="360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E53ADE">
      <w:pPr>
        <w:numPr>
          <w:ilvl w:val="0"/>
          <w:numId w:val="2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</w:t>
      </w:r>
      <w:r w:rsidRPr="00521A2A">
        <w:rPr>
          <w:rFonts w:ascii="Times New Roman" w:eastAsia="Calibri" w:hAnsi="Times New Roman" w:cs="Times New Roman"/>
          <w:kern w:val="0"/>
          <w14:ligatures w14:val="none"/>
        </w:rPr>
        <w:t xml:space="preserve">w </w:t>
      </w:r>
      <w:r w:rsidRPr="00521A2A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521A2A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521A2A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Warunków Zamówienia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E53ADE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E53ADE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E53ADE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E95E791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</w:t>
      </w:r>
      <w:r w:rsidR="00BC10A3">
        <w:rPr>
          <w:rFonts w:ascii="Times New Roman" w:eastAsia="Calibri" w:hAnsi="Times New Roman" w:cs="Times New Roman"/>
          <w:b/>
          <w:kern w:val="0"/>
          <w14:ligatures w14:val="none"/>
        </w:rPr>
        <w:t>Ę</w:t>
      </w: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PNIAJĄCYCH ZASOBY*</w:t>
      </w:r>
    </w:p>
    <w:p w14:paraId="61AE7A3C" w14:textId="77777777" w:rsidR="002409A2" w:rsidRPr="002409A2" w:rsidRDefault="002409A2" w:rsidP="004E4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32BC02EC" w:rsidR="002409A2" w:rsidRPr="00E53ADE" w:rsidRDefault="002409A2" w:rsidP="00E53ADE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E53ADE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: </w:t>
      </w:r>
      <w:bookmarkStart w:id="1" w:name="_Hlk99014455"/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……………...…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………………………………….</w:t>
      </w:r>
      <w:bookmarkEnd w:id="1"/>
      <w:r w:rsidRPr="00E53ADE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……………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………………………………………………………………………………………..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..…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0DDBA5B9" w14:textId="77777777" w:rsidR="002409A2" w:rsidRPr="00E53ADE" w:rsidRDefault="002409A2" w:rsidP="00E27B3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77777777" w:rsidR="002409A2" w:rsidRPr="00E53ADE" w:rsidRDefault="002409A2" w:rsidP="00E53ADE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E53A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D7A3BE1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 dane umożliwiające dostęp do tych środków:</w:t>
      </w:r>
    </w:p>
    <w:p w14:paraId="483B4C0E" w14:textId="4F6EDB56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001F01AB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 w:rsidSect="00E27B3D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8D36C" w14:textId="77777777" w:rsidR="00247B7D" w:rsidRDefault="00247B7D" w:rsidP="002409A2">
      <w:pPr>
        <w:spacing w:after="0" w:line="240" w:lineRule="auto"/>
      </w:pPr>
      <w:r>
        <w:separator/>
      </w:r>
    </w:p>
  </w:endnote>
  <w:endnote w:type="continuationSeparator" w:id="0">
    <w:p w14:paraId="1E5887D7" w14:textId="77777777" w:rsidR="00247B7D" w:rsidRDefault="00247B7D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99115030"/>
      <w:docPartObj>
        <w:docPartGallery w:val="Page Numbers (Bottom of Page)"/>
        <w:docPartUnique/>
      </w:docPartObj>
    </w:sdtPr>
    <w:sdtEndPr/>
    <w:sdtContent>
      <w:p w14:paraId="5898621C" w14:textId="4471E806" w:rsidR="00E27B3D" w:rsidRDefault="00E27B3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E27B3D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E27B3D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E27B3D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1BA6CA4D" w14:textId="77777777" w:rsidR="00E27B3D" w:rsidRDefault="00E27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35EBF" w14:textId="77777777" w:rsidR="00247B7D" w:rsidRDefault="00247B7D" w:rsidP="002409A2">
      <w:pPr>
        <w:spacing w:after="0" w:line="240" w:lineRule="auto"/>
      </w:pPr>
      <w:r>
        <w:separator/>
      </w:r>
    </w:p>
  </w:footnote>
  <w:footnote w:type="continuationSeparator" w:id="0">
    <w:p w14:paraId="52C1A71B" w14:textId="77777777" w:rsidR="00247B7D" w:rsidRDefault="00247B7D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8699942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3DF1"/>
    <w:rsid w:val="000B6EE2"/>
    <w:rsid w:val="00182D69"/>
    <w:rsid w:val="001C16C0"/>
    <w:rsid w:val="001E74D0"/>
    <w:rsid w:val="00213D23"/>
    <w:rsid w:val="002409A2"/>
    <w:rsid w:val="00247B7D"/>
    <w:rsid w:val="002D059A"/>
    <w:rsid w:val="00334E9C"/>
    <w:rsid w:val="003406A8"/>
    <w:rsid w:val="003E34DE"/>
    <w:rsid w:val="0041739B"/>
    <w:rsid w:val="00450DD7"/>
    <w:rsid w:val="00475DEF"/>
    <w:rsid w:val="004915BC"/>
    <w:rsid w:val="004E439A"/>
    <w:rsid w:val="00521A2A"/>
    <w:rsid w:val="005C23E6"/>
    <w:rsid w:val="00613DB4"/>
    <w:rsid w:val="00692A32"/>
    <w:rsid w:val="007C0EE0"/>
    <w:rsid w:val="008056BA"/>
    <w:rsid w:val="0081438E"/>
    <w:rsid w:val="00862271"/>
    <w:rsid w:val="008F0082"/>
    <w:rsid w:val="009074CC"/>
    <w:rsid w:val="00975421"/>
    <w:rsid w:val="00983234"/>
    <w:rsid w:val="00987655"/>
    <w:rsid w:val="00A14D81"/>
    <w:rsid w:val="00A74166"/>
    <w:rsid w:val="00AA3118"/>
    <w:rsid w:val="00AC0352"/>
    <w:rsid w:val="00B90E8E"/>
    <w:rsid w:val="00BC10A3"/>
    <w:rsid w:val="00BC46AE"/>
    <w:rsid w:val="00BC5FE1"/>
    <w:rsid w:val="00BD445D"/>
    <w:rsid w:val="00BD4EEE"/>
    <w:rsid w:val="00C66AA5"/>
    <w:rsid w:val="00CB1700"/>
    <w:rsid w:val="00D02B0F"/>
    <w:rsid w:val="00D606F9"/>
    <w:rsid w:val="00E27B3D"/>
    <w:rsid w:val="00E53ADE"/>
    <w:rsid w:val="00E94741"/>
    <w:rsid w:val="00EE7B72"/>
    <w:rsid w:val="00FB272C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9</cp:revision>
  <cp:lastPrinted>2025-10-27T06:15:00Z</cp:lastPrinted>
  <dcterms:created xsi:type="dcterms:W3CDTF">2025-10-31T11:05:00Z</dcterms:created>
  <dcterms:modified xsi:type="dcterms:W3CDTF">2026-03-31T06:24:00Z</dcterms:modified>
</cp:coreProperties>
</file>