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7B5B9A" w:rsidRDefault="00B41AEA" w:rsidP="006A5DF1">
      <w:pPr>
        <w:spacing w:after="240"/>
        <w:jc w:val="right"/>
        <w:rPr>
          <w:sz w:val="24"/>
          <w:szCs w:val="24"/>
        </w:rPr>
      </w:pPr>
      <w:r w:rsidRPr="007B5B9A">
        <w:rPr>
          <w:sz w:val="24"/>
          <w:szCs w:val="24"/>
        </w:rPr>
        <w:t>Kraków</w:t>
      </w:r>
      <w:r w:rsidR="006A5DF1" w:rsidRPr="007B5B9A">
        <w:rPr>
          <w:sz w:val="24"/>
          <w:szCs w:val="24"/>
        </w:rPr>
        <w:t xml:space="preserve"> dnia: </w:t>
      </w:r>
      <w:r w:rsidRPr="007B5B9A">
        <w:rPr>
          <w:sz w:val="24"/>
          <w:szCs w:val="24"/>
        </w:rPr>
        <w:t>2026-0</w:t>
      </w:r>
      <w:r w:rsidR="00552FEA">
        <w:rPr>
          <w:sz w:val="24"/>
          <w:szCs w:val="24"/>
        </w:rPr>
        <w:t>4</w:t>
      </w:r>
      <w:r w:rsidRPr="007B5B9A">
        <w:rPr>
          <w:sz w:val="24"/>
          <w:szCs w:val="24"/>
        </w:rPr>
        <w:t>-</w:t>
      </w:r>
      <w:r w:rsidR="00552FEA">
        <w:rPr>
          <w:sz w:val="24"/>
          <w:szCs w:val="24"/>
        </w:rPr>
        <w:t>01</w:t>
      </w:r>
    </w:p>
    <w:p w:rsidR="0029606A" w:rsidRPr="007B5B9A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7B5B9A" w:rsidRDefault="00BE62A3" w:rsidP="006A5DF1">
      <w:pPr>
        <w:rPr>
          <w:b/>
          <w:bCs/>
          <w:sz w:val="24"/>
          <w:szCs w:val="24"/>
        </w:rPr>
      </w:pPr>
      <w:r w:rsidRPr="007B5B9A">
        <w:rPr>
          <w:b/>
          <w:bCs/>
          <w:sz w:val="24"/>
          <w:szCs w:val="24"/>
        </w:rPr>
        <w:t xml:space="preserve">Szpital Miejski Specjalistyczny </w:t>
      </w:r>
    </w:p>
    <w:p w:rsidR="00BE62A3" w:rsidRPr="007B5B9A" w:rsidRDefault="00BE62A3" w:rsidP="006A5DF1">
      <w:pPr>
        <w:rPr>
          <w:sz w:val="24"/>
          <w:szCs w:val="24"/>
        </w:rPr>
      </w:pPr>
      <w:r w:rsidRPr="007B5B9A">
        <w:rPr>
          <w:b/>
          <w:bCs/>
          <w:sz w:val="24"/>
          <w:szCs w:val="24"/>
        </w:rPr>
        <w:t>im. Gabriela Narutowicza w Krakowie</w:t>
      </w:r>
    </w:p>
    <w:p w:rsidR="006A5DF1" w:rsidRPr="007B5B9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B5B9A">
        <w:rPr>
          <w:sz w:val="24"/>
          <w:szCs w:val="24"/>
        </w:rPr>
        <w:t>ul. Prądnicka 35-37</w:t>
      </w:r>
    </w:p>
    <w:p w:rsidR="00BE62A3" w:rsidRPr="007B5B9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B5B9A">
        <w:rPr>
          <w:sz w:val="24"/>
          <w:szCs w:val="24"/>
        </w:rPr>
        <w:t>31-202 Kraków</w:t>
      </w:r>
    </w:p>
    <w:p w:rsidR="006A5DF1" w:rsidRPr="007B5B9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B5B9A">
        <w:rPr>
          <w:sz w:val="24"/>
          <w:szCs w:val="24"/>
        </w:rPr>
        <w:tab/>
        <w:t xml:space="preserve"> </w:t>
      </w:r>
    </w:p>
    <w:p w:rsidR="006A5DF1" w:rsidRPr="007B5B9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B5B9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B5B9A">
        <w:rPr>
          <w:b/>
          <w:sz w:val="24"/>
          <w:szCs w:val="24"/>
        </w:rPr>
        <w:t>WYKONAWCY</w:t>
      </w:r>
    </w:p>
    <w:p w:rsidR="006A5DF1" w:rsidRPr="007B5B9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B5B9A">
        <w:rPr>
          <w:sz w:val="24"/>
          <w:szCs w:val="24"/>
        </w:rPr>
        <w:t>ubiegający się o zamówienie publiczne</w:t>
      </w:r>
    </w:p>
    <w:p w:rsidR="006D4AB3" w:rsidRPr="007B5B9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7B5B9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B5B9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B5B9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B5B9A">
        <w:rPr>
          <w:rFonts w:ascii="Times New Roman" w:hAnsi="Times New Roman"/>
          <w:szCs w:val="28"/>
        </w:rPr>
        <w:t>WYJAŚNIENI</w:t>
      </w:r>
      <w:r w:rsidR="00520165" w:rsidRPr="007B5B9A">
        <w:rPr>
          <w:rFonts w:ascii="Times New Roman" w:hAnsi="Times New Roman"/>
          <w:szCs w:val="28"/>
        </w:rPr>
        <w:t>A</w:t>
      </w:r>
      <w:r w:rsidR="00632C3C" w:rsidRPr="007B5B9A">
        <w:rPr>
          <w:rFonts w:ascii="Times New Roman" w:hAnsi="Times New Roman"/>
          <w:szCs w:val="28"/>
        </w:rPr>
        <w:t xml:space="preserve"> TREŚCI</w:t>
      </w:r>
      <w:r w:rsidR="0029606A" w:rsidRPr="007B5B9A">
        <w:rPr>
          <w:rFonts w:ascii="Times New Roman" w:hAnsi="Times New Roman"/>
          <w:szCs w:val="28"/>
        </w:rPr>
        <w:t xml:space="preserve"> SWZ</w:t>
      </w:r>
      <w:r w:rsidR="007B5B9A">
        <w:rPr>
          <w:rFonts w:ascii="Times New Roman" w:hAnsi="Times New Roman"/>
          <w:szCs w:val="28"/>
        </w:rPr>
        <w:t>-1</w:t>
      </w:r>
    </w:p>
    <w:p w:rsidR="006D4AB3" w:rsidRPr="007B5B9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B5B9A">
        <w:rPr>
          <w:sz w:val="24"/>
          <w:szCs w:val="24"/>
        </w:rPr>
        <w:t xml:space="preserve">Dotyczy: </w:t>
      </w:r>
      <w:r w:rsidR="006A5DF1" w:rsidRPr="007B5B9A">
        <w:rPr>
          <w:sz w:val="24"/>
          <w:szCs w:val="24"/>
        </w:rPr>
        <w:t>p</w:t>
      </w:r>
      <w:r w:rsidRPr="007B5B9A">
        <w:rPr>
          <w:sz w:val="24"/>
          <w:szCs w:val="24"/>
        </w:rPr>
        <w:t>ostępowani</w:t>
      </w:r>
      <w:r w:rsidR="006A5DF1" w:rsidRPr="007B5B9A">
        <w:rPr>
          <w:sz w:val="24"/>
          <w:szCs w:val="24"/>
        </w:rPr>
        <w:t>a</w:t>
      </w:r>
      <w:r w:rsidRPr="007B5B9A">
        <w:rPr>
          <w:sz w:val="24"/>
          <w:szCs w:val="24"/>
        </w:rPr>
        <w:t xml:space="preserve"> o udzielenie zamówienia publicznego, prowadzone</w:t>
      </w:r>
      <w:r w:rsidR="006A5DF1" w:rsidRPr="007B5B9A">
        <w:rPr>
          <w:sz w:val="24"/>
          <w:szCs w:val="24"/>
        </w:rPr>
        <w:t>go</w:t>
      </w:r>
      <w:r w:rsidRPr="007B5B9A">
        <w:rPr>
          <w:sz w:val="24"/>
          <w:szCs w:val="24"/>
        </w:rPr>
        <w:t xml:space="preserve"> w</w:t>
      </w:r>
      <w:r w:rsidR="00BE62A3" w:rsidRPr="007B5B9A">
        <w:rPr>
          <w:sz w:val="24"/>
          <w:szCs w:val="24"/>
        </w:rPr>
        <w:t> </w:t>
      </w:r>
      <w:r w:rsidRPr="007B5B9A">
        <w:rPr>
          <w:sz w:val="24"/>
          <w:szCs w:val="24"/>
        </w:rPr>
        <w:t xml:space="preserve">trybie </w:t>
      </w:r>
      <w:r w:rsidR="00B41AEA" w:rsidRPr="007B5B9A">
        <w:rPr>
          <w:sz w:val="24"/>
          <w:szCs w:val="24"/>
        </w:rPr>
        <w:t>przetarg</w:t>
      </w:r>
      <w:r w:rsidR="007B5B9A">
        <w:rPr>
          <w:sz w:val="24"/>
          <w:szCs w:val="24"/>
        </w:rPr>
        <w:t>u</w:t>
      </w:r>
      <w:r w:rsidR="00B41AEA" w:rsidRPr="007B5B9A">
        <w:rPr>
          <w:sz w:val="24"/>
          <w:szCs w:val="24"/>
        </w:rPr>
        <w:t xml:space="preserve"> nieograniczon</w:t>
      </w:r>
      <w:r w:rsidR="007B5B9A">
        <w:rPr>
          <w:sz w:val="24"/>
          <w:szCs w:val="24"/>
        </w:rPr>
        <w:t>ego</w:t>
      </w:r>
      <w:r w:rsidRPr="007B5B9A">
        <w:rPr>
          <w:b/>
          <w:sz w:val="24"/>
          <w:szCs w:val="24"/>
        </w:rPr>
        <w:t xml:space="preserve"> </w:t>
      </w:r>
      <w:r w:rsidRPr="007B5B9A">
        <w:rPr>
          <w:bCs/>
          <w:sz w:val="24"/>
          <w:szCs w:val="24"/>
        </w:rPr>
        <w:t>na</w:t>
      </w:r>
      <w:r w:rsidRPr="007B5B9A">
        <w:rPr>
          <w:b/>
          <w:sz w:val="24"/>
          <w:szCs w:val="24"/>
        </w:rPr>
        <w:t xml:space="preserve"> </w:t>
      </w:r>
      <w:r w:rsidR="00E72428" w:rsidRPr="007B5B9A">
        <w:rPr>
          <w:bCs/>
          <w:sz w:val="24"/>
          <w:szCs w:val="24"/>
        </w:rPr>
        <w:t>”</w:t>
      </w:r>
      <w:r w:rsidR="00B41AEA" w:rsidRPr="007B5B9A">
        <w:rPr>
          <w:b/>
          <w:bCs/>
          <w:sz w:val="24"/>
          <w:szCs w:val="24"/>
        </w:rPr>
        <w:t>Zakup i dostawa testów do badań metodą ELISA do posiadanego analizatora (Chorus Trio) dla Pracowni Wirusologii</w:t>
      </w:r>
      <w:r w:rsidR="00E72428" w:rsidRPr="007B5B9A">
        <w:rPr>
          <w:bCs/>
          <w:sz w:val="24"/>
          <w:szCs w:val="24"/>
        </w:rPr>
        <w:t>”</w:t>
      </w:r>
      <w:r w:rsidRPr="007B5B9A">
        <w:rPr>
          <w:b/>
          <w:sz w:val="24"/>
          <w:szCs w:val="24"/>
        </w:rPr>
        <w:t xml:space="preserve"> </w:t>
      </w:r>
      <w:r w:rsidRPr="007B5B9A">
        <w:rPr>
          <w:bCs/>
          <w:sz w:val="24"/>
          <w:szCs w:val="24"/>
        </w:rPr>
        <w:t>– znak sprawy</w:t>
      </w:r>
      <w:r w:rsidRPr="007B5B9A">
        <w:rPr>
          <w:b/>
          <w:sz w:val="24"/>
          <w:szCs w:val="24"/>
        </w:rPr>
        <w:t xml:space="preserve"> </w:t>
      </w:r>
      <w:r w:rsidR="00B41AEA" w:rsidRPr="007B5B9A">
        <w:rPr>
          <w:b/>
          <w:sz w:val="24"/>
          <w:szCs w:val="24"/>
        </w:rPr>
        <w:t>ZP/9/2026</w:t>
      </w:r>
      <w:r w:rsidRPr="007B5B9A">
        <w:rPr>
          <w:b/>
          <w:sz w:val="24"/>
          <w:szCs w:val="24"/>
        </w:rPr>
        <w:t>.</w:t>
      </w:r>
    </w:p>
    <w:p w:rsidR="0012774F" w:rsidRPr="007B5B9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B5B9A">
        <w:rPr>
          <w:sz w:val="24"/>
          <w:szCs w:val="24"/>
        </w:rPr>
        <w:t xml:space="preserve">Zamawiający, działając na podstawie art. </w:t>
      </w:r>
      <w:r w:rsidR="0029606A" w:rsidRPr="007B5B9A">
        <w:rPr>
          <w:sz w:val="24"/>
          <w:szCs w:val="24"/>
        </w:rPr>
        <w:t>1</w:t>
      </w:r>
      <w:r w:rsidRPr="007B5B9A">
        <w:rPr>
          <w:sz w:val="24"/>
          <w:szCs w:val="24"/>
        </w:rPr>
        <w:t>3</w:t>
      </w:r>
      <w:r w:rsidR="0029606A" w:rsidRPr="007B5B9A">
        <w:rPr>
          <w:sz w:val="24"/>
          <w:szCs w:val="24"/>
        </w:rPr>
        <w:t>5</w:t>
      </w:r>
      <w:r w:rsidRPr="007B5B9A">
        <w:rPr>
          <w:sz w:val="24"/>
          <w:szCs w:val="24"/>
        </w:rPr>
        <w:t xml:space="preserve"> ust</w:t>
      </w:r>
      <w:r w:rsidR="00D9049C" w:rsidRPr="007B5B9A">
        <w:rPr>
          <w:sz w:val="24"/>
          <w:szCs w:val="24"/>
        </w:rPr>
        <w:t xml:space="preserve">. </w:t>
      </w:r>
      <w:r w:rsidR="0029606A" w:rsidRPr="007B5B9A">
        <w:rPr>
          <w:sz w:val="24"/>
          <w:szCs w:val="24"/>
        </w:rPr>
        <w:t>6</w:t>
      </w:r>
      <w:r w:rsidRPr="007B5B9A">
        <w:rPr>
          <w:sz w:val="24"/>
          <w:szCs w:val="24"/>
        </w:rPr>
        <w:t xml:space="preserve"> ustawy z dnia </w:t>
      </w:r>
      <w:r w:rsidR="0029606A" w:rsidRPr="007B5B9A">
        <w:rPr>
          <w:sz w:val="24"/>
          <w:szCs w:val="24"/>
        </w:rPr>
        <w:t>11</w:t>
      </w:r>
      <w:r w:rsidRPr="007B5B9A">
        <w:rPr>
          <w:sz w:val="24"/>
          <w:szCs w:val="24"/>
        </w:rPr>
        <w:t xml:space="preserve"> </w:t>
      </w:r>
      <w:r w:rsidR="0029606A" w:rsidRPr="007B5B9A">
        <w:rPr>
          <w:sz w:val="24"/>
          <w:szCs w:val="24"/>
        </w:rPr>
        <w:t xml:space="preserve">września </w:t>
      </w:r>
      <w:r w:rsidRPr="007B5B9A">
        <w:rPr>
          <w:sz w:val="24"/>
          <w:szCs w:val="24"/>
        </w:rPr>
        <w:t>20</w:t>
      </w:r>
      <w:r w:rsidR="0029606A" w:rsidRPr="007B5B9A">
        <w:rPr>
          <w:sz w:val="24"/>
          <w:szCs w:val="24"/>
        </w:rPr>
        <w:t>19</w:t>
      </w:r>
      <w:r w:rsidR="00BE62A3" w:rsidRPr="007B5B9A">
        <w:rPr>
          <w:sz w:val="24"/>
          <w:szCs w:val="24"/>
        </w:rPr>
        <w:t> </w:t>
      </w:r>
      <w:r w:rsidRPr="007B5B9A">
        <w:rPr>
          <w:sz w:val="24"/>
          <w:szCs w:val="24"/>
        </w:rPr>
        <w:t>r</w:t>
      </w:r>
      <w:r w:rsidR="0029606A" w:rsidRPr="007B5B9A">
        <w:rPr>
          <w:sz w:val="24"/>
          <w:szCs w:val="24"/>
        </w:rPr>
        <w:t>.</w:t>
      </w:r>
      <w:r w:rsidRPr="007B5B9A">
        <w:rPr>
          <w:sz w:val="24"/>
          <w:szCs w:val="24"/>
        </w:rPr>
        <w:t xml:space="preserve"> Prawo </w:t>
      </w:r>
      <w:r w:rsidR="0029606A" w:rsidRPr="007B5B9A">
        <w:rPr>
          <w:sz w:val="24"/>
          <w:szCs w:val="24"/>
        </w:rPr>
        <w:t>z</w:t>
      </w:r>
      <w:r w:rsidRPr="007B5B9A">
        <w:rPr>
          <w:sz w:val="24"/>
          <w:szCs w:val="24"/>
        </w:rPr>
        <w:t xml:space="preserve">amówień </w:t>
      </w:r>
      <w:r w:rsidR="0029606A" w:rsidRPr="007B5B9A">
        <w:rPr>
          <w:sz w:val="24"/>
          <w:szCs w:val="24"/>
        </w:rPr>
        <w:t>p</w:t>
      </w:r>
      <w:r w:rsidRPr="007B5B9A">
        <w:rPr>
          <w:sz w:val="24"/>
          <w:szCs w:val="24"/>
        </w:rPr>
        <w:t>ublicznych</w:t>
      </w:r>
      <w:r w:rsidR="00BE7BFD" w:rsidRPr="007B5B9A">
        <w:rPr>
          <w:sz w:val="24"/>
          <w:szCs w:val="24"/>
        </w:rPr>
        <w:t xml:space="preserve"> </w:t>
      </w:r>
      <w:r w:rsidR="00D9049C" w:rsidRPr="007B5B9A">
        <w:rPr>
          <w:sz w:val="24"/>
          <w:szCs w:val="24"/>
        </w:rPr>
        <w:t>udostępnia</w:t>
      </w:r>
      <w:r w:rsidR="00BE7BFD" w:rsidRPr="007B5B9A">
        <w:rPr>
          <w:sz w:val="24"/>
          <w:szCs w:val="24"/>
        </w:rPr>
        <w:t xml:space="preserve"> poniżej treść zapytań do S</w:t>
      </w:r>
      <w:r w:rsidR="0012774F" w:rsidRPr="007B5B9A">
        <w:rPr>
          <w:sz w:val="24"/>
          <w:szCs w:val="24"/>
        </w:rPr>
        <w:t>pecyfikacji Warunków Zamówienia (</w:t>
      </w:r>
      <w:r w:rsidR="0012774F" w:rsidRPr="007B5B9A">
        <w:rPr>
          <w:sz w:val="24"/>
          <w:szCs w:val="24"/>
          <w:lang w:eastAsia="ar-SA"/>
        </w:rPr>
        <w:t>zwanej dalej</w:t>
      </w:r>
      <w:r w:rsidR="0012774F" w:rsidRPr="007B5B9A">
        <w:rPr>
          <w:b/>
          <w:sz w:val="24"/>
          <w:szCs w:val="24"/>
          <w:lang w:eastAsia="ar-SA"/>
        </w:rPr>
        <w:t xml:space="preserve"> </w:t>
      </w:r>
      <w:r w:rsidR="0012774F" w:rsidRPr="007B5B9A">
        <w:rPr>
          <w:bCs/>
          <w:sz w:val="24"/>
          <w:szCs w:val="24"/>
          <w:lang w:eastAsia="ar-SA"/>
        </w:rPr>
        <w:t>”SWZ”)</w:t>
      </w:r>
      <w:r w:rsidR="00D9049C" w:rsidRPr="007B5B9A">
        <w:rPr>
          <w:bCs/>
          <w:sz w:val="24"/>
          <w:szCs w:val="24"/>
          <w:lang w:eastAsia="ar-SA"/>
        </w:rPr>
        <w:t xml:space="preserve"> </w:t>
      </w:r>
      <w:r w:rsidR="00D9049C" w:rsidRPr="007B5B9A">
        <w:rPr>
          <w:sz w:val="24"/>
          <w:szCs w:val="24"/>
        </w:rPr>
        <w:t>wraz z wyjaśnieniami</w:t>
      </w:r>
      <w:r w:rsidR="0012774F" w:rsidRPr="007B5B9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1AEA" w:rsidRPr="007B5B9A" w:rsidTr="00E66E02">
        <w:tc>
          <w:tcPr>
            <w:tcW w:w="9356" w:type="dxa"/>
          </w:tcPr>
          <w:p w:rsidR="00B355D4" w:rsidRDefault="00B355D4" w:rsidP="00B355D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  <w:p w:rsidR="00B41AEA" w:rsidRDefault="00B41AEA" w:rsidP="00B355D4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Prosimy o zrezygnowanie z wymogu przedkładania oryginalnych kart katalogowych wytwórcy lub autoryzowanego przedstawiciela, o których mowa w 9.2.1. SWZ, ponieważ dla odczynników producent ani dystrybutor nie opracowuje kart katalogowych, a ulotkę, o której mowa w pkt 9.2.2. Nadto wskazujemy, że nie wszystkie parametry dotyczące testów, opisane w tabeli nr 3 załącznika nr 1 znajdą odzwierciedlenia w instrukcjach użycia, np. termin ważności, czy Ulotki odczynnikowe dla każdego z testów w języku polskim w formie elektronicznej, Wykonawca zapewni szkolenie/wykład z zakresu chorób infekcyjnych układu oddechowego dla Lekarzy/Diagnostów Laboratoryjnych/Pielęgniarek Szpitala, gdyż takich informacji producent nie podaje w instrukcjach użycia testów. Wykonawca będący autoryzowanym dystrybutorem posiadając wiedzę o odczynnikach, może potwierdzić spełnienie tych parametrów w treści załącznika nr 1.</w:t>
            </w:r>
          </w:p>
          <w:p w:rsidR="003C7681" w:rsidRPr="007B5B9A" w:rsidRDefault="003C7681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2FE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="00552FEA" w:rsidRPr="00552FEA">
              <w:rPr>
                <w:b/>
                <w:bCs/>
                <w:color w:val="000000"/>
                <w:sz w:val="22"/>
                <w:szCs w:val="22"/>
              </w:rPr>
              <w:t>Zamawiający rezygnuje z wymogu przedkładania oryginalnych kart katalogowych wytwórcy lub autoryzowanego przedstawiciela, o których mowa w 9.2.1. SWZ oraz w punkcie 5.</w:t>
            </w:r>
            <w:r w:rsidR="00552FEA">
              <w:rPr>
                <w:b/>
                <w:bCs/>
                <w:color w:val="000000"/>
                <w:sz w:val="22"/>
                <w:szCs w:val="22"/>
              </w:rPr>
              <w:t xml:space="preserve">1.6 </w:t>
            </w:r>
            <w:r w:rsidR="00552FEA" w:rsidRPr="00552FEA">
              <w:rPr>
                <w:b/>
                <w:bCs/>
                <w:color w:val="000000"/>
                <w:sz w:val="22"/>
                <w:szCs w:val="22"/>
              </w:rPr>
              <w:t>ogłoszenia o zamówieniu. Zamawiający wykreśla pkt. 9.2.1.</w:t>
            </w:r>
            <w:r w:rsidR="00552FEA">
              <w:rPr>
                <w:b/>
                <w:bCs/>
                <w:color w:val="000000"/>
                <w:sz w:val="22"/>
                <w:szCs w:val="22"/>
              </w:rPr>
              <w:t xml:space="preserve"> SWZ.</w:t>
            </w:r>
            <w:r w:rsidR="00552FEA" w:rsidRPr="00552FEA">
              <w:rPr>
                <w:b/>
                <w:bCs/>
                <w:color w:val="000000"/>
                <w:sz w:val="22"/>
                <w:szCs w:val="22"/>
              </w:rPr>
              <w:t xml:space="preserve"> Powyższa zmiana znajduje się w „Powiadomieniu o zmianach SWZ – 1” który zamieszcza na stronie internetowej prowadzonego postępowania </w:t>
            </w:r>
            <w:hyperlink r:id="rId7" w:history="1">
              <w:r w:rsidR="00552FEA" w:rsidRPr="00552FEA">
                <w:rPr>
                  <w:rStyle w:val="Hipercze"/>
                  <w:b/>
                  <w:bCs/>
                  <w:color w:val="000000"/>
                  <w:sz w:val="22"/>
                  <w:szCs w:val="22"/>
                </w:rPr>
                <w:t>http://e-propublico.pl</w:t>
              </w:r>
            </w:hyperlink>
            <w:r w:rsidR="00552FEA" w:rsidRPr="00552FEA">
              <w:rPr>
                <w:b/>
                <w:bCs/>
                <w:color w:val="000000"/>
                <w:sz w:val="22"/>
                <w:szCs w:val="22"/>
              </w:rPr>
              <w:t xml:space="preserve"> oraz na stronie </w:t>
            </w:r>
            <w:hyperlink r:id="rId8" w:history="1">
              <w:r w:rsidR="00552FEA" w:rsidRPr="00552FEA">
                <w:rPr>
                  <w:rStyle w:val="Hipercze"/>
                  <w:b/>
                  <w:bCs/>
                  <w:color w:val="000000"/>
                  <w:sz w:val="22"/>
                  <w:szCs w:val="22"/>
                </w:rPr>
                <w:t>http://narutowicz.krakow.pl</w:t>
              </w:r>
            </w:hyperlink>
            <w:r w:rsidR="00552FEA">
              <w:t>.</w:t>
            </w:r>
          </w:p>
          <w:p w:rsidR="00B41AEA" w:rsidRPr="007B5B9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2.</w:t>
            </w:r>
          </w:p>
          <w:p w:rsidR="00B41AE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 xml:space="preserve">Prosimy o zmianę pkt 9.2.1. SWZ poprzez wykreślenie z niego wymogu przedłożenia upoważnienia do reprezentowania wytwórcy. Należy wskazać, że Wykonawca będący dystrybutorem nie działa w imieniu producenta, ale w imieniu własnym. Ponadto Dystrybutor posiada specjalistyczną wiedzę w zakresie oferowanego produktu. W związku z powyższym. wymóg złożenia wraz z ofertą upoważnienia </w:t>
            </w:r>
            <w:r w:rsidRPr="007B5B9A">
              <w:rPr>
                <w:sz w:val="22"/>
                <w:szCs w:val="22"/>
              </w:rPr>
              <w:lastRenderedPageBreak/>
              <w:t>do reprezentowania wytwórcy nie znajduje uzasadnienia.</w:t>
            </w:r>
          </w:p>
          <w:p w:rsidR="00552FEA" w:rsidRPr="007B5B9A" w:rsidRDefault="00552F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2FE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552FEA">
              <w:rPr>
                <w:b/>
                <w:bCs/>
                <w:color w:val="000000"/>
                <w:sz w:val="22"/>
                <w:szCs w:val="22"/>
              </w:rPr>
              <w:t xml:space="preserve">Zamawiający rezygnuje z wymogu przedkładania oryginalnych kart katalogowych wytwórcy lub autoryzowanego przedstawiciela, o których mowa w 9.2.1. SWZ oraz w punkcie 5.8 i 5.10 ogłoszenia o zamówieniu. Zamawiający wykreśla pkt. 9.2.1. Powyższa zmiana znajduje się w „Powiadomieniu o zmianach SWZ – 1” który zamieszcza na stronie internetowej prowadzonego postępowania </w:t>
            </w:r>
            <w:hyperlink r:id="rId9" w:history="1">
              <w:r w:rsidRPr="00552FEA">
                <w:rPr>
                  <w:rStyle w:val="Hipercze"/>
                  <w:b/>
                  <w:bCs/>
                  <w:color w:val="000000"/>
                  <w:sz w:val="22"/>
                  <w:szCs w:val="22"/>
                </w:rPr>
                <w:t>http://e-propublico.pl</w:t>
              </w:r>
            </w:hyperlink>
            <w:r w:rsidRPr="00552FEA">
              <w:rPr>
                <w:b/>
                <w:bCs/>
                <w:color w:val="000000"/>
                <w:sz w:val="22"/>
                <w:szCs w:val="22"/>
              </w:rPr>
              <w:t xml:space="preserve"> oraz na stronie </w:t>
            </w:r>
            <w:hyperlink r:id="rId10" w:history="1">
              <w:r w:rsidRPr="00552FEA">
                <w:rPr>
                  <w:rStyle w:val="Hipercze"/>
                  <w:b/>
                  <w:bCs/>
                  <w:color w:val="000000"/>
                  <w:sz w:val="22"/>
                  <w:szCs w:val="22"/>
                </w:rPr>
                <w:t>http://narutowicz.krakow.pl</w:t>
              </w:r>
            </w:hyperlink>
          </w:p>
          <w:p w:rsidR="00B41AEA" w:rsidRPr="007B5B9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3.</w:t>
            </w:r>
          </w:p>
          <w:p w:rsidR="00B41AE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Prosimy o wykreślenie § 2 ust. 7 projektu umowy, zgodnie z którym opóźnienia w płatnościach ze strony Zamawiającego, w sumie do 120 dni (z uwzględnieniem terminu płatności 60 dni) nie uprawniają Wykonawcy do wstrzymania dostaw. Obecny zapis narusza zasadę równowagi kontraktowej i nie znajduje poparcia w obowiązujących przepisach. Co więcej, jest ono sprzeczne z bezwzględnie obowiązującymi przepisami art. 488, 490, 552 k.c. oraz istotą stosunku zobowiązaniowego mającego swoje źródło w umowie wzajemnej.</w:t>
            </w:r>
          </w:p>
          <w:p w:rsidR="00552FEA" w:rsidRPr="00552FEA" w:rsidRDefault="00552FEA" w:rsidP="00552FEA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O</w:t>
            </w:r>
            <w:r w:rsidRPr="00552FEA">
              <w:rPr>
                <w:b/>
                <w:bCs/>
                <w:sz w:val="22"/>
                <w:szCs w:val="22"/>
              </w:rPr>
              <w:t>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2748B">
              <w:rPr>
                <w:b/>
                <w:bCs/>
                <w:sz w:val="24"/>
                <w:szCs w:val="24"/>
              </w:rPr>
              <w:t>Zamawiający nie wyraża zgody</w:t>
            </w:r>
            <w:r>
              <w:rPr>
                <w:b/>
                <w:bCs/>
                <w:sz w:val="24"/>
                <w:szCs w:val="24"/>
              </w:rPr>
              <w:t xml:space="preserve">. </w:t>
            </w:r>
            <w:r w:rsidRPr="0072748B">
              <w:rPr>
                <w:b/>
                <w:bCs/>
                <w:sz w:val="24"/>
                <w:szCs w:val="24"/>
              </w:rPr>
              <w:t>Zapis jest zgodny z obecnie obowiązującymi przepisami.</w:t>
            </w:r>
          </w:p>
          <w:p w:rsidR="00B41AEA" w:rsidRPr="007B5B9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4.</w:t>
            </w:r>
          </w:p>
          <w:p w:rsidR="00B41AE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Prosimy o zmianę §4 ust. 8 projektu umowy poprzez zrezygnowania z uprawnienia do naliczania Zamawiającemu kary umownej w przypadku pokrycia przez Wykonawcę różnicy w zakupie asortymentu od podmiotu trzeciego w ramach wykonania zastępczego. W takiej sytuacji po stronie Zamawiającego nie powstania szkoda, zatem naliczanie Wykonawcy dodatkowo kary umownej nie znajduje uzasadnienia.</w:t>
            </w:r>
          </w:p>
          <w:p w:rsidR="00552FEA" w:rsidRPr="00552FEA" w:rsidRDefault="00552FEA" w:rsidP="00552FEA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O</w:t>
            </w:r>
            <w:r w:rsidRPr="00552FEA">
              <w:rPr>
                <w:b/>
                <w:bCs/>
                <w:sz w:val="22"/>
                <w:szCs w:val="22"/>
              </w:rPr>
              <w:t>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2748B">
              <w:rPr>
                <w:b/>
                <w:bCs/>
                <w:sz w:val="24"/>
                <w:szCs w:val="24"/>
              </w:rPr>
              <w:t>Zamawiający nie wyraża zgody</w:t>
            </w:r>
            <w:r>
              <w:rPr>
                <w:b/>
                <w:bCs/>
                <w:sz w:val="24"/>
                <w:szCs w:val="24"/>
              </w:rPr>
              <w:t xml:space="preserve">. </w:t>
            </w:r>
            <w:r w:rsidRPr="0072748B">
              <w:rPr>
                <w:b/>
                <w:bCs/>
                <w:sz w:val="24"/>
                <w:szCs w:val="24"/>
              </w:rPr>
              <w:t>Zapis jest zgodny z obecnie obowiązującymi przepisami.</w:t>
            </w:r>
          </w:p>
          <w:p w:rsidR="00552FEA" w:rsidRPr="007B5B9A" w:rsidRDefault="00552F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41AEA" w:rsidRPr="007B5B9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5.</w:t>
            </w:r>
          </w:p>
          <w:p w:rsidR="00B41AE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Prosimy o zmianę §9 ust. 1 lit. c i d. projektu umowy poprzez nadanie im brzmienia: „trzykrotnej zwłoki w dostawie produktu, trzykrotnej uzasadnionej reklamacji jakości przedmiotu umowy”. Postanowienie w aktualnym brzmieniu jest niezgodne z art. 433 pkt 1 ustawy pzp, który zakazuje określania odpowiedzialności Wykonawcy za opóźnienie. Ponadto, podstawę do odstąpienia od umowy powinna stanowić uzasadniona reklamacja, nie zaś samo złożenie reklamacji.</w:t>
            </w:r>
          </w:p>
          <w:p w:rsidR="00552FEA" w:rsidRPr="00552FEA" w:rsidRDefault="00552FEA" w:rsidP="00552FEA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O</w:t>
            </w:r>
            <w:r w:rsidRPr="00552FEA">
              <w:rPr>
                <w:b/>
                <w:bCs/>
                <w:sz w:val="22"/>
                <w:szCs w:val="22"/>
              </w:rPr>
              <w:t>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2748B">
              <w:rPr>
                <w:b/>
                <w:bCs/>
                <w:sz w:val="24"/>
                <w:szCs w:val="24"/>
              </w:rPr>
              <w:t>Zamawiający nie wyraża zgody</w:t>
            </w:r>
            <w:r>
              <w:rPr>
                <w:b/>
                <w:bCs/>
                <w:sz w:val="24"/>
                <w:szCs w:val="24"/>
              </w:rPr>
              <w:t xml:space="preserve">. </w:t>
            </w:r>
            <w:r w:rsidRPr="0072748B">
              <w:rPr>
                <w:b/>
                <w:bCs/>
                <w:sz w:val="24"/>
                <w:szCs w:val="24"/>
              </w:rPr>
              <w:t>Zapis jest zgodny z obecnie obowiązującymi przepisami.</w:t>
            </w:r>
          </w:p>
          <w:p w:rsidR="00552FEA" w:rsidRPr="007B5B9A" w:rsidRDefault="00552F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41AEA" w:rsidRPr="007B5B9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6.</w:t>
            </w:r>
          </w:p>
          <w:p w:rsidR="00B41AE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Prosimy o zmianę §9 ust. 1 projektu umowy poprzez dodanie do niego zdania: „Uprawnienie do odstąpienia od umowy będzie skuteczne po uprzednim wezwaniu Wykonawcy do należytej realizacji obowiązków stanowiących podstawę odstąpienia i bezskutecznym upływie terminu wyznaczonego Wykonawcy na wykonanie tych obowiązków”. Zważywszy na doniosłe i nieodwracalne skutki prawne odstąpienia od umowy, celowe jest, aby przed skorzystaniem przez Zamawiającego z uprawnienia do odstąpienia od umowy, Wykonawca został wezwany do należytego wykonywania umowy. Takie wezwanie najprawdopodobniej wystarczająco zmobilizuje wykonawcę do należytego wykonywania umowy i pozwoli uniknąć skutków odstąpienia od umowy, które są niekorzystne dla obu stron. W związku z powyższym zwracamy się o wprowadzenie dodatkowego zapisu w umowie uwzględniającego wcześniejsze wezwanie Wykonawcy do należytego wykonania umowy, a także o doprecyzowanie przesłanek odstąpienia w sposób wyżej zaproponowany.</w:t>
            </w:r>
          </w:p>
          <w:p w:rsidR="00552FEA" w:rsidRPr="00552FEA" w:rsidRDefault="00552FEA" w:rsidP="00552FEA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O</w:t>
            </w:r>
            <w:r w:rsidRPr="00552FEA">
              <w:rPr>
                <w:b/>
                <w:bCs/>
                <w:sz w:val="22"/>
                <w:szCs w:val="22"/>
              </w:rPr>
              <w:t>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2748B">
              <w:rPr>
                <w:b/>
                <w:bCs/>
                <w:sz w:val="24"/>
                <w:szCs w:val="24"/>
              </w:rPr>
              <w:t>Zamawiający nie wyraża zgody</w:t>
            </w:r>
            <w:r>
              <w:rPr>
                <w:b/>
                <w:bCs/>
                <w:sz w:val="24"/>
                <w:szCs w:val="24"/>
              </w:rPr>
              <w:t xml:space="preserve">. </w:t>
            </w:r>
            <w:r w:rsidRPr="0072748B">
              <w:rPr>
                <w:b/>
                <w:bCs/>
                <w:sz w:val="24"/>
                <w:szCs w:val="24"/>
              </w:rPr>
              <w:t>Zapis jest zgodny z obecnie obowiązującymi przepisami.</w:t>
            </w:r>
          </w:p>
          <w:p w:rsidR="00B41AEA" w:rsidRPr="007B5B9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lastRenderedPageBreak/>
              <w:t>7.</w:t>
            </w:r>
          </w:p>
          <w:p w:rsidR="00B41AE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Prosimy o zmianę §5 ust. 5 projektu umowy poprzez dodanie na końcu zdania zapisu: „jeśli dotyczy”.</w:t>
            </w:r>
          </w:p>
          <w:p w:rsidR="00552FEA" w:rsidRPr="00552FEA" w:rsidRDefault="00552FEA" w:rsidP="00552FE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Pr="00552FEA">
              <w:rPr>
                <w:b/>
                <w:bCs/>
                <w:sz w:val="22"/>
                <w:szCs w:val="22"/>
              </w:rPr>
              <w:t xml:space="preserve"> Zamawiający wyraża zgodę. Stosowna zmiana będzie uwzględniona na etapie rozpisywania umowy. </w:t>
            </w:r>
          </w:p>
          <w:p w:rsidR="00552FEA" w:rsidRPr="007B5B9A" w:rsidRDefault="00552F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41AEA" w:rsidRPr="007B5B9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8.</w:t>
            </w:r>
          </w:p>
          <w:p w:rsidR="00B41AE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Prosimy o zrezygnowanie z wymogu dostarczenia dokumentów wymienionych w § 5 ust. 3 oraz ust. 6 wraz z pierwszą dostawą. Obowiązek przedłożenia wskazanych dokumentów został już uregulowany w SWZ pkt 9, gdzie Zamawiający wymaga ich złożenia na etapie składania ofert jako przedmiotowych środków dowodowych. Dotyczy to m.in. deklaracji zgodności CE, ulotek oraz innych dokumentów potwierdzających zgodność oferowanych wyrobów z wymaganiami Zamawiającego. Wykonawca przekazuje te dokumenty już na etapie postępowania.</w:t>
            </w:r>
          </w:p>
          <w:p w:rsidR="00552FEA" w:rsidRPr="00552FEA" w:rsidRDefault="00552FEA" w:rsidP="00552FE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2FEA">
              <w:rPr>
                <w:b/>
                <w:bCs/>
                <w:sz w:val="22"/>
                <w:szCs w:val="22"/>
              </w:rPr>
              <w:t>Odp</w:t>
            </w:r>
            <w:r>
              <w:rPr>
                <w:b/>
                <w:bCs/>
                <w:sz w:val="22"/>
                <w:szCs w:val="22"/>
              </w:rPr>
              <w:t xml:space="preserve">owiedź: </w:t>
            </w:r>
            <w:r w:rsidRPr="00552FEA">
              <w:rPr>
                <w:b/>
                <w:bCs/>
                <w:sz w:val="22"/>
                <w:szCs w:val="22"/>
              </w:rPr>
              <w:t xml:space="preserve">Zamawiający wyraża zgodę. Stosowna zmiana będzie uwzględniona na etapie rozpisywania umowy. </w:t>
            </w:r>
          </w:p>
          <w:p w:rsidR="00552FEA" w:rsidRPr="007B5B9A" w:rsidRDefault="00552FEA" w:rsidP="00552FE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B41AEA" w:rsidRPr="007B5B9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9.</w:t>
            </w:r>
          </w:p>
          <w:p w:rsidR="00B41AEA" w:rsidRPr="007B5B9A" w:rsidRDefault="00B41AEA" w:rsidP="00E66E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5B9A">
              <w:rPr>
                <w:sz w:val="22"/>
                <w:szCs w:val="22"/>
              </w:rPr>
              <w:t>Prosimy o doprecyzowanie §5 ust. 4 projektu umowy poprzez dopuszczenie dostarczenia asortymentu w opakowaniach spełniających wymagania określone w SWZ, na których będzie umieszczone oznakowanie lub opis w języku angielskim, zawierający wymagane dane. Podkreślamy, że etykieta w języku angielskim zawiera wyraźnie oznaczone najważniejsze informacje (w tym piktogramy), których nie sposób źle zinterpretować. Ponadto należy wskazać, że obowiązek składania przez Wykonawcę dokumentów w języku polskim związany jest z zasadą prowadzenia postępowania o udzielenie zamówienia publicznego w języku polskim, wyrażoną w art. 20 ust. 2 ustawy pzp, co jest zgodne w tym zakresie z ustawą o języku polskim, która wprowadza obowiązek posługiwania się językiem polskim przez podmioty wykonujące zadania publiczne. Jednakże sama ustawa wprowadza szereg wyjątków. W szczególności nie wymagają opisu w języku polskim instrukcje obsługi oraz informacje o właściwościach towarów, jeżeli są wyrażone w powszechnie zrozumiałej formie graficznej (art. 7a ust. 3 ustawy o języku polskim).</w:t>
            </w:r>
          </w:p>
          <w:p w:rsidR="00552FEA" w:rsidRPr="00552FEA" w:rsidRDefault="00B41AEA" w:rsidP="00552F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B5B9A">
              <w:rPr>
                <w:b/>
                <w:bCs/>
                <w:sz w:val="22"/>
                <w:szCs w:val="22"/>
              </w:rPr>
              <w:t>Odpowiedź:</w:t>
            </w:r>
            <w:r w:rsidR="00552FEA" w:rsidRPr="00552FEA">
              <w:rPr>
                <w:rFonts w:ascii="Calibri" w:eastAsia="Calibri" w:hAnsi="Calibri" w:cs="Calibri"/>
                <w:color w:val="000000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="00552FEA" w:rsidRPr="00552FEA">
              <w:rPr>
                <w:b/>
                <w:bCs/>
                <w:sz w:val="22"/>
                <w:szCs w:val="22"/>
              </w:rPr>
              <w:t>Zamawiający dopuszcza dostarczanie asortymentu w opakowaniach spełniających wymagania określone w SWZ, na których będzie umieszczone oznakowanie lub opis w języku angielskim, zawierający wymagane dane.</w:t>
            </w:r>
          </w:p>
          <w:p w:rsidR="00B41AEA" w:rsidRPr="007B5B9A" w:rsidRDefault="00B41AEA" w:rsidP="00E66E0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7B5B9A" w:rsidRDefault="00BE7BFD" w:rsidP="00520165">
      <w:pPr>
        <w:jc w:val="both"/>
        <w:rPr>
          <w:sz w:val="22"/>
          <w:szCs w:val="22"/>
        </w:rPr>
      </w:pPr>
    </w:p>
    <w:p w:rsidR="006D4AB3" w:rsidRPr="007B5B9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B5B9A">
        <w:rPr>
          <w:sz w:val="24"/>
          <w:szCs w:val="24"/>
        </w:rPr>
        <w:t>Przewodniczący Komisji Przetargowej</w:t>
      </w:r>
    </w:p>
    <w:p w:rsidR="006D4AB3" w:rsidRPr="007B5B9A" w:rsidRDefault="00B41AEA" w:rsidP="00552FEA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7B5B9A">
        <w:rPr>
          <w:sz w:val="24"/>
          <w:szCs w:val="24"/>
        </w:rPr>
        <w:t>Iwona</w:t>
      </w:r>
      <w:r w:rsidR="006D4AB3" w:rsidRPr="007B5B9A">
        <w:rPr>
          <w:sz w:val="24"/>
          <w:szCs w:val="24"/>
        </w:rPr>
        <w:t xml:space="preserve"> </w:t>
      </w:r>
      <w:r w:rsidRPr="007B5B9A">
        <w:rPr>
          <w:sz w:val="24"/>
          <w:szCs w:val="24"/>
        </w:rPr>
        <w:t>Olejek</w:t>
      </w:r>
    </w:p>
    <w:sectPr w:rsidR="006D4AB3" w:rsidRPr="007B5B9A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046F7" w:rsidRDefault="00A046F7">
      <w:r>
        <w:separator/>
      </w:r>
    </w:p>
  </w:endnote>
  <w:endnote w:type="continuationSeparator" w:id="0">
    <w:p w:rsidR="00A046F7" w:rsidRDefault="00A0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046F7" w:rsidRDefault="00A046F7">
      <w:r>
        <w:separator/>
      </w:r>
    </w:p>
  </w:footnote>
  <w:footnote w:type="continuationSeparator" w:id="0">
    <w:p w:rsidR="00A046F7" w:rsidRDefault="00A04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1AEA" w:rsidRDefault="00B41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1AEA" w:rsidRDefault="00B41A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41AEA" w:rsidRDefault="00B41A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A51211"/>
    <w:multiLevelType w:val="hybridMultilevel"/>
    <w:tmpl w:val="5D527D1E"/>
    <w:lvl w:ilvl="0" w:tplc="D06650C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7693846">
    <w:abstractNumId w:val="4"/>
  </w:num>
  <w:num w:numId="2" w16cid:durableId="621307118">
    <w:abstractNumId w:val="7"/>
  </w:num>
  <w:num w:numId="3" w16cid:durableId="1141532809">
    <w:abstractNumId w:val="3"/>
  </w:num>
  <w:num w:numId="4" w16cid:durableId="313141921">
    <w:abstractNumId w:val="6"/>
  </w:num>
  <w:num w:numId="5" w16cid:durableId="717316060">
    <w:abstractNumId w:val="0"/>
  </w:num>
  <w:num w:numId="6" w16cid:durableId="1138261067">
    <w:abstractNumId w:val="1"/>
  </w:num>
  <w:num w:numId="7" w16cid:durableId="198323564">
    <w:abstractNumId w:val="5"/>
  </w:num>
  <w:num w:numId="8" w16cid:durableId="137960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6F7"/>
    <w:rsid w:val="00031374"/>
    <w:rsid w:val="000A1097"/>
    <w:rsid w:val="000D2B11"/>
    <w:rsid w:val="000E2A8F"/>
    <w:rsid w:val="0012774F"/>
    <w:rsid w:val="00141CA9"/>
    <w:rsid w:val="00144B7A"/>
    <w:rsid w:val="00180C6E"/>
    <w:rsid w:val="0029606A"/>
    <w:rsid w:val="003C7681"/>
    <w:rsid w:val="004848F3"/>
    <w:rsid w:val="004A75F2"/>
    <w:rsid w:val="005144A9"/>
    <w:rsid w:val="00520165"/>
    <w:rsid w:val="00552FEA"/>
    <w:rsid w:val="005B1B08"/>
    <w:rsid w:val="00632C3C"/>
    <w:rsid w:val="00662BDB"/>
    <w:rsid w:val="006A5DF1"/>
    <w:rsid w:val="006B7198"/>
    <w:rsid w:val="006D4AB3"/>
    <w:rsid w:val="006F3B81"/>
    <w:rsid w:val="007B5B9A"/>
    <w:rsid w:val="007D7198"/>
    <w:rsid w:val="00870F9F"/>
    <w:rsid w:val="008804B6"/>
    <w:rsid w:val="00897AB0"/>
    <w:rsid w:val="008A3553"/>
    <w:rsid w:val="009003D1"/>
    <w:rsid w:val="00947A50"/>
    <w:rsid w:val="00A046F7"/>
    <w:rsid w:val="00A905AC"/>
    <w:rsid w:val="00B1255C"/>
    <w:rsid w:val="00B153F9"/>
    <w:rsid w:val="00B355D4"/>
    <w:rsid w:val="00B41AEA"/>
    <w:rsid w:val="00BA6584"/>
    <w:rsid w:val="00BE62A3"/>
    <w:rsid w:val="00BE7BFD"/>
    <w:rsid w:val="00C370F2"/>
    <w:rsid w:val="00C44EEC"/>
    <w:rsid w:val="00CD3FD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4AD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B06AED"/>
  <w15:chartTrackingRefBased/>
  <w15:docId w15:val="{C01ED19E-D3BB-45E0-95CB-07D6B9164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552FE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narutowicz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-propublico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1015</Words>
  <Characters>6926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9</cp:revision>
  <cp:lastPrinted>2026-04-01T05:41:00Z</cp:lastPrinted>
  <dcterms:created xsi:type="dcterms:W3CDTF">2026-03-31T12:34:00Z</dcterms:created>
  <dcterms:modified xsi:type="dcterms:W3CDTF">2026-04-01T05:41:00Z</dcterms:modified>
</cp:coreProperties>
</file>