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C7ABA" w14:textId="77777777" w:rsidR="006A5DF1" w:rsidRPr="00031F25" w:rsidRDefault="00905523" w:rsidP="006A5DF1">
      <w:pPr>
        <w:spacing w:after="240"/>
        <w:jc w:val="right"/>
        <w:rPr>
          <w:rFonts w:asciiTheme="minorHAnsi" w:hAnsiTheme="minorHAnsi" w:cstheme="minorHAnsi"/>
          <w:sz w:val="24"/>
          <w:szCs w:val="24"/>
        </w:rPr>
      </w:pPr>
      <w:r w:rsidRPr="00031F25">
        <w:rPr>
          <w:rFonts w:asciiTheme="minorHAnsi" w:hAnsiTheme="minorHAnsi" w:cstheme="minorHAnsi"/>
          <w:sz w:val="24"/>
          <w:szCs w:val="24"/>
        </w:rPr>
        <w:t>Kraków</w:t>
      </w:r>
      <w:r w:rsidR="006A5DF1" w:rsidRPr="00031F25">
        <w:rPr>
          <w:rFonts w:asciiTheme="minorHAnsi" w:hAnsiTheme="minorHAnsi" w:cstheme="minorHAnsi"/>
          <w:sz w:val="24"/>
          <w:szCs w:val="24"/>
        </w:rPr>
        <w:t xml:space="preserve"> dnia: </w:t>
      </w:r>
      <w:r w:rsidRPr="00031F25">
        <w:rPr>
          <w:rFonts w:asciiTheme="minorHAnsi" w:hAnsiTheme="minorHAnsi" w:cstheme="minorHAnsi"/>
          <w:sz w:val="24"/>
          <w:szCs w:val="24"/>
        </w:rPr>
        <w:t>2026-03-27</w:t>
      </w:r>
    </w:p>
    <w:p w14:paraId="7C2D088F" w14:textId="77777777" w:rsidR="0029606A" w:rsidRPr="00031F25" w:rsidRDefault="0029606A" w:rsidP="006A5DF1">
      <w:pPr>
        <w:spacing w:after="240"/>
        <w:jc w:val="right"/>
        <w:rPr>
          <w:rFonts w:asciiTheme="minorHAnsi" w:hAnsiTheme="minorHAnsi" w:cstheme="minorHAnsi"/>
          <w:sz w:val="24"/>
          <w:szCs w:val="24"/>
        </w:rPr>
      </w:pPr>
    </w:p>
    <w:p w14:paraId="66AE51BB" w14:textId="77777777" w:rsidR="006A5DF1" w:rsidRPr="00031F25" w:rsidRDefault="00BE62A3" w:rsidP="006A5DF1">
      <w:pPr>
        <w:rPr>
          <w:rFonts w:asciiTheme="minorHAnsi" w:hAnsiTheme="minorHAnsi" w:cstheme="minorHAnsi"/>
          <w:b/>
          <w:bCs/>
          <w:sz w:val="24"/>
          <w:szCs w:val="24"/>
        </w:rPr>
      </w:pPr>
      <w:r w:rsidRPr="00031F25">
        <w:rPr>
          <w:rFonts w:asciiTheme="minorHAnsi" w:hAnsiTheme="minorHAnsi" w:cstheme="minorHAnsi"/>
          <w:b/>
          <w:bCs/>
          <w:sz w:val="24"/>
          <w:szCs w:val="24"/>
        </w:rPr>
        <w:t xml:space="preserve">Szpital Miejski Specjalistyczny </w:t>
      </w:r>
    </w:p>
    <w:p w14:paraId="48824F78" w14:textId="77777777" w:rsidR="00BE62A3" w:rsidRPr="00031F25" w:rsidRDefault="00BE62A3" w:rsidP="006A5DF1">
      <w:pPr>
        <w:rPr>
          <w:rFonts w:asciiTheme="minorHAnsi" w:hAnsiTheme="minorHAnsi" w:cstheme="minorHAnsi"/>
          <w:sz w:val="24"/>
          <w:szCs w:val="24"/>
        </w:rPr>
      </w:pPr>
      <w:r w:rsidRPr="00031F25">
        <w:rPr>
          <w:rFonts w:asciiTheme="minorHAnsi" w:hAnsiTheme="minorHAnsi" w:cstheme="minorHAnsi"/>
          <w:b/>
          <w:bCs/>
          <w:sz w:val="24"/>
          <w:szCs w:val="24"/>
        </w:rPr>
        <w:t>im. Gabriela Narutowicza w Krakowie</w:t>
      </w:r>
    </w:p>
    <w:p w14:paraId="4A2F94F2" w14:textId="77777777" w:rsidR="006A5DF1" w:rsidRPr="00031F25" w:rsidRDefault="00BE62A3" w:rsidP="006A5DF1">
      <w:pPr>
        <w:pStyle w:val="Nagwek"/>
        <w:tabs>
          <w:tab w:val="clear" w:pos="4536"/>
          <w:tab w:val="clear" w:pos="9072"/>
        </w:tabs>
        <w:rPr>
          <w:rFonts w:asciiTheme="minorHAnsi" w:hAnsiTheme="minorHAnsi" w:cstheme="minorHAnsi"/>
          <w:sz w:val="24"/>
          <w:szCs w:val="24"/>
        </w:rPr>
      </w:pPr>
      <w:r w:rsidRPr="00031F25">
        <w:rPr>
          <w:rFonts w:asciiTheme="minorHAnsi" w:hAnsiTheme="minorHAnsi" w:cstheme="minorHAnsi"/>
          <w:sz w:val="24"/>
          <w:szCs w:val="24"/>
        </w:rPr>
        <w:t>ul. Prądnicka 35-37</w:t>
      </w:r>
    </w:p>
    <w:p w14:paraId="1E71E667" w14:textId="77777777" w:rsidR="00BE62A3" w:rsidRPr="00031F25" w:rsidRDefault="00BE62A3" w:rsidP="006A5DF1">
      <w:pPr>
        <w:pStyle w:val="Nagwek"/>
        <w:tabs>
          <w:tab w:val="clear" w:pos="4536"/>
          <w:tab w:val="clear" w:pos="9072"/>
        </w:tabs>
        <w:rPr>
          <w:rFonts w:asciiTheme="minorHAnsi" w:hAnsiTheme="minorHAnsi" w:cstheme="minorHAnsi"/>
          <w:sz w:val="24"/>
          <w:szCs w:val="24"/>
        </w:rPr>
      </w:pPr>
      <w:r w:rsidRPr="00031F25">
        <w:rPr>
          <w:rFonts w:asciiTheme="minorHAnsi" w:hAnsiTheme="minorHAnsi" w:cstheme="minorHAnsi"/>
          <w:sz w:val="24"/>
          <w:szCs w:val="24"/>
        </w:rPr>
        <w:t>31-202 Kraków</w:t>
      </w:r>
    </w:p>
    <w:p w14:paraId="12A0B2C5" w14:textId="77777777" w:rsidR="006A5DF1" w:rsidRPr="00031F25" w:rsidRDefault="006A5DF1" w:rsidP="006A5DF1">
      <w:pPr>
        <w:pStyle w:val="Nagwek"/>
        <w:tabs>
          <w:tab w:val="clear" w:pos="4536"/>
        </w:tabs>
        <w:rPr>
          <w:rFonts w:asciiTheme="minorHAnsi" w:hAnsiTheme="minorHAnsi" w:cstheme="minorHAnsi"/>
          <w:sz w:val="24"/>
          <w:szCs w:val="24"/>
        </w:rPr>
      </w:pPr>
      <w:r w:rsidRPr="00031F25">
        <w:rPr>
          <w:rFonts w:asciiTheme="minorHAnsi" w:hAnsiTheme="minorHAnsi" w:cstheme="minorHAnsi"/>
          <w:sz w:val="24"/>
          <w:szCs w:val="24"/>
        </w:rPr>
        <w:tab/>
        <w:t xml:space="preserve"> </w:t>
      </w:r>
    </w:p>
    <w:p w14:paraId="39F6EFA1" w14:textId="77777777" w:rsidR="006A5DF1" w:rsidRPr="00031F25" w:rsidRDefault="006A5DF1" w:rsidP="006A5DF1">
      <w:pPr>
        <w:pStyle w:val="Nagwek"/>
        <w:tabs>
          <w:tab w:val="clear" w:pos="4536"/>
          <w:tab w:val="clear" w:pos="9072"/>
        </w:tabs>
        <w:rPr>
          <w:rFonts w:asciiTheme="minorHAnsi" w:hAnsiTheme="minorHAnsi" w:cstheme="minorHAnsi"/>
          <w:sz w:val="24"/>
          <w:szCs w:val="24"/>
        </w:rPr>
      </w:pPr>
    </w:p>
    <w:p w14:paraId="5153D8F1" w14:textId="77777777" w:rsidR="006A5DF1" w:rsidRPr="00031F25" w:rsidRDefault="006A5DF1" w:rsidP="009003D1">
      <w:pPr>
        <w:tabs>
          <w:tab w:val="left" w:pos="708"/>
          <w:tab w:val="center" w:pos="4536"/>
          <w:tab w:val="right" w:pos="9072"/>
        </w:tabs>
        <w:spacing w:after="20"/>
        <w:ind w:left="4820"/>
        <w:rPr>
          <w:rFonts w:asciiTheme="minorHAnsi" w:hAnsiTheme="minorHAnsi" w:cstheme="minorHAnsi"/>
          <w:b/>
          <w:sz w:val="24"/>
          <w:szCs w:val="24"/>
        </w:rPr>
      </w:pPr>
      <w:r w:rsidRPr="00031F25">
        <w:rPr>
          <w:rFonts w:asciiTheme="minorHAnsi" w:hAnsiTheme="minorHAnsi" w:cstheme="minorHAnsi"/>
          <w:b/>
          <w:sz w:val="24"/>
          <w:szCs w:val="24"/>
        </w:rPr>
        <w:t>WYKONAWCY</w:t>
      </w:r>
    </w:p>
    <w:p w14:paraId="18B66D25" w14:textId="77777777" w:rsidR="006A5DF1" w:rsidRPr="00031F25" w:rsidRDefault="006A5DF1" w:rsidP="009003D1">
      <w:pPr>
        <w:tabs>
          <w:tab w:val="left" w:pos="708"/>
          <w:tab w:val="center" w:pos="4536"/>
          <w:tab w:val="right" w:pos="9072"/>
        </w:tabs>
        <w:spacing w:after="20"/>
        <w:ind w:left="4820"/>
        <w:rPr>
          <w:rFonts w:asciiTheme="minorHAnsi" w:hAnsiTheme="minorHAnsi" w:cstheme="minorHAnsi"/>
          <w:sz w:val="24"/>
          <w:szCs w:val="24"/>
        </w:rPr>
      </w:pPr>
      <w:r w:rsidRPr="00031F25">
        <w:rPr>
          <w:rFonts w:asciiTheme="minorHAnsi" w:hAnsiTheme="minorHAnsi" w:cstheme="minorHAnsi"/>
          <w:sz w:val="24"/>
          <w:szCs w:val="24"/>
        </w:rPr>
        <w:t>ubiegający się o zamówienie publiczne</w:t>
      </w:r>
    </w:p>
    <w:p w14:paraId="10AA6DAC" w14:textId="77777777" w:rsidR="006D4AB3" w:rsidRPr="00031F25" w:rsidRDefault="006D4AB3">
      <w:pPr>
        <w:pStyle w:val="Nagwek"/>
        <w:tabs>
          <w:tab w:val="clear" w:pos="4536"/>
          <w:tab w:val="clear" w:pos="9072"/>
        </w:tabs>
        <w:rPr>
          <w:rFonts w:asciiTheme="minorHAnsi" w:hAnsiTheme="minorHAnsi" w:cstheme="minorHAnsi"/>
          <w:sz w:val="22"/>
          <w:szCs w:val="22"/>
        </w:rPr>
      </w:pPr>
    </w:p>
    <w:p w14:paraId="753E2278" w14:textId="77777777" w:rsidR="006D4AB3" w:rsidRPr="00031F25" w:rsidRDefault="006D4AB3">
      <w:pPr>
        <w:pStyle w:val="Nagwek"/>
        <w:tabs>
          <w:tab w:val="clear" w:pos="4536"/>
          <w:tab w:val="clear" w:pos="9072"/>
        </w:tabs>
        <w:rPr>
          <w:rFonts w:asciiTheme="minorHAnsi" w:hAnsiTheme="minorHAnsi" w:cstheme="minorHAnsi"/>
          <w:sz w:val="22"/>
          <w:szCs w:val="22"/>
        </w:rPr>
      </w:pPr>
    </w:p>
    <w:p w14:paraId="6BBD3E44" w14:textId="5A7CE975" w:rsidR="00632C3C" w:rsidRPr="00031F25" w:rsidRDefault="00E21B49" w:rsidP="0029606A">
      <w:pPr>
        <w:pStyle w:val="Nagwek1"/>
        <w:spacing w:after="480" w:line="276" w:lineRule="auto"/>
        <w:jc w:val="center"/>
        <w:rPr>
          <w:rFonts w:asciiTheme="minorHAnsi" w:hAnsiTheme="minorHAnsi" w:cstheme="minorHAnsi"/>
          <w:szCs w:val="28"/>
        </w:rPr>
      </w:pPr>
      <w:r w:rsidRPr="00031F25">
        <w:rPr>
          <w:rFonts w:asciiTheme="minorHAnsi" w:hAnsiTheme="minorHAnsi" w:cstheme="minorHAnsi"/>
          <w:szCs w:val="28"/>
        </w:rPr>
        <w:t>WYJAŚNIENI</w:t>
      </w:r>
      <w:r w:rsidR="00520165" w:rsidRPr="00031F25">
        <w:rPr>
          <w:rFonts w:asciiTheme="minorHAnsi" w:hAnsiTheme="minorHAnsi" w:cstheme="minorHAnsi"/>
          <w:szCs w:val="28"/>
        </w:rPr>
        <w:t>A</w:t>
      </w:r>
      <w:r w:rsidR="00632C3C" w:rsidRPr="00031F25">
        <w:rPr>
          <w:rFonts w:asciiTheme="minorHAnsi" w:hAnsiTheme="minorHAnsi" w:cstheme="minorHAnsi"/>
          <w:szCs w:val="28"/>
        </w:rPr>
        <w:t xml:space="preserve"> TREŚCI</w:t>
      </w:r>
      <w:r w:rsidR="0029606A" w:rsidRPr="00031F25">
        <w:rPr>
          <w:rFonts w:asciiTheme="minorHAnsi" w:hAnsiTheme="minorHAnsi" w:cstheme="minorHAnsi"/>
          <w:szCs w:val="28"/>
        </w:rPr>
        <w:t xml:space="preserve"> SWZ</w:t>
      </w:r>
      <w:r w:rsidR="003A3C95">
        <w:rPr>
          <w:rFonts w:asciiTheme="minorHAnsi" w:hAnsiTheme="minorHAnsi" w:cstheme="minorHAnsi"/>
          <w:szCs w:val="28"/>
        </w:rPr>
        <w:t xml:space="preserve"> – 2</w:t>
      </w:r>
    </w:p>
    <w:p w14:paraId="560AAD77" w14:textId="6111BF00" w:rsidR="006D4AB3" w:rsidRPr="00031F25" w:rsidRDefault="00632C3C" w:rsidP="00520165">
      <w:pPr>
        <w:spacing w:after="360" w:line="276" w:lineRule="auto"/>
        <w:jc w:val="both"/>
        <w:rPr>
          <w:rFonts w:asciiTheme="minorHAnsi" w:hAnsiTheme="minorHAnsi" w:cstheme="minorHAnsi"/>
          <w:sz w:val="24"/>
          <w:szCs w:val="24"/>
        </w:rPr>
      </w:pPr>
      <w:r w:rsidRPr="00031F25">
        <w:rPr>
          <w:rFonts w:asciiTheme="minorHAnsi" w:hAnsiTheme="minorHAnsi" w:cstheme="minorHAnsi"/>
          <w:sz w:val="24"/>
          <w:szCs w:val="24"/>
        </w:rPr>
        <w:t xml:space="preserve">Dotyczy: </w:t>
      </w:r>
      <w:r w:rsidR="006A5DF1" w:rsidRPr="00031F25">
        <w:rPr>
          <w:rFonts w:asciiTheme="minorHAnsi" w:hAnsiTheme="minorHAnsi" w:cstheme="minorHAnsi"/>
          <w:sz w:val="24"/>
          <w:szCs w:val="24"/>
        </w:rPr>
        <w:t>p</w:t>
      </w:r>
      <w:r w:rsidRPr="00031F25">
        <w:rPr>
          <w:rFonts w:asciiTheme="minorHAnsi" w:hAnsiTheme="minorHAnsi" w:cstheme="minorHAnsi"/>
          <w:sz w:val="24"/>
          <w:szCs w:val="24"/>
        </w:rPr>
        <w:t>ostępowani</w:t>
      </w:r>
      <w:r w:rsidR="006A5DF1" w:rsidRPr="00031F25">
        <w:rPr>
          <w:rFonts w:asciiTheme="minorHAnsi" w:hAnsiTheme="minorHAnsi" w:cstheme="minorHAnsi"/>
          <w:sz w:val="24"/>
          <w:szCs w:val="24"/>
        </w:rPr>
        <w:t>a</w:t>
      </w:r>
      <w:r w:rsidRPr="00031F25">
        <w:rPr>
          <w:rFonts w:asciiTheme="minorHAnsi" w:hAnsiTheme="minorHAnsi" w:cstheme="minorHAnsi"/>
          <w:sz w:val="24"/>
          <w:szCs w:val="24"/>
        </w:rPr>
        <w:t xml:space="preserve"> o udzielenie zamówienia publicznego, prowadzone</w:t>
      </w:r>
      <w:r w:rsidR="006A5DF1" w:rsidRPr="00031F25">
        <w:rPr>
          <w:rFonts w:asciiTheme="minorHAnsi" w:hAnsiTheme="minorHAnsi" w:cstheme="minorHAnsi"/>
          <w:sz w:val="24"/>
          <w:szCs w:val="24"/>
        </w:rPr>
        <w:t>go</w:t>
      </w:r>
      <w:r w:rsidRPr="00031F25">
        <w:rPr>
          <w:rFonts w:asciiTheme="minorHAnsi" w:hAnsiTheme="minorHAnsi" w:cstheme="minorHAnsi"/>
          <w:sz w:val="24"/>
          <w:szCs w:val="24"/>
        </w:rPr>
        <w:t xml:space="preserve"> w</w:t>
      </w:r>
      <w:r w:rsidR="00BE62A3" w:rsidRPr="00031F25">
        <w:rPr>
          <w:rFonts w:asciiTheme="minorHAnsi" w:hAnsiTheme="minorHAnsi" w:cstheme="minorHAnsi"/>
          <w:sz w:val="24"/>
          <w:szCs w:val="24"/>
        </w:rPr>
        <w:t> </w:t>
      </w:r>
      <w:r w:rsidRPr="00031F25">
        <w:rPr>
          <w:rFonts w:asciiTheme="minorHAnsi" w:hAnsiTheme="minorHAnsi" w:cstheme="minorHAnsi"/>
          <w:sz w:val="24"/>
          <w:szCs w:val="24"/>
        </w:rPr>
        <w:t xml:space="preserve">trybie </w:t>
      </w:r>
      <w:r w:rsidR="00905523" w:rsidRPr="00031F25">
        <w:rPr>
          <w:rFonts w:asciiTheme="minorHAnsi" w:hAnsiTheme="minorHAnsi" w:cstheme="minorHAnsi"/>
          <w:sz w:val="24"/>
          <w:szCs w:val="24"/>
        </w:rPr>
        <w:t>przetarg</w:t>
      </w:r>
      <w:r w:rsidR="003A3C95">
        <w:rPr>
          <w:rFonts w:asciiTheme="minorHAnsi" w:hAnsiTheme="minorHAnsi" w:cstheme="minorHAnsi"/>
          <w:sz w:val="24"/>
          <w:szCs w:val="24"/>
        </w:rPr>
        <w:t>u</w:t>
      </w:r>
      <w:r w:rsidR="00905523" w:rsidRPr="00031F25">
        <w:rPr>
          <w:rFonts w:asciiTheme="minorHAnsi" w:hAnsiTheme="minorHAnsi" w:cstheme="minorHAnsi"/>
          <w:sz w:val="24"/>
          <w:szCs w:val="24"/>
        </w:rPr>
        <w:t xml:space="preserve"> nieograniczon</w:t>
      </w:r>
      <w:r w:rsidR="003A3C95">
        <w:rPr>
          <w:rFonts w:asciiTheme="minorHAnsi" w:hAnsiTheme="minorHAnsi" w:cstheme="minorHAnsi"/>
          <w:sz w:val="24"/>
          <w:szCs w:val="24"/>
        </w:rPr>
        <w:t>ego</w:t>
      </w:r>
      <w:r w:rsidRPr="00031F25">
        <w:rPr>
          <w:rFonts w:asciiTheme="minorHAnsi" w:hAnsiTheme="minorHAnsi" w:cstheme="minorHAnsi"/>
          <w:b/>
          <w:sz w:val="24"/>
          <w:szCs w:val="24"/>
        </w:rPr>
        <w:t xml:space="preserve"> </w:t>
      </w:r>
      <w:r w:rsidRPr="00031F25">
        <w:rPr>
          <w:rFonts w:asciiTheme="minorHAnsi" w:hAnsiTheme="minorHAnsi" w:cstheme="minorHAnsi"/>
          <w:bCs/>
          <w:sz w:val="24"/>
          <w:szCs w:val="24"/>
        </w:rPr>
        <w:t>na</w:t>
      </w:r>
      <w:r w:rsidRPr="00031F25">
        <w:rPr>
          <w:rFonts w:asciiTheme="minorHAnsi" w:hAnsiTheme="minorHAnsi" w:cstheme="minorHAnsi"/>
          <w:b/>
          <w:sz w:val="24"/>
          <w:szCs w:val="24"/>
        </w:rPr>
        <w:t xml:space="preserve"> </w:t>
      </w:r>
      <w:r w:rsidR="00E72428" w:rsidRPr="00031F25">
        <w:rPr>
          <w:rFonts w:asciiTheme="minorHAnsi" w:hAnsiTheme="minorHAnsi" w:cstheme="minorHAnsi"/>
          <w:bCs/>
          <w:sz w:val="24"/>
          <w:szCs w:val="24"/>
        </w:rPr>
        <w:t>”</w:t>
      </w:r>
      <w:r w:rsidR="00905523" w:rsidRPr="00031F25">
        <w:rPr>
          <w:rFonts w:asciiTheme="minorHAnsi" w:hAnsiTheme="minorHAnsi" w:cstheme="minorHAnsi"/>
          <w:b/>
          <w:bCs/>
          <w:sz w:val="24"/>
          <w:szCs w:val="24"/>
        </w:rPr>
        <w:t>Przyspieszenie procesów transformacji cyfrowej ochrony zdrowia poprzez dalszy rozwój usług cyfrowych w Szpitalu Miejskim Specjalistycznym im. Gabriela Narutowicza w Krakowie - Zakup oprogramowania  dla ochrony stacji roboczych oraz serwerów (rozwiązania klasy EDR)</w:t>
      </w:r>
      <w:r w:rsidR="00E72428" w:rsidRPr="00031F25">
        <w:rPr>
          <w:rFonts w:asciiTheme="minorHAnsi" w:hAnsiTheme="minorHAnsi" w:cstheme="minorHAnsi"/>
          <w:bCs/>
          <w:sz w:val="24"/>
          <w:szCs w:val="24"/>
        </w:rPr>
        <w:t>”</w:t>
      </w:r>
      <w:r w:rsidRPr="00031F25">
        <w:rPr>
          <w:rFonts w:asciiTheme="minorHAnsi" w:hAnsiTheme="minorHAnsi" w:cstheme="minorHAnsi"/>
          <w:b/>
          <w:sz w:val="24"/>
          <w:szCs w:val="24"/>
        </w:rPr>
        <w:t xml:space="preserve"> </w:t>
      </w:r>
      <w:r w:rsidRPr="00031F25">
        <w:rPr>
          <w:rFonts w:asciiTheme="minorHAnsi" w:hAnsiTheme="minorHAnsi" w:cstheme="minorHAnsi"/>
          <w:bCs/>
          <w:sz w:val="24"/>
          <w:szCs w:val="24"/>
        </w:rPr>
        <w:t>– znak sprawy</w:t>
      </w:r>
      <w:r w:rsidRPr="00031F25">
        <w:rPr>
          <w:rFonts w:asciiTheme="minorHAnsi" w:hAnsiTheme="minorHAnsi" w:cstheme="minorHAnsi"/>
          <w:b/>
          <w:sz w:val="24"/>
          <w:szCs w:val="24"/>
        </w:rPr>
        <w:t xml:space="preserve"> </w:t>
      </w:r>
      <w:r w:rsidR="00905523" w:rsidRPr="00031F25">
        <w:rPr>
          <w:rFonts w:asciiTheme="minorHAnsi" w:hAnsiTheme="minorHAnsi" w:cstheme="minorHAnsi"/>
          <w:b/>
          <w:sz w:val="24"/>
          <w:szCs w:val="24"/>
        </w:rPr>
        <w:t>ZP/11/2026</w:t>
      </w:r>
      <w:r w:rsidRPr="00031F25">
        <w:rPr>
          <w:rFonts w:asciiTheme="minorHAnsi" w:hAnsiTheme="minorHAnsi" w:cstheme="minorHAnsi"/>
          <w:b/>
          <w:sz w:val="24"/>
          <w:szCs w:val="24"/>
        </w:rPr>
        <w:t>.</w:t>
      </w:r>
    </w:p>
    <w:p w14:paraId="72AD8452" w14:textId="77777777" w:rsidR="0012774F" w:rsidRPr="00031F25" w:rsidRDefault="00520165" w:rsidP="00D8461B">
      <w:pPr>
        <w:spacing w:after="240" w:line="276" w:lineRule="auto"/>
        <w:jc w:val="both"/>
        <w:rPr>
          <w:rFonts w:asciiTheme="minorHAnsi" w:hAnsiTheme="minorHAnsi" w:cstheme="minorHAnsi"/>
          <w:sz w:val="22"/>
          <w:szCs w:val="22"/>
        </w:rPr>
      </w:pPr>
      <w:r w:rsidRPr="00031F25">
        <w:rPr>
          <w:rFonts w:asciiTheme="minorHAnsi" w:hAnsiTheme="minorHAnsi" w:cstheme="minorHAnsi"/>
          <w:sz w:val="24"/>
          <w:szCs w:val="24"/>
        </w:rPr>
        <w:t xml:space="preserve">Zamawiający, działając na podstawie art. </w:t>
      </w:r>
      <w:r w:rsidR="0029606A" w:rsidRPr="00031F25">
        <w:rPr>
          <w:rFonts w:asciiTheme="minorHAnsi" w:hAnsiTheme="minorHAnsi" w:cstheme="minorHAnsi"/>
          <w:sz w:val="24"/>
          <w:szCs w:val="24"/>
        </w:rPr>
        <w:t>1</w:t>
      </w:r>
      <w:r w:rsidRPr="00031F25">
        <w:rPr>
          <w:rFonts w:asciiTheme="minorHAnsi" w:hAnsiTheme="minorHAnsi" w:cstheme="minorHAnsi"/>
          <w:sz w:val="24"/>
          <w:szCs w:val="24"/>
        </w:rPr>
        <w:t>3</w:t>
      </w:r>
      <w:r w:rsidR="0029606A" w:rsidRPr="00031F25">
        <w:rPr>
          <w:rFonts w:asciiTheme="minorHAnsi" w:hAnsiTheme="minorHAnsi" w:cstheme="minorHAnsi"/>
          <w:sz w:val="24"/>
          <w:szCs w:val="24"/>
        </w:rPr>
        <w:t>5</w:t>
      </w:r>
      <w:r w:rsidRPr="00031F25">
        <w:rPr>
          <w:rFonts w:asciiTheme="minorHAnsi" w:hAnsiTheme="minorHAnsi" w:cstheme="minorHAnsi"/>
          <w:sz w:val="24"/>
          <w:szCs w:val="24"/>
        </w:rPr>
        <w:t xml:space="preserve"> ust</w:t>
      </w:r>
      <w:r w:rsidR="00D9049C" w:rsidRPr="00031F25">
        <w:rPr>
          <w:rFonts w:asciiTheme="minorHAnsi" w:hAnsiTheme="minorHAnsi" w:cstheme="minorHAnsi"/>
          <w:sz w:val="24"/>
          <w:szCs w:val="24"/>
        </w:rPr>
        <w:t xml:space="preserve">. </w:t>
      </w:r>
      <w:r w:rsidR="0029606A" w:rsidRPr="00031F25">
        <w:rPr>
          <w:rFonts w:asciiTheme="minorHAnsi" w:hAnsiTheme="minorHAnsi" w:cstheme="minorHAnsi"/>
          <w:sz w:val="24"/>
          <w:szCs w:val="24"/>
        </w:rPr>
        <w:t>6</w:t>
      </w:r>
      <w:r w:rsidRPr="00031F25">
        <w:rPr>
          <w:rFonts w:asciiTheme="minorHAnsi" w:hAnsiTheme="minorHAnsi" w:cstheme="minorHAnsi"/>
          <w:sz w:val="24"/>
          <w:szCs w:val="24"/>
        </w:rPr>
        <w:t xml:space="preserve"> ustawy z dnia </w:t>
      </w:r>
      <w:r w:rsidR="0029606A" w:rsidRPr="00031F25">
        <w:rPr>
          <w:rFonts w:asciiTheme="minorHAnsi" w:hAnsiTheme="minorHAnsi" w:cstheme="minorHAnsi"/>
          <w:sz w:val="24"/>
          <w:szCs w:val="24"/>
        </w:rPr>
        <w:t>11</w:t>
      </w:r>
      <w:r w:rsidRPr="00031F25">
        <w:rPr>
          <w:rFonts w:asciiTheme="minorHAnsi" w:hAnsiTheme="minorHAnsi" w:cstheme="minorHAnsi"/>
          <w:sz w:val="24"/>
          <w:szCs w:val="24"/>
        </w:rPr>
        <w:t xml:space="preserve"> </w:t>
      </w:r>
      <w:r w:rsidR="0029606A" w:rsidRPr="00031F25">
        <w:rPr>
          <w:rFonts w:asciiTheme="minorHAnsi" w:hAnsiTheme="minorHAnsi" w:cstheme="minorHAnsi"/>
          <w:sz w:val="24"/>
          <w:szCs w:val="24"/>
        </w:rPr>
        <w:t xml:space="preserve">września </w:t>
      </w:r>
      <w:r w:rsidRPr="00031F25">
        <w:rPr>
          <w:rFonts w:asciiTheme="minorHAnsi" w:hAnsiTheme="minorHAnsi" w:cstheme="minorHAnsi"/>
          <w:sz w:val="24"/>
          <w:szCs w:val="24"/>
        </w:rPr>
        <w:t>20</w:t>
      </w:r>
      <w:r w:rsidR="0029606A" w:rsidRPr="00031F25">
        <w:rPr>
          <w:rFonts w:asciiTheme="minorHAnsi" w:hAnsiTheme="minorHAnsi" w:cstheme="minorHAnsi"/>
          <w:sz w:val="24"/>
          <w:szCs w:val="24"/>
        </w:rPr>
        <w:t>19</w:t>
      </w:r>
      <w:r w:rsidR="00BE62A3" w:rsidRPr="00031F25">
        <w:rPr>
          <w:rFonts w:asciiTheme="minorHAnsi" w:hAnsiTheme="minorHAnsi" w:cstheme="minorHAnsi"/>
          <w:sz w:val="24"/>
          <w:szCs w:val="24"/>
        </w:rPr>
        <w:t> </w:t>
      </w:r>
      <w:r w:rsidRPr="00031F25">
        <w:rPr>
          <w:rFonts w:asciiTheme="minorHAnsi" w:hAnsiTheme="minorHAnsi" w:cstheme="minorHAnsi"/>
          <w:sz w:val="24"/>
          <w:szCs w:val="24"/>
        </w:rPr>
        <w:t>r</w:t>
      </w:r>
      <w:r w:rsidR="0029606A" w:rsidRPr="00031F25">
        <w:rPr>
          <w:rFonts w:asciiTheme="minorHAnsi" w:hAnsiTheme="minorHAnsi" w:cstheme="minorHAnsi"/>
          <w:sz w:val="24"/>
          <w:szCs w:val="24"/>
        </w:rPr>
        <w:t>.</w:t>
      </w:r>
      <w:r w:rsidRPr="00031F25">
        <w:rPr>
          <w:rFonts w:asciiTheme="minorHAnsi" w:hAnsiTheme="minorHAnsi" w:cstheme="minorHAnsi"/>
          <w:sz w:val="24"/>
          <w:szCs w:val="24"/>
        </w:rPr>
        <w:t xml:space="preserve"> Prawo </w:t>
      </w:r>
      <w:r w:rsidR="0029606A" w:rsidRPr="00031F25">
        <w:rPr>
          <w:rFonts w:asciiTheme="minorHAnsi" w:hAnsiTheme="minorHAnsi" w:cstheme="minorHAnsi"/>
          <w:sz w:val="24"/>
          <w:szCs w:val="24"/>
        </w:rPr>
        <w:t>z</w:t>
      </w:r>
      <w:r w:rsidRPr="00031F25">
        <w:rPr>
          <w:rFonts w:asciiTheme="minorHAnsi" w:hAnsiTheme="minorHAnsi" w:cstheme="minorHAnsi"/>
          <w:sz w:val="24"/>
          <w:szCs w:val="24"/>
        </w:rPr>
        <w:t xml:space="preserve">amówień </w:t>
      </w:r>
      <w:r w:rsidR="0029606A" w:rsidRPr="00031F25">
        <w:rPr>
          <w:rFonts w:asciiTheme="minorHAnsi" w:hAnsiTheme="minorHAnsi" w:cstheme="minorHAnsi"/>
          <w:sz w:val="24"/>
          <w:szCs w:val="24"/>
        </w:rPr>
        <w:t>p</w:t>
      </w:r>
      <w:r w:rsidRPr="00031F25">
        <w:rPr>
          <w:rFonts w:asciiTheme="minorHAnsi" w:hAnsiTheme="minorHAnsi" w:cstheme="minorHAnsi"/>
          <w:sz w:val="24"/>
          <w:szCs w:val="24"/>
        </w:rPr>
        <w:t>ublicznych</w:t>
      </w:r>
      <w:r w:rsidR="00BE7BFD" w:rsidRPr="00031F25">
        <w:rPr>
          <w:rFonts w:asciiTheme="minorHAnsi" w:hAnsiTheme="minorHAnsi" w:cstheme="minorHAnsi"/>
          <w:sz w:val="24"/>
          <w:szCs w:val="24"/>
        </w:rPr>
        <w:t xml:space="preserve"> </w:t>
      </w:r>
      <w:r w:rsidR="00D9049C" w:rsidRPr="00031F25">
        <w:rPr>
          <w:rFonts w:asciiTheme="minorHAnsi" w:hAnsiTheme="minorHAnsi" w:cstheme="minorHAnsi"/>
          <w:sz w:val="24"/>
          <w:szCs w:val="24"/>
        </w:rPr>
        <w:t>udostępnia</w:t>
      </w:r>
      <w:r w:rsidR="00BE7BFD" w:rsidRPr="00031F25">
        <w:rPr>
          <w:rFonts w:asciiTheme="minorHAnsi" w:hAnsiTheme="minorHAnsi" w:cstheme="minorHAnsi"/>
          <w:sz w:val="24"/>
          <w:szCs w:val="24"/>
        </w:rPr>
        <w:t xml:space="preserve"> poniżej treść zapytań do S</w:t>
      </w:r>
      <w:r w:rsidR="0012774F" w:rsidRPr="00031F25">
        <w:rPr>
          <w:rFonts w:asciiTheme="minorHAnsi" w:hAnsiTheme="minorHAnsi" w:cstheme="minorHAnsi"/>
          <w:sz w:val="24"/>
          <w:szCs w:val="24"/>
        </w:rPr>
        <w:t>pecyfikacji Warunków Zamówienia (</w:t>
      </w:r>
      <w:r w:rsidR="0012774F" w:rsidRPr="00031F25">
        <w:rPr>
          <w:rFonts w:asciiTheme="minorHAnsi" w:hAnsiTheme="minorHAnsi" w:cstheme="minorHAnsi"/>
          <w:sz w:val="24"/>
          <w:szCs w:val="24"/>
          <w:lang w:eastAsia="ar-SA"/>
        </w:rPr>
        <w:t>zwanej dalej</w:t>
      </w:r>
      <w:r w:rsidR="0012774F" w:rsidRPr="00031F25">
        <w:rPr>
          <w:rFonts w:asciiTheme="minorHAnsi" w:hAnsiTheme="minorHAnsi" w:cstheme="minorHAnsi"/>
          <w:b/>
          <w:sz w:val="24"/>
          <w:szCs w:val="24"/>
          <w:lang w:eastAsia="ar-SA"/>
        </w:rPr>
        <w:t xml:space="preserve"> </w:t>
      </w:r>
      <w:r w:rsidR="0012774F" w:rsidRPr="00031F25">
        <w:rPr>
          <w:rFonts w:asciiTheme="minorHAnsi" w:hAnsiTheme="minorHAnsi" w:cstheme="minorHAnsi"/>
          <w:bCs/>
          <w:sz w:val="24"/>
          <w:szCs w:val="24"/>
          <w:lang w:eastAsia="ar-SA"/>
        </w:rPr>
        <w:t>”SWZ”)</w:t>
      </w:r>
      <w:r w:rsidR="00D9049C" w:rsidRPr="00031F25">
        <w:rPr>
          <w:rFonts w:asciiTheme="minorHAnsi" w:hAnsiTheme="minorHAnsi" w:cstheme="minorHAnsi"/>
          <w:bCs/>
          <w:sz w:val="24"/>
          <w:szCs w:val="24"/>
          <w:lang w:eastAsia="ar-SA"/>
        </w:rPr>
        <w:t xml:space="preserve"> </w:t>
      </w:r>
      <w:r w:rsidR="00D9049C" w:rsidRPr="00031F25">
        <w:rPr>
          <w:rFonts w:asciiTheme="minorHAnsi" w:hAnsiTheme="minorHAnsi" w:cstheme="minorHAnsi"/>
          <w:sz w:val="24"/>
          <w:szCs w:val="24"/>
        </w:rPr>
        <w:t>wraz z wyjaśnieniami</w:t>
      </w:r>
      <w:r w:rsidR="0012774F" w:rsidRPr="00031F25">
        <w:rPr>
          <w:rFonts w:asciiTheme="minorHAnsi" w:hAnsiTheme="minorHAnsi" w:cstheme="minorHAnsi"/>
          <w:bCs/>
          <w:sz w:val="24"/>
          <w:szCs w:val="24"/>
          <w:lang w:eastAsia="ar-SA"/>
        </w:rPr>
        <w:t>:</w:t>
      </w:r>
    </w:p>
    <w:tbl>
      <w:tblPr>
        <w:tblW w:w="9356" w:type="dxa"/>
        <w:tblInd w:w="-34" w:type="dxa"/>
        <w:tblLook w:val="04A0" w:firstRow="1" w:lastRow="0" w:firstColumn="1" w:lastColumn="0" w:noHBand="0" w:noVBand="1"/>
      </w:tblPr>
      <w:tblGrid>
        <w:gridCol w:w="9356"/>
      </w:tblGrid>
      <w:tr w:rsidR="00905523" w:rsidRPr="00031F25" w14:paraId="7F609414" w14:textId="77777777" w:rsidTr="007C4D97">
        <w:tc>
          <w:tcPr>
            <w:tcW w:w="9356" w:type="dxa"/>
          </w:tcPr>
          <w:p w14:paraId="5336FE79" w14:textId="77777777" w:rsidR="00905523" w:rsidRPr="003A3C95" w:rsidRDefault="00905523" w:rsidP="007C4D97">
            <w:pPr>
              <w:spacing w:after="120"/>
              <w:ind w:left="30" w:right="-72"/>
              <w:jc w:val="both"/>
              <w:rPr>
                <w:rFonts w:asciiTheme="minorHAnsi" w:hAnsiTheme="minorHAnsi" w:cstheme="minorHAnsi"/>
                <w:b/>
                <w:bCs/>
                <w:sz w:val="22"/>
                <w:szCs w:val="22"/>
              </w:rPr>
            </w:pPr>
            <w:r w:rsidRPr="003A3C95">
              <w:rPr>
                <w:rFonts w:asciiTheme="minorHAnsi" w:hAnsiTheme="minorHAnsi" w:cstheme="minorHAnsi"/>
                <w:b/>
                <w:bCs/>
                <w:sz w:val="22"/>
                <w:szCs w:val="22"/>
              </w:rPr>
              <w:t>Pytanie do Załącznik nr 1 - Opis przedmiotu zamówienia</w:t>
            </w:r>
          </w:p>
          <w:p w14:paraId="019592F3" w14:textId="574AB0CD" w:rsidR="00905523" w:rsidRPr="00031F25" w:rsidRDefault="00905523" w:rsidP="007C4D97">
            <w:pPr>
              <w:spacing w:after="120"/>
              <w:ind w:left="30" w:right="-72"/>
              <w:jc w:val="both"/>
              <w:rPr>
                <w:rFonts w:asciiTheme="minorHAnsi" w:hAnsiTheme="minorHAnsi" w:cstheme="minorHAnsi"/>
                <w:sz w:val="22"/>
                <w:szCs w:val="22"/>
              </w:rPr>
            </w:pPr>
            <w:r w:rsidRPr="00031F25">
              <w:rPr>
                <w:rFonts w:asciiTheme="minorHAnsi" w:hAnsiTheme="minorHAnsi" w:cstheme="minorHAnsi"/>
                <w:sz w:val="22"/>
                <w:szCs w:val="22"/>
              </w:rPr>
              <w:t xml:space="preserve">W odniesieniu do zapisu OPZ: "Zamawiający żąda załączenia do oferty oryginalnych kart katalogowych wytwórcy lub autoryzowanego dystrybutora w języku polskim w celu potwierdzenia wszystkich parametrów ocenianych. W przypadku braku niektórych parametrów na karcie katalogowej dopuszcza się załączenie do oferty instrukcji obsługi lub oświadczenia wytwórcy o spełnianiu wymaganych parametrów." Wykonawca zwraca się z uprzejmą prośbą o dopuszczenie możliwości potwierdzenia spełnienia parametrów, które nie są wprost wskazane w kartach katalogowych lub dokumentacji producenta, poprzez oświadczenie Wykonawcy, zamiast wyłącznie oświadczenia wytwórcy. Uzasadnienie: Przedmiot zamówienia dotyczy rozbudowanego rozwiązania klasy EDR, a OPZ zawiera bardzo dużą liczbę szczegółowych wymagań funkcjonalnych i technicznych. W praktyce producenci oraz autoryzowani dystrybutorzy nie publikują dokumentacji (kart katalogowych, instrukcji) odnoszącej się do wszystkich tak szczegółowo opisanych parametrów. Jednocześnie uzyskanie indywidualnego oświadczenia producenta dla każdego parametru jest znacząco utrudnione, szczególnie w przypadku producentów zagranicznych, gdzie proces wymaga m.in. analizy OPZ, tłumaczenia dokumentacji, uzyskania akceptacji formalnej oraz podpisu osób uprawnionych. Procedura ta często przekracza termin składania ofert i pozostaje poza realnym wpływem Wykonawcy, będącego autoryzowanym sprzedawcą oprogramowania. W związku z powyższym prosimy </w:t>
            </w:r>
            <w:r w:rsidR="003A3C95">
              <w:rPr>
                <w:rFonts w:asciiTheme="minorHAnsi" w:hAnsiTheme="minorHAnsi" w:cstheme="minorHAnsi"/>
                <w:sz w:val="22"/>
                <w:szCs w:val="22"/>
              </w:rPr>
              <w:br/>
            </w:r>
            <w:r w:rsidRPr="00031F25">
              <w:rPr>
                <w:rFonts w:asciiTheme="minorHAnsi" w:hAnsiTheme="minorHAnsi" w:cstheme="minorHAnsi"/>
                <w:sz w:val="22"/>
                <w:szCs w:val="22"/>
              </w:rPr>
              <w:t xml:space="preserve">o potwierdzenie, że Zamawiający uzna za wystarczające: karty katalogowe producenta/dystrybutora </w:t>
            </w:r>
            <w:r w:rsidR="003A3C95">
              <w:rPr>
                <w:rFonts w:asciiTheme="minorHAnsi" w:hAnsiTheme="minorHAnsi" w:cstheme="minorHAnsi"/>
                <w:sz w:val="22"/>
                <w:szCs w:val="22"/>
              </w:rPr>
              <w:br/>
            </w:r>
            <w:r w:rsidRPr="00031F25">
              <w:rPr>
                <w:rFonts w:asciiTheme="minorHAnsi" w:hAnsiTheme="minorHAnsi" w:cstheme="minorHAnsi"/>
                <w:sz w:val="22"/>
                <w:szCs w:val="22"/>
              </w:rPr>
              <w:lastRenderedPageBreak/>
              <w:t>w języku polskim (jeśli dostępne), oświadczenie Wykonawcy potwierdzające spełnienie parametrów niewystępujących w dokumentacji producenta, pod rygorem odpowiedzialności Wykonawcy za zgodność oferowanego rozwiązania z wymaganiami OPZ.</w:t>
            </w:r>
          </w:p>
          <w:p w14:paraId="5CA34A27" w14:textId="422C1809" w:rsidR="0084187E" w:rsidRPr="0084187E" w:rsidRDefault="00905523" w:rsidP="0084187E">
            <w:pPr>
              <w:spacing w:after="40"/>
              <w:ind w:left="30" w:right="-72"/>
              <w:jc w:val="both"/>
              <w:rPr>
                <w:rFonts w:asciiTheme="minorHAnsi" w:hAnsiTheme="minorHAnsi" w:cstheme="minorHAnsi"/>
                <w:b/>
                <w:bCs/>
                <w:sz w:val="22"/>
                <w:szCs w:val="22"/>
              </w:rPr>
            </w:pPr>
            <w:r w:rsidRPr="0084187E">
              <w:rPr>
                <w:rFonts w:asciiTheme="minorHAnsi" w:hAnsiTheme="minorHAnsi" w:cstheme="minorHAnsi"/>
                <w:b/>
                <w:bCs/>
                <w:sz w:val="22"/>
                <w:szCs w:val="22"/>
              </w:rPr>
              <w:t>Odpowiedź:</w:t>
            </w:r>
            <w:r w:rsidR="003A3C95" w:rsidRPr="0084187E">
              <w:rPr>
                <w:rFonts w:asciiTheme="minorHAnsi" w:hAnsiTheme="minorHAnsi" w:cstheme="minorHAnsi"/>
                <w:b/>
                <w:bCs/>
                <w:sz w:val="22"/>
                <w:szCs w:val="22"/>
              </w:rPr>
              <w:t xml:space="preserve"> </w:t>
            </w:r>
            <w:r w:rsidR="003A3C95" w:rsidRPr="0084187E">
              <w:rPr>
                <w:rFonts w:ascii="Calibri" w:hAnsi="Calibri" w:cs="Calibri"/>
                <w:b/>
                <w:bCs/>
                <w:iCs/>
                <w:sz w:val="22"/>
                <w:szCs w:val="22"/>
              </w:rPr>
              <w:t>Zamawiający dopuszcza możliwość załączenia do oferty oświadczenia Wykonawcy</w:t>
            </w:r>
            <w:r w:rsidR="0084187E">
              <w:rPr>
                <w:rFonts w:ascii="Calibri" w:hAnsi="Calibri" w:cs="Calibri"/>
                <w:b/>
                <w:bCs/>
                <w:iCs/>
                <w:sz w:val="22"/>
                <w:szCs w:val="22"/>
              </w:rPr>
              <w:t xml:space="preserve"> </w:t>
            </w:r>
            <w:r w:rsidR="0084187E" w:rsidRPr="0084187E">
              <w:rPr>
                <w:rFonts w:ascii="Calibri" w:hAnsi="Calibri" w:cs="Calibri"/>
                <w:b/>
                <w:bCs/>
                <w:sz w:val="22"/>
                <w:szCs w:val="22"/>
              </w:rPr>
              <w:t>potwierdzającego spełnienie parametrów niewystępujących w dokumentacji producenta.</w:t>
            </w:r>
          </w:p>
        </w:tc>
      </w:tr>
    </w:tbl>
    <w:p w14:paraId="371DC245" w14:textId="77777777" w:rsidR="00BE7BFD" w:rsidRPr="00031F25" w:rsidRDefault="00BE7BFD" w:rsidP="00520165">
      <w:pPr>
        <w:jc w:val="both"/>
        <w:rPr>
          <w:rFonts w:asciiTheme="minorHAnsi" w:hAnsiTheme="minorHAnsi" w:cstheme="minorHAnsi"/>
          <w:sz w:val="22"/>
          <w:szCs w:val="22"/>
        </w:rPr>
      </w:pPr>
    </w:p>
    <w:p w14:paraId="0BB2A66A" w14:textId="77777777" w:rsidR="006D4AB3" w:rsidRPr="00031F25" w:rsidRDefault="00BE62A3" w:rsidP="00BE62A3">
      <w:pPr>
        <w:pStyle w:val="Tekstpodstawowy"/>
        <w:spacing w:before="120" w:after="480"/>
        <w:ind w:left="3119" w:firstLine="425"/>
        <w:jc w:val="center"/>
        <w:rPr>
          <w:rFonts w:asciiTheme="minorHAnsi" w:hAnsiTheme="minorHAnsi" w:cstheme="minorHAnsi"/>
          <w:sz w:val="24"/>
          <w:szCs w:val="24"/>
        </w:rPr>
      </w:pPr>
      <w:r w:rsidRPr="00031F25">
        <w:rPr>
          <w:rFonts w:asciiTheme="minorHAnsi" w:hAnsiTheme="minorHAnsi" w:cstheme="minorHAnsi"/>
          <w:sz w:val="24"/>
          <w:szCs w:val="24"/>
        </w:rPr>
        <w:t>Przewodniczący Komisji Przetargowej</w:t>
      </w:r>
    </w:p>
    <w:p w14:paraId="5FA6DFB6" w14:textId="77777777" w:rsidR="006D4AB3" w:rsidRPr="00031F25" w:rsidRDefault="00905523" w:rsidP="003A3C95">
      <w:pPr>
        <w:spacing w:before="120" w:after="120" w:line="360" w:lineRule="auto"/>
        <w:ind w:left="2978" w:firstLine="141"/>
        <w:jc w:val="center"/>
        <w:rPr>
          <w:rFonts w:asciiTheme="minorHAnsi" w:hAnsiTheme="minorHAnsi" w:cstheme="minorHAnsi"/>
          <w:sz w:val="24"/>
          <w:szCs w:val="24"/>
        </w:rPr>
      </w:pPr>
      <w:r w:rsidRPr="00031F25">
        <w:rPr>
          <w:rFonts w:asciiTheme="minorHAnsi" w:hAnsiTheme="minorHAnsi" w:cstheme="minorHAnsi"/>
          <w:sz w:val="24"/>
          <w:szCs w:val="24"/>
        </w:rPr>
        <w:t>Paweł</w:t>
      </w:r>
      <w:r w:rsidR="006D4AB3" w:rsidRPr="00031F25">
        <w:rPr>
          <w:rFonts w:asciiTheme="minorHAnsi" w:hAnsiTheme="minorHAnsi" w:cstheme="minorHAnsi"/>
          <w:sz w:val="24"/>
          <w:szCs w:val="24"/>
        </w:rPr>
        <w:t xml:space="preserve"> </w:t>
      </w:r>
      <w:r w:rsidRPr="00031F25">
        <w:rPr>
          <w:rFonts w:asciiTheme="minorHAnsi" w:hAnsiTheme="minorHAnsi" w:cstheme="minorHAnsi"/>
          <w:sz w:val="24"/>
          <w:szCs w:val="24"/>
        </w:rPr>
        <w:t>Szczuka</w:t>
      </w:r>
    </w:p>
    <w:sectPr w:rsidR="006D4AB3" w:rsidRPr="00031F25" w:rsidSect="0012774F">
      <w:headerReference w:type="default" r:id="rId7"/>
      <w:footerReference w:type="even" r:id="rId8"/>
      <w:footerReference w:type="first" r:id="rId9"/>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B55867" w14:textId="77777777" w:rsidR="00551D39" w:rsidRDefault="00551D39">
      <w:r>
        <w:separator/>
      </w:r>
    </w:p>
  </w:endnote>
  <w:endnote w:type="continuationSeparator" w:id="0">
    <w:p w14:paraId="6D5DD0ED" w14:textId="77777777" w:rsidR="00551D39" w:rsidRDefault="00551D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D9327"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C531F60"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2A228" w14:textId="77777777" w:rsidR="006D4AB3" w:rsidRDefault="006D4AB3">
    <w:pPr>
      <w:pStyle w:val="Stopka"/>
      <w:pBdr>
        <w:bottom w:val="single" w:sz="6" w:space="0" w:color="auto"/>
      </w:pBdr>
      <w:tabs>
        <w:tab w:val="clear" w:pos="4536"/>
        <w:tab w:val="left" w:pos="6237"/>
      </w:tabs>
    </w:pPr>
  </w:p>
  <w:p w14:paraId="2F33AB67"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C436435" w14:textId="77777777" w:rsidR="006D4AB3" w:rsidRDefault="006D4AB3">
    <w:pPr>
      <w:pStyle w:val="Stopka"/>
      <w:tabs>
        <w:tab w:val="clear" w:pos="4536"/>
        <w:tab w:val="left" w:pos="6237"/>
      </w:tabs>
    </w:pPr>
  </w:p>
  <w:p w14:paraId="706844A1"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A7167B" w14:textId="77777777" w:rsidR="00551D39" w:rsidRDefault="00551D39">
      <w:r>
        <w:separator/>
      </w:r>
    </w:p>
  </w:footnote>
  <w:footnote w:type="continuationSeparator" w:id="0">
    <w:p w14:paraId="7D0B95D4" w14:textId="77777777" w:rsidR="00551D39" w:rsidRDefault="00551D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80A67" w14:textId="49A5B276" w:rsidR="00905523" w:rsidRDefault="007C1F58">
    <w:pPr>
      <w:pStyle w:val="Nagwek"/>
    </w:pPr>
    <w:r>
      <w:rPr>
        <w:noProof/>
      </w:rPr>
      <w:drawing>
        <wp:inline distT="0" distB="0" distL="0" distR="0" wp14:anchorId="61EF89E6" wp14:editId="1950BE6A">
          <wp:extent cx="5753100" cy="74295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7429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869338046">
    <w:abstractNumId w:val="3"/>
  </w:num>
  <w:num w:numId="2" w16cid:durableId="923955742">
    <w:abstractNumId w:val="6"/>
  </w:num>
  <w:num w:numId="3" w16cid:durableId="1118521900">
    <w:abstractNumId w:val="2"/>
  </w:num>
  <w:num w:numId="4" w16cid:durableId="811602348">
    <w:abstractNumId w:val="5"/>
  </w:num>
  <w:num w:numId="5" w16cid:durableId="815532125">
    <w:abstractNumId w:val="0"/>
  </w:num>
  <w:num w:numId="6" w16cid:durableId="2146770013">
    <w:abstractNumId w:val="1"/>
  </w:num>
  <w:num w:numId="7" w16cid:durableId="14676245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D39"/>
    <w:rsid w:val="00031374"/>
    <w:rsid w:val="00031F25"/>
    <w:rsid w:val="000A1097"/>
    <w:rsid w:val="000E2A8F"/>
    <w:rsid w:val="0012774F"/>
    <w:rsid w:val="00144B7A"/>
    <w:rsid w:val="00180C6E"/>
    <w:rsid w:val="0029606A"/>
    <w:rsid w:val="003A3C95"/>
    <w:rsid w:val="004848F3"/>
    <w:rsid w:val="004A75F2"/>
    <w:rsid w:val="004D5400"/>
    <w:rsid w:val="005144A9"/>
    <w:rsid w:val="00520165"/>
    <w:rsid w:val="00551D39"/>
    <w:rsid w:val="005B1B08"/>
    <w:rsid w:val="00632C3C"/>
    <w:rsid w:val="00662BDB"/>
    <w:rsid w:val="006A5DF1"/>
    <w:rsid w:val="006B7198"/>
    <w:rsid w:val="006D4AB3"/>
    <w:rsid w:val="006F3B81"/>
    <w:rsid w:val="007C1F58"/>
    <w:rsid w:val="007D7198"/>
    <w:rsid w:val="0084187E"/>
    <w:rsid w:val="00870F9F"/>
    <w:rsid w:val="008804B6"/>
    <w:rsid w:val="00897AB0"/>
    <w:rsid w:val="008A3553"/>
    <w:rsid w:val="009003D1"/>
    <w:rsid w:val="00905523"/>
    <w:rsid w:val="00947A50"/>
    <w:rsid w:val="00A905AC"/>
    <w:rsid w:val="00B1255C"/>
    <w:rsid w:val="00B153F9"/>
    <w:rsid w:val="00BA6584"/>
    <w:rsid w:val="00BE62A3"/>
    <w:rsid w:val="00BE7BFD"/>
    <w:rsid w:val="00C370F2"/>
    <w:rsid w:val="00C44EEC"/>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3F754"/>
  <w15:chartTrackingRefBased/>
  <w15:docId w15:val="{BBD5D74A-6AD2-4940-8330-07E79ADCC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2</Pages>
  <Words>415</Words>
  <Characters>2492</Characters>
  <Application>Microsoft Office Word</Application>
  <DocSecurity>0</DocSecurity>
  <Lines>20</Lines>
  <Paragraphs>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Karolina Kosek</dc:creator>
  <cp:keywords/>
  <cp:lastModifiedBy>Karolina Kosek</cp:lastModifiedBy>
  <cp:revision>2</cp:revision>
  <cp:lastPrinted>2001-02-10T14:28:00Z</cp:lastPrinted>
  <dcterms:created xsi:type="dcterms:W3CDTF">2026-03-27T11:32:00Z</dcterms:created>
  <dcterms:modified xsi:type="dcterms:W3CDTF">2026-03-27T11:32:00Z</dcterms:modified>
</cp:coreProperties>
</file>